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4954"/>
      </w:tblGrid>
      <w:tr w:rsidR="009111CE" w:rsidRPr="009111CE" w:rsidTr="000B0606">
        <w:tc>
          <w:tcPr>
            <w:tcW w:w="5524" w:type="dxa"/>
          </w:tcPr>
          <w:p w:rsidR="000B0606" w:rsidRPr="009111CE" w:rsidRDefault="000B0606" w:rsidP="005D05F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54" w:type="dxa"/>
          </w:tcPr>
          <w:p w:rsidR="000B0606" w:rsidRPr="009111CE" w:rsidRDefault="000B0606" w:rsidP="005D05FE">
            <w:pPr>
              <w:pStyle w:val="ConsPlusNormal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Приложение № 2</w:t>
            </w:r>
          </w:p>
          <w:p w:rsidR="000B0606" w:rsidRPr="009111CE" w:rsidRDefault="000B0606" w:rsidP="005D05FE">
            <w:pPr>
              <w:pStyle w:val="ConsPlusNormal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к распоряжению Администрации города Норильска </w:t>
            </w:r>
          </w:p>
          <w:p w:rsidR="000B0606" w:rsidRPr="009111CE" w:rsidRDefault="000B0606" w:rsidP="005D05FE">
            <w:pPr>
              <w:pStyle w:val="ConsPlusNonformat"/>
              <w:ind w:left="3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от ___________№_______</w:t>
            </w:r>
          </w:p>
        </w:tc>
      </w:tr>
      <w:tr w:rsidR="009111CE" w:rsidRPr="009111CE" w:rsidTr="000B0606">
        <w:tc>
          <w:tcPr>
            <w:tcW w:w="5524" w:type="dxa"/>
          </w:tcPr>
          <w:p w:rsidR="000B0606" w:rsidRPr="009111CE" w:rsidRDefault="000B0606" w:rsidP="005D05F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54" w:type="dxa"/>
          </w:tcPr>
          <w:p w:rsidR="000B0606" w:rsidRPr="009111CE" w:rsidRDefault="000B0606" w:rsidP="005D05F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B0606" w:rsidRPr="009111CE" w:rsidTr="000B0606">
        <w:tc>
          <w:tcPr>
            <w:tcW w:w="5524" w:type="dxa"/>
          </w:tcPr>
          <w:p w:rsidR="000B0606" w:rsidRPr="009111CE" w:rsidRDefault="000B0606" w:rsidP="005D05F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54" w:type="dxa"/>
          </w:tcPr>
          <w:p w:rsidR="000B0606" w:rsidRPr="009111CE" w:rsidRDefault="000B0606" w:rsidP="005D05FE">
            <w:pPr>
              <w:pStyle w:val="a4"/>
              <w:ind w:left="33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 xml:space="preserve">Приложение № </w:t>
            </w:r>
            <w:r w:rsidR="00F5146B" w:rsidRPr="009111CE">
              <w:rPr>
                <w:sz w:val="26"/>
                <w:szCs w:val="26"/>
              </w:rPr>
              <w:t>4</w:t>
            </w:r>
          </w:p>
          <w:p w:rsidR="000B0606" w:rsidRPr="009111CE" w:rsidRDefault="000B0606" w:rsidP="00311372">
            <w:pPr>
              <w:pStyle w:val="a4"/>
              <w:ind w:left="33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к Положению о порядке организации и проведения смотра-конкурса</w:t>
            </w:r>
            <w:r w:rsidR="00311372" w:rsidRPr="009111CE">
              <w:rPr>
                <w:sz w:val="26"/>
                <w:szCs w:val="26"/>
              </w:rPr>
              <w:t xml:space="preserve"> на лучшую организацию</w:t>
            </w:r>
            <w:r w:rsidR="009923DA" w:rsidRPr="009111CE">
              <w:rPr>
                <w:sz w:val="26"/>
                <w:szCs w:val="26"/>
              </w:rPr>
              <w:t xml:space="preserve"> </w:t>
            </w:r>
            <w:r w:rsidRPr="009111CE">
              <w:rPr>
                <w:sz w:val="26"/>
                <w:szCs w:val="26"/>
              </w:rPr>
              <w:t>работы по охране труда</w:t>
            </w:r>
          </w:p>
          <w:p w:rsidR="000B0606" w:rsidRPr="009111CE" w:rsidRDefault="000B0606" w:rsidP="005D05FE">
            <w:pPr>
              <w:pStyle w:val="a4"/>
              <w:ind w:left="33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на территории муниципального образования город Норильск, утвержденному распоряжением Администрации города Норильска</w:t>
            </w:r>
          </w:p>
          <w:p w:rsidR="000B0606" w:rsidRPr="009111CE" w:rsidRDefault="000B0606" w:rsidP="005D05FE">
            <w:pPr>
              <w:pStyle w:val="a4"/>
              <w:ind w:left="33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от 28.12.2021 № 6587</w:t>
            </w:r>
          </w:p>
        </w:tc>
      </w:tr>
    </w:tbl>
    <w:p w:rsidR="000B0606" w:rsidRPr="009111CE" w:rsidRDefault="000B0606" w:rsidP="006C099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C0995" w:rsidRPr="009111CE" w:rsidRDefault="006C0995" w:rsidP="006C099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111CE">
        <w:rPr>
          <w:rFonts w:ascii="Times New Roman" w:hAnsi="Times New Roman" w:cs="Times New Roman"/>
          <w:sz w:val="26"/>
          <w:szCs w:val="26"/>
        </w:rPr>
        <w:t>КРИТЕРИИ</w:t>
      </w:r>
    </w:p>
    <w:p w:rsidR="006C0995" w:rsidRPr="009111CE" w:rsidRDefault="006C0995" w:rsidP="006C099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111CE">
        <w:rPr>
          <w:rFonts w:ascii="Times New Roman" w:hAnsi="Times New Roman" w:cs="Times New Roman"/>
          <w:sz w:val="26"/>
          <w:szCs w:val="26"/>
        </w:rPr>
        <w:t>ОЦЕНКИ ПОКАЗАТЕЛЕЙ СОСТОЯНИЯ УСЛОВИЙ И ОХРАНЫ</w:t>
      </w:r>
    </w:p>
    <w:p w:rsidR="005B42CB" w:rsidRPr="009111CE" w:rsidRDefault="006C0995" w:rsidP="006C099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1CE">
        <w:rPr>
          <w:rFonts w:ascii="Times New Roman" w:hAnsi="Times New Roman" w:cs="Times New Roman"/>
          <w:b/>
          <w:sz w:val="26"/>
          <w:szCs w:val="26"/>
        </w:rPr>
        <w:t>ТРУДА В ОРГАНИЗАЦИИ</w:t>
      </w:r>
    </w:p>
    <w:p w:rsidR="00EA14A9" w:rsidRPr="009111CE" w:rsidRDefault="00EA14A9" w:rsidP="00EA14A9">
      <w:pPr>
        <w:spacing w:after="0" w:line="240" w:lineRule="auto"/>
      </w:pPr>
    </w:p>
    <w:tbl>
      <w:tblPr>
        <w:tblStyle w:val="a3"/>
        <w:tblpPr w:leftFromText="180" w:rightFromText="180" w:vertAnchor="text" w:tblpY="1"/>
        <w:tblOverlap w:val="never"/>
        <w:tblW w:w="10598" w:type="dxa"/>
        <w:tblLayout w:type="fixed"/>
        <w:tblLook w:val="04A0" w:firstRow="1" w:lastRow="0" w:firstColumn="1" w:lastColumn="0" w:noHBand="0" w:noVBand="1"/>
      </w:tblPr>
      <w:tblGrid>
        <w:gridCol w:w="817"/>
        <w:gridCol w:w="6549"/>
        <w:gridCol w:w="113"/>
        <w:gridCol w:w="2014"/>
        <w:gridCol w:w="1105"/>
      </w:tblGrid>
      <w:tr w:rsidR="009111CE" w:rsidRPr="009111CE" w:rsidTr="00D4334A">
        <w:tc>
          <w:tcPr>
            <w:tcW w:w="817" w:type="dxa"/>
            <w:vAlign w:val="center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  <w:p w:rsidR="00522B55" w:rsidRPr="009111CE" w:rsidRDefault="00522B5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Align w:val="center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показателя состояния условий и охраны труда в организации</w:t>
            </w:r>
          </w:p>
        </w:tc>
        <w:tc>
          <w:tcPr>
            <w:tcW w:w="2127" w:type="dxa"/>
            <w:gridSpan w:val="2"/>
            <w:vAlign w:val="center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показателя </w:t>
            </w:r>
          </w:p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за предыдущий календарный год</w:t>
            </w:r>
          </w:p>
        </w:tc>
        <w:tc>
          <w:tcPr>
            <w:tcW w:w="1105" w:type="dxa"/>
            <w:vAlign w:val="center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Баллы</w:t>
            </w:r>
          </w:p>
        </w:tc>
      </w:tr>
      <w:tr w:rsidR="009111CE" w:rsidRPr="009111CE" w:rsidTr="00D4334A">
        <w:trPr>
          <w:trHeight w:val="403"/>
        </w:trPr>
        <w:tc>
          <w:tcPr>
            <w:tcW w:w="817" w:type="dxa"/>
            <w:vMerge w:val="restart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549" w:type="dxa"/>
            <w:vMerge w:val="restart"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Наличие в организации службы (специалиста) по охране труда </w:t>
            </w:r>
          </w:p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i/>
                <w:sz w:val="26"/>
                <w:szCs w:val="26"/>
              </w:rPr>
              <w:t>(для организаций с численностью работников 50 и более человек)</w:t>
            </w: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05" w:type="dxa"/>
          </w:tcPr>
          <w:p w:rsidR="006C0995" w:rsidRPr="009111CE" w:rsidRDefault="006C0995" w:rsidP="00F2731E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</w:tr>
      <w:tr w:rsidR="009111CE" w:rsidRPr="009111CE" w:rsidTr="00D4334A">
        <w:trPr>
          <w:trHeight w:val="773"/>
        </w:trPr>
        <w:tc>
          <w:tcPr>
            <w:tcW w:w="817" w:type="dxa"/>
            <w:vMerge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6C0995" w:rsidRPr="009111CE" w:rsidRDefault="006C0995" w:rsidP="00F2731E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2.</w:t>
            </w:r>
          </w:p>
        </w:tc>
        <w:tc>
          <w:tcPr>
            <w:tcW w:w="6549" w:type="dxa"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в организации функций службы охраны труда </w:t>
            </w:r>
            <w:r w:rsidRPr="009111C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(для организаций с численностью работников менее 50 человек) (</w:t>
            </w:r>
            <w:r w:rsidR="005D05FE" w:rsidRPr="009111C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заполняется одна из </w:t>
            </w:r>
            <w:r w:rsidRPr="009111C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нижеприведенных строк)</w:t>
            </w: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2.1.</w:t>
            </w:r>
          </w:p>
        </w:tc>
        <w:tc>
          <w:tcPr>
            <w:tcW w:w="6549" w:type="dxa"/>
            <w:vMerge w:val="restart"/>
          </w:tcPr>
          <w:p w:rsidR="006C0995" w:rsidRPr="009111CE" w:rsidRDefault="006C0995" w:rsidP="005D05FE">
            <w:pPr>
              <w:pStyle w:val="ConsPlusNormal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работодателем - индивидуальным предпринимателем, руководителем организации (лично)</w:t>
            </w: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6C0995" w:rsidRPr="009111CE" w:rsidRDefault="006C0995" w:rsidP="003D76D7">
            <w:pPr>
              <w:pStyle w:val="ConsPlusNormal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2.2.</w:t>
            </w:r>
          </w:p>
        </w:tc>
        <w:tc>
          <w:tcPr>
            <w:tcW w:w="6549" w:type="dxa"/>
            <w:vMerge w:val="restart"/>
          </w:tcPr>
          <w:p w:rsidR="006C0995" w:rsidRPr="009111CE" w:rsidRDefault="006C0995" w:rsidP="003D76D7">
            <w:pPr>
              <w:pStyle w:val="ConsPlusNormal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уполномоченным работодателем работником</w:t>
            </w: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6C0995" w:rsidRPr="009111CE" w:rsidRDefault="006C0995" w:rsidP="003D76D7">
            <w:pPr>
              <w:pStyle w:val="ConsPlusNormal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2.3.</w:t>
            </w:r>
          </w:p>
        </w:tc>
        <w:tc>
          <w:tcPr>
            <w:tcW w:w="6549" w:type="dxa"/>
            <w:vMerge w:val="restart"/>
          </w:tcPr>
          <w:p w:rsidR="006C0995" w:rsidRPr="009111CE" w:rsidRDefault="006C0995" w:rsidP="003D76D7">
            <w:pPr>
              <w:pStyle w:val="ConsPlusNormal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специалистом, выполняющим функции специалиста по охране труда по гражданско-правовому договору</w:t>
            </w: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6C0995" w:rsidRPr="009111CE" w:rsidRDefault="006C0995" w:rsidP="003D76D7">
            <w:pPr>
              <w:pStyle w:val="ConsPlusNormal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</w:p>
        </w:tc>
        <w:tc>
          <w:tcPr>
            <w:tcW w:w="6549" w:type="dxa"/>
            <w:vMerge w:val="restart"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утвержденного Положения о системе управления охраной труда</w:t>
            </w: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4.</w:t>
            </w:r>
          </w:p>
        </w:tc>
        <w:tc>
          <w:tcPr>
            <w:tcW w:w="6549" w:type="dxa"/>
            <w:vMerge w:val="restart"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утвержденной концепции (политики) охраны труда</w:t>
            </w: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5.</w:t>
            </w:r>
          </w:p>
        </w:tc>
        <w:tc>
          <w:tcPr>
            <w:tcW w:w="6549" w:type="dxa"/>
            <w:vMerge w:val="restart"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системных мероприятий, направленных на выявление опасностей и профессиональных рисков, их регулярный анализ и оценку </w:t>
            </w: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</w:p>
        </w:tc>
        <w:tc>
          <w:tcPr>
            <w:tcW w:w="6549" w:type="dxa"/>
            <w:vMerge w:val="restart"/>
          </w:tcPr>
          <w:p w:rsidR="000B0606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локальных нормативных актов по охране труда (приказы, перечни, инструкции</w:t>
            </w:r>
            <w:r w:rsidR="003F6332"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 и др.</w:t>
            </w: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7.</w:t>
            </w:r>
          </w:p>
        </w:tc>
        <w:tc>
          <w:tcPr>
            <w:tcW w:w="6549" w:type="dxa"/>
            <w:vMerge w:val="restart"/>
          </w:tcPr>
          <w:p w:rsidR="00D4334A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утвержденного плана мероприятий по улучшению условий и охраны труда, снижению уровней профессиональных рисков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7.1.</w:t>
            </w:r>
          </w:p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Количество реализованных мероприятий по улучшению </w:t>
            </w:r>
            <w:r w:rsidRPr="009111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условий и охраны труда, снижению уровней профессиональных рисков в соответствии с планом мероприятий по улучшению условий и охраны труда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90% и более от запланированных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от 70% до 89% от запланированных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от 51% до 69% от запланированных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50% от запланированных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менее 50% от запланированных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8.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раздела по условиям и охране труда в коллективном договоре организации или соглашения по условиям и охране труда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реестра (перечня) нормативных правовых актов, содержащих требования охраны труда в соответствии со спецификой деятельности организации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комитета (комиссии) по охране труда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уполномоченных (доверенных) лиц по охране труда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кабинета (уголка) по охране труда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Проведение в организации дней охраны труда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Доля затрат организации на мероприятия по охране труда от суммы затрат на производство продукции (работ, услуг)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более 0,2%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0,2%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менее 0,2%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Израсходовано средств на реализацию мероприятий по улучшению условий и охраны труда, снижению уровней профессиональных рисков, в среднем на одного работника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выше среднего по группе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 xml:space="preserve">на уровне среднего </w:t>
            </w:r>
          </w:p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по группе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 xml:space="preserve">ниже среднего </w:t>
            </w:r>
          </w:p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по группе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sz w:val="26"/>
                <w:szCs w:val="26"/>
              </w:rPr>
            </w:pPr>
            <w:r w:rsidRPr="009111CE">
              <w:rPr>
                <w:b w:val="0"/>
                <w:sz w:val="26"/>
                <w:szCs w:val="26"/>
              </w:rPr>
              <w:t xml:space="preserve">Использование работодателем средств </w:t>
            </w:r>
            <w:r w:rsidRPr="009111CE">
              <w:rPr>
                <w:b w:val="0"/>
                <w:sz w:val="26"/>
                <w:szCs w:val="26"/>
                <w:shd w:val="clear" w:color="auto" w:fill="FFFFFF"/>
              </w:rPr>
              <w:t>Фонда пенсионного и социального страхования РФ</w:t>
            </w:r>
            <w:r w:rsidRPr="009111CE">
              <w:rPr>
                <w:b w:val="0"/>
                <w:sz w:val="26"/>
                <w:szCs w:val="26"/>
              </w:rPr>
              <w:t xml:space="preserve"> на финансирование </w:t>
            </w:r>
            <w:r w:rsidRPr="009111CE">
              <w:rPr>
                <w:b w:val="0"/>
                <w:sz w:val="26"/>
                <w:szCs w:val="26"/>
                <w:shd w:val="clear" w:color="auto" w:fill="FFFFFF"/>
              </w:rPr>
              <w:t xml:space="preserve">предупредительных мер по сокращению </w:t>
            </w:r>
            <w:r w:rsidRPr="009111CE">
              <w:rPr>
                <w:b w:val="0"/>
                <w:bCs w:val="0"/>
                <w:sz w:val="26"/>
                <w:szCs w:val="26"/>
              </w:rPr>
              <w:t>производственного травматизма и профессиональных заболеваний работников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3F633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r w:rsidR="003F6332" w:rsidRPr="009111CE">
              <w:rPr>
                <w:rFonts w:ascii="Times New Roman" w:hAnsi="Times New Roman" w:cs="Times New Roman"/>
                <w:sz w:val="26"/>
                <w:szCs w:val="26"/>
              </w:rPr>
              <w:t>работников</w:t>
            </w: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, прошедших обучение по охране труда и проверку знания требований охраны труда (с учетом трехлетней периодичности</w:t>
            </w:r>
            <w:r w:rsidR="00B533A0" w:rsidRPr="009111C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от 90% до 99,9%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менее 90%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9781" w:type="dxa"/>
            <w:gridSpan w:val="4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Прохождение обучения по охране труда и проверки знания требований охраны труда: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18.1.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работодателем (с учетом трехлетней периодичности)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18.2.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5D05FE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специалистом(ами) по охране труда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rPr>
          <w:trHeight w:val="440"/>
        </w:trPr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18.3.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5D05FE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работником(ами), на которого(ых) приказом работодателя возложены обязанности по охране труда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18.4.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C600E3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уполномоченным(и) (доверенным(и) лицом(ами)  по охране труда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18.5.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членами комитета (комиссии) по охране труда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18.6.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членами комиссии по проверке знания требований охраны труда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19.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комиссии по проверке знания требований охраны труда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20.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программы вводного инструктажа по охране труда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21.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планирования обучения по охране труда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22.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Доля работников, обеспеченных СИЗ* 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tabs>
                <w:tab w:val="left" w:pos="317"/>
              </w:tabs>
              <w:ind w:left="6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от 90% до 99,9%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tabs>
                <w:tab w:val="left" w:pos="317"/>
              </w:tabs>
              <w:ind w:left="6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менее 90%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rPr>
          <w:trHeight w:val="427"/>
        </w:trPr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23.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Порядка обеспечения работников средствами индивидуальной защиты и смывающими средствами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rPr>
          <w:trHeight w:val="559"/>
        </w:trPr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24.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Доля работников, прошедших периодические медицинские осмотры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от 90% до 99,9%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менее 90%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25.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Доля работников, прошедших психиатрическое освидетельствование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от 90% до 99,9%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менее 90%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26.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Доля рабочих мест, на которых проведена специальная оценка условий труда </w:t>
            </w:r>
            <w:r w:rsidR="007668B0" w:rsidRPr="009111CE">
              <w:rPr>
                <w:rFonts w:ascii="Times New Roman" w:hAnsi="Times New Roman" w:cs="Times New Roman"/>
                <w:sz w:val="26"/>
                <w:szCs w:val="26"/>
              </w:rPr>
              <w:t>(далее -  СОУТ)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0,1% - 30%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30,1% - 40%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40,1% - 50%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50,1% - 60%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60,1% - 70%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70,1% - 80%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80,1% - 90%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90,1% - 100%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27.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Подача декларации(й) соответствия условий труда государственным нормативным требованиям охраны труда в Государственную инспекцию труда в Красноярском крае в установленный срок 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28.</w:t>
            </w:r>
          </w:p>
        </w:tc>
        <w:tc>
          <w:tcPr>
            <w:tcW w:w="6662" w:type="dxa"/>
            <w:gridSpan w:val="2"/>
            <w:vMerge w:val="restart"/>
          </w:tcPr>
          <w:p w:rsidR="000B0606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Уведомление организации, проводившей СОУТ, об утверждении отчета о проведении СОУТ в установленный срок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8C1EDB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29</w:t>
            </w:r>
            <w:bookmarkStart w:id="0" w:name="_GoBack"/>
            <w:bookmarkEnd w:id="0"/>
            <w:r w:rsidR="00D66D84" w:rsidRPr="009111CE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6662" w:type="dxa"/>
            <w:gridSpan w:val="2"/>
            <w:vMerge w:val="restart"/>
          </w:tcPr>
          <w:p w:rsidR="00B533A0" w:rsidRPr="009111CE" w:rsidRDefault="00B533A0" w:rsidP="00B533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Размещение на своем официальном сайте в информационно-телекоммуникационной сети «Интернет» (при наличии такого сайта) </w:t>
            </w: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в установленный срок </w:t>
            </w:r>
            <w:r w:rsidRPr="009111C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сводных данных о результатах проведения </w:t>
            </w: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 СОУТ</w:t>
            </w:r>
            <w:r w:rsidRPr="009111C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в части установления классов (подклассов) условий труда на рабочих местах и перечня мероприятий по улучшению условий и охраны труда работников, на рабочих местах которых проводилась </w:t>
            </w: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 СОУТ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rPr>
          <w:trHeight w:val="326"/>
        </w:trPr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30.</w:t>
            </w:r>
          </w:p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 w:val="restart"/>
          </w:tcPr>
          <w:p w:rsidR="00D4334A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Доля работников организации, занятых на работах с </w:t>
            </w:r>
          </w:p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вредными и (или) опасными условиями труда</w:t>
            </w:r>
          </w:p>
        </w:tc>
        <w:tc>
          <w:tcPr>
            <w:tcW w:w="2014" w:type="dxa"/>
          </w:tcPr>
          <w:p w:rsidR="00D66D84" w:rsidRPr="009111CE" w:rsidRDefault="00D66D84" w:rsidP="003113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% выше среднего по группе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014" w:type="dxa"/>
          </w:tcPr>
          <w:p w:rsidR="00D66D84" w:rsidRPr="009111CE" w:rsidRDefault="00D66D84" w:rsidP="003113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% на уровне среднего по группе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014" w:type="dxa"/>
          </w:tcPr>
          <w:p w:rsidR="00D66D84" w:rsidRPr="009111CE" w:rsidRDefault="00D66D84" w:rsidP="003113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% ниже среднего по группе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31.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случаев профессиональных заболеваний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32.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микроповреждений (микротравм)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rPr>
          <w:trHeight w:val="897"/>
        </w:trPr>
        <w:tc>
          <w:tcPr>
            <w:tcW w:w="817" w:type="dxa"/>
            <w:vMerge w:val="restart"/>
          </w:tcPr>
          <w:p w:rsidR="00D15F43" w:rsidRPr="009111CE" w:rsidRDefault="00D15F43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33.</w:t>
            </w:r>
          </w:p>
        </w:tc>
        <w:tc>
          <w:tcPr>
            <w:tcW w:w="6662" w:type="dxa"/>
            <w:gridSpan w:val="2"/>
          </w:tcPr>
          <w:p w:rsidR="00D15F43" w:rsidRPr="009111CE" w:rsidRDefault="00D15F43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Численность пострадавших в результате несчастных случаев на производстве, отнесенных по степени тяжести:</w:t>
            </w:r>
          </w:p>
        </w:tc>
        <w:tc>
          <w:tcPr>
            <w:tcW w:w="2014" w:type="dxa"/>
          </w:tcPr>
          <w:p w:rsidR="00D15F43" w:rsidRPr="009111CE" w:rsidRDefault="00D15F43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D15F43" w:rsidRPr="009111CE" w:rsidRDefault="00D15F43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 w:val="restart"/>
          </w:tcPr>
          <w:p w:rsidR="00D15F43" w:rsidRPr="009111CE" w:rsidRDefault="00D15F43" w:rsidP="00D66D84">
            <w:pPr>
              <w:pStyle w:val="ConsPlusNormal"/>
              <w:numPr>
                <w:ilvl w:val="0"/>
                <w:numId w:val="9"/>
              </w:numPr>
              <w:ind w:left="204" w:hanging="204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к легким</w:t>
            </w: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11CE">
              <w:rPr>
                <w:rFonts w:ascii="Times New Roman" w:hAnsi="Times New Roman" w:cs="Times New Roman"/>
                <w:sz w:val="20"/>
              </w:rPr>
              <w:t>(за каждого пострадавшего)</w:t>
            </w:r>
          </w:p>
        </w:tc>
        <w:tc>
          <w:tcPr>
            <w:tcW w:w="1105" w:type="dxa"/>
          </w:tcPr>
          <w:p w:rsidR="00D15F43" w:rsidRPr="009111CE" w:rsidRDefault="00D15F43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15F43" w:rsidRPr="009111CE" w:rsidRDefault="00D15F43" w:rsidP="00D66D84">
            <w:pPr>
              <w:pStyle w:val="ConsPlusNormal"/>
              <w:numPr>
                <w:ilvl w:val="0"/>
                <w:numId w:val="9"/>
              </w:numPr>
              <w:ind w:left="204" w:hanging="20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 w:val="restart"/>
          </w:tcPr>
          <w:p w:rsidR="00D15F43" w:rsidRPr="009111CE" w:rsidRDefault="00D15F43" w:rsidP="00D15F43">
            <w:pPr>
              <w:pStyle w:val="ConsPlusNormal"/>
              <w:numPr>
                <w:ilvl w:val="0"/>
                <w:numId w:val="9"/>
              </w:numPr>
              <w:ind w:left="204" w:hanging="204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к тяжелым</w:t>
            </w: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11CE">
              <w:rPr>
                <w:rFonts w:ascii="Times New Roman" w:hAnsi="Times New Roman" w:cs="Times New Roman"/>
                <w:sz w:val="20"/>
              </w:rPr>
              <w:t>(за каждого пострадавшего)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15F43" w:rsidRPr="009111CE" w:rsidRDefault="00D15F43" w:rsidP="00D15F43">
            <w:pPr>
              <w:pStyle w:val="ConsPlusNormal"/>
              <w:numPr>
                <w:ilvl w:val="0"/>
                <w:numId w:val="9"/>
              </w:numPr>
              <w:ind w:left="204" w:hanging="20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34.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Доля пострадавших в результате несчастных случаев на производстве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более 10%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10% - 8,1%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8% - 6,1%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6% - 4,1%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4% - 2,1%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2% - 0,1%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35.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Тяжесть производственного травматизма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Кт выше среднего по группе</w:t>
            </w:r>
          </w:p>
        </w:tc>
        <w:tc>
          <w:tcPr>
            <w:tcW w:w="1105" w:type="dxa"/>
          </w:tcPr>
          <w:p w:rsidR="00D66D84" w:rsidRPr="009111CE" w:rsidRDefault="00D66D84" w:rsidP="009111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11CE" w:rsidRPr="009111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Кт на уровне и ниже по группе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36.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Наличие в организации </w:t>
            </w:r>
            <w:hyperlink r:id="rId8" w:tgtFrame="_blank" w:history="1">
              <w:r w:rsidRPr="009111CE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shd w:val="clear" w:color="auto" w:fill="FFFFFF"/>
                </w:rPr>
                <w:t>аптечки для оказания работниками первой помощи пострадавшим</w:t>
              </w:r>
            </w:hyperlink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15F43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15F43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37.</w:t>
            </w:r>
          </w:p>
        </w:tc>
        <w:tc>
          <w:tcPr>
            <w:tcW w:w="6662" w:type="dxa"/>
            <w:gridSpan w:val="2"/>
            <w:vMerge w:val="restart"/>
          </w:tcPr>
          <w:p w:rsidR="00D15F43" w:rsidRPr="009111CE" w:rsidRDefault="00B533A0" w:rsidP="00D15F43">
            <w:pPr>
              <w:pStyle w:val="ConsPlusNormal"/>
            </w:pPr>
            <w:r w:rsidRPr="009111C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Наличие ответственного лица, назначенного ЛНА за организацию работы с </w:t>
            </w:r>
            <w:hyperlink r:id="rId9" w:tgtFrame="_blank" w:history="1">
              <w:r w:rsidRPr="009111CE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shd w:val="clear" w:color="auto" w:fill="FFFFFF"/>
                </w:rPr>
                <w:t>аптечкой для оказания работниками первой помощи пострадавшим</w:t>
              </w:r>
            </w:hyperlink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15F43" w:rsidRPr="009111CE" w:rsidRDefault="00D15F43" w:rsidP="00D15F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38.</w:t>
            </w:r>
          </w:p>
        </w:tc>
        <w:tc>
          <w:tcPr>
            <w:tcW w:w="6662" w:type="dxa"/>
            <w:gridSpan w:val="2"/>
            <w:vMerge w:val="restart"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Обеспеченность работников оснащенными санитарно-бытовыми помещениями (гардеробными, душевыми, умывальными, комнатами личной гигиены женщин и др.)</w:t>
            </w: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39.</w:t>
            </w:r>
          </w:p>
        </w:tc>
        <w:tc>
          <w:tcPr>
            <w:tcW w:w="6662" w:type="dxa"/>
            <w:gridSpan w:val="2"/>
            <w:vMerge w:val="restart"/>
          </w:tcPr>
          <w:p w:rsidR="00D15F43" w:rsidRPr="009111CE" w:rsidRDefault="00B533A0" w:rsidP="009111C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Наличие </w:t>
            </w:r>
            <w:r w:rsidRPr="009111C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ответственного лица</w:t>
            </w: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, назначенного ЛНА за содержание электроинструмента в исправном состоянии</w:t>
            </w: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15F43" w:rsidRPr="009111CE" w:rsidRDefault="00D15F43" w:rsidP="00D15F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40.</w:t>
            </w:r>
          </w:p>
        </w:tc>
        <w:tc>
          <w:tcPr>
            <w:tcW w:w="6662" w:type="dxa"/>
            <w:gridSpan w:val="2"/>
            <w:vMerge w:val="restart"/>
          </w:tcPr>
          <w:p w:rsidR="00D15F43" w:rsidRPr="009111CE" w:rsidRDefault="00D15F43" w:rsidP="00D15F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  <w:shd w:val="clear" w:color="auto" w:fill="FFFFFF" w:themeFill="background1"/>
              </w:rPr>
              <w:t xml:space="preserve">Наличие документа, подтверждающего </w:t>
            </w:r>
            <w:r w:rsidRPr="009111CE">
              <w:rPr>
                <w:rStyle w:val="sc-efbctp"/>
                <w:rFonts w:ascii="Times New Roman" w:hAnsi="Times New Roman" w:cs="Times New Roman"/>
                <w:spacing w:val="-5"/>
                <w:sz w:val="26"/>
                <w:szCs w:val="26"/>
                <w:bdr w:val="none" w:sz="0" w:space="0" w:color="auto" w:frame="1"/>
                <w:shd w:val="clear" w:color="auto" w:fill="FFFFFF" w:themeFill="background1"/>
                <w:lang w:val="en-US"/>
              </w:rPr>
              <w:t>III</w:t>
            </w:r>
            <w:r w:rsidRPr="009111CE">
              <w:rPr>
                <w:rFonts w:ascii="Times New Roman" w:hAnsi="Times New Roman" w:cs="Times New Roman"/>
                <w:sz w:val="26"/>
                <w:szCs w:val="26"/>
                <w:shd w:val="clear" w:color="auto" w:fill="FFFFFF" w:themeFill="background1"/>
              </w:rPr>
              <w:t xml:space="preserve"> </w:t>
            </w:r>
            <w:r w:rsidRPr="009111CE">
              <w:rPr>
                <w:rStyle w:val="sc-efbctp"/>
                <w:rFonts w:ascii="Times New Roman" w:hAnsi="Times New Roman" w:cs="Times New Roman"/>
                <w:spacing w:val="-5"/>
                <w:sz w:val="26"/>
                <w:szCs w:val="26"/>
                <w:bdr w:val="none" w:sz="0" w:space="0" w:color="auto" w:frame="1"/>
                <w:shd w:val="clear" w:color="auto" w:fill="FFFFFF" w:themeFill="background1"/>
              </w:rPr>
              <w:t>группу по электробезопасности</w:t>
            </w: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15F43" w:rsidRPr="009111CE" w:rsidRDefault="00D15F43" w:rsidP="00D15F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41.</w:t>
            </w:r>
          </w:p>
        </w:tc>
        <w:tc>
          <w:tcPr>
            <w:tcW w:w="6662" w:type="dxa"/>
            <w:gridSpan w:val="2"/>
            <w:vMerge w:val="restart"/>
          </w:tcPr>
          <w:p w:rsidR="00D15F43" w:rsidRPr="009111CE" w:rsidRDefault="00D15F43" w:rsidP="00D15F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договора, заключенного со специализированной организацией, на осмотр, ремонт, проверку, испытание и техническое освидетельствование электроинструмента</w:t>
            </w: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15F43" w:rsidRPr="009111CE" w:rsidRDefault="00D15F43" w:rsidP="00D15F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42.</w:t>
            </w:r>
          </w:p>
        </w:tc>
        <w:tc>
          <w:tcPr>
            <w:tcW w:w="9781" w:type="dxa"/>
            <w:gridSpan w:val="4"/>
          </w:tcPr>
          <w:p w:rsidR="00D66D84" w:rsidRPr="009111CE" w:rsidRDefault="00D66D84" w:rsidP="00D66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Участие в мероприятиях (олимпиадах, тестированиях и т.д.) и конкурсах по охране труда: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Всероссийских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краевых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городских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 xml:space="preserve">43. </w:t>
            </w:r>
          </w:p>
        </w:tc>
        <w:tc>
          <w:tcPr>
            <w:tcW w:w="9781" w:type="dxa"/>
            <w:gridSpan w:val="4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дипломов, подтверждающих призовые места в мероприятиях (олимпиадах, тестированиях и т.д.) и конкурсах по охране труда: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numPr>
                <w:ilvl w:val="0"/>
                <w:numId w:val="7"/>
              </w:numPr>
              <w:ind w:left="317" w:hanging="283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Всероссийских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numPr>
                <w:ilvl w:val="0"/>
                <w:numId w:val="7"/>
              </w:numPr>
              <w:ind w:left="317" w:hanging="283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numPr>
                <w:ilvl w:val="0"/>
                <w:numId w:val="7"/>
              </w:numPr>
              <w:ind w:left="317" w:hanging="317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краевых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numPr>
                <w:ilvl w:val="0"/>
                <w:numId w:val="7"/>
              </w:numPr>
              <w:ind w:left="317" w:hanging="317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numPr>
                <w:ilvl w:val="0"/>
                <w:numId w:val="7"/>
              </w:numPr>
              <w:ind w:left="317" w:hanging="317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городских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numPr>
                <w:ilvl w:val="0"/>
                <w:numId w:val="7"/>
              </w:numPr>
              <w:ind w:left="317" w:hanging="317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44.</w:t>
            </w: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Участие в семинарах, вебинарах по охране труда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45.</w:t>
            </w: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Реализация мероприятий, направленных на развитие физической культуры и спорта в трудовом коллективе, в том числе в части внедрения физического спортивного комплекса «Готов к труду и обороне»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46.</w:t>
            </w: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rPr>
                <w:b/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Внедрение</w:t>
            </w:r>
            <w:r w:rsidRPr="009111CE">
              <w:rPr>
                <w:b/>
                <w:sz w:val="26"/>
                <w:szCs w:val="26"/>
              </w:rPr>
              <w:t xml:space="preserve"> </w:t>
            </w:r>
            <w:r w:rsidRPr="009111CE">
              <w:rPr>
                <w:rStyle w:val="a6"/>
                <w:b w:val="0"/>
                <w:sz w:val="26"/>
                <w:szCs w:val="26"/>
                <w:shd w:val="clear" w:color="auto" w:fill="FFFFFF"/>
              </w:rPr>
              <w:t>корпоративных программ укрепления здоровья и поддержания здорового образа жизни работников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47.</w:t>
            </w: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Наличие утвержденной программы «Нулевой травматизм»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48.</w:t>
            </w: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Проведение мероприятий по профилактике ВИЧ/СПИД на рабочих местах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</w:tbl>
    <w:p w:rsidR="00522B55" w:rsidRPr="009111CE" w:rsidRDefault="00522B55" w:rsidP="006E2215">
      <w:pPr>
        <w:tabs>
          <w:tab w:val="left" w:pos="0"/>
        </w:tabs>
        <w:autoSpaceDE w:val="0"/>
        <w:autoSpaceDN w:val="0"/>
        <w:adjustRightInd w:val="0"/>
        <w:ind w:firstLine="360"/>
        <w:contextualSpacing/>
        <w:jc w:val="both"/>
        <w:rPr>
          <w:rFonts w:ascii="Arial" w:hAnsi="Arial" w:cs="Arial"/>
        </w:rPr>
      </w:pPr>
    </w:p>
    <w:p w:rsidR="006E2215" w:rsidRPr="009111CE" w:rsidRDefault="00D15F43" w:rsidP="00D4334A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9111CE">
        <w:rPr>
          <w:rFonts w:ascii="Times New Roman" w:hAnsi="Times New Roman" w:cs="Times New Roman"/>
          <w:sz w:val="24"/>
          <w:szCs w:val="24"/>
        </w:rPr>
        <w:t>*</w:t>
      </w:r>
      <w:r w:rsidR="006E2215" w:rsidRPr="009111CE">
        <w:rPr>
          <w:rFonts w:ascii="Times New Roman" w:hAnsi="Times New Roman" w:cs="Times New Roman"/>
          <w:sz w:val="24"/>
          <w:szCs w:val="24"/>
        </w:rPr>
        <w:t xml:space="preserve">СИЗ - </w:t>
      </w:r>
      <w:r w:rsidR="006E2215" w:rsidRPr="009111CE">
        <w:rPr>
          <w:rFonts w:ascii="Times New Roman" w:eastAsia="Calibri" w:hAnsi="Times New Roman" w:cs="Times New Roman"/>
          <w:sz w:val="24"/>
          <w:szCs w:val="24"/>
        </w:rPr>
        <w:t xml:space="preserve">средства </w:t>
      </w:r>
      <w:r w:rsidR="006E2215" w:rsidRPr="009111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индивидуальной защиты и </w:t>
      </w:r>
      <w:r w:rsidR="006E2215" w:rsidRPr="009111CE">
        <w:rPr>
          <w:rFonts w:ascii="Times New Roman" w:eastAsia="Calibri" w:hAnsi="Times New Roman" w:cs="Times New Roman"/>
          <w:sz w:val="24"/>
          <w:szCs w:val="24"/>
        </w:rPr>
        <w:t xml:space="preserve">смывающие средства, </w:t>
      </w:r>
      <w:r w:rsidR="006E2215" w:rsidRPr="009111CE">
        <w:rPr>
          <w:rFonts w:ascii="Times New Roman" w:hAnsi="Times New Roman" w:cs="Times New Roman"/>
          <w:sz w:val="24"/>
          <w:szCs w:val="24"/>
          <w:shd w:val="clear" w:color="auto" w:fill="FFFFFF"/>
        </w:rPr>
        <w:t>прошедшие подтверждение соответствия в установленном законодательством Российской Федерации о техническом регулировании порядке, в соответствии с требованиями охраны труда и установленными нормами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</w:t>
      </w:r>
    </w:p>
    <w:p w:rsidR="006E2215" w:rsidRPr="009111CE" w:rsidRDefault="006E2215" w:rsidP="006E2215">
      <w:pPr>
        <w:tabs>
          <w:tab w:val="left" w:pos="0"/>
        </w:tabs>
        <w:autoSpaceDE w:val="0"/>
        <w:autoSpaceDN w:val="0"/>
        <w:adjustRightInd w:val="0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A0C18" w:rsidRPr="009111CE" w:rsidRDefault="006A0C18">
      <w:pPr>
        <w:rPr>
          <w:rFonts w:ascii="Times New Roman" w:hAnsi="Times New Roman" w:cs="Times New Roman"/>
          <w:sz w:val="25"/>
          <w:szCs w:val="25"/>
        </w:rPr>
      </w:pPr>
    </w:p>
    <w:sectPr w:rsidR="006A0C18" w:rsidRPr="009111CE" w:rsidSect="00D4334A">
      <w:headerReference w:type="default" r:id="rId10"/>
      <w:type w:val="continuous"/>
      <w:pgSz w:w="11906" w:h="16838"/>
      <w:pgMar w:top="709" w:right="567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E24" w:rsidRDefault="00CA3E24" w:rsidP="00D93EDE">
      <w:pPr>
        <w:spacing w:after="0" w:line="240" w:lineRule="auto"/>
      </w:pPr>
      <w:r>
        <w:separator/>
      </w:r>
    </w:p>
  </w:endnote>
  <w:endnote w:type="continuationSeparator" w:id="0">
    <w:p w:rsidR="00CA3E24" w:rsidRDefault="00CA3E24" w:rsidP="00D93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E24" w:rsidRDefault="00CA3E24" w:rsidP="00D93EDE">
      <w:pPr>
        <w:spacing w:after="0" w:line="240" w:lineRule="auto"/>
      </w:pPr>
      <w:r>
        <w:separator/>
      </w:r>
    </w:p>
  </w:footnote>
  <w:footnote w:type="continuationSeparator" w:id="0">
    <w:p w:rsidR="00CA3E24" w:rsidRDefault="00CA3E24" w:rsidP="00D93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08133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533A0" w:rsidRPr="00F2731E" w:rsidRDefault="00B533A0">
        <w:pPr>
          <w:pStyle w:val="a7"/>
          <w:jc w:val="center"/>
          <w:rPr>
            <w:rFonts w:ascii="Times New Roman" w:hAnsi="Times New Roman" w:cs="Times New Roman"/>
          </w:rPr>
        </w:pPr>
        <w:r w:rsidRPr="00F2731E">
          <w:rPr>
            <w:rFonts w:ascii="Times New Roman" w:hAnsi="Times New Roman" w:cs="Times New Roman"/>
          </w:rPr>
          <w:fldChar w:fldCharType="begin"/>
        </w:r>
        <w:r w:rsidRPr="00F2731E">
          <w:rPr>
            <w:rFonts w:ascii="Times New Roman" w:hAnsi="Times New Roman" w:cs="Times New Roman"/>
          </w:rPr>
          <w:instrText>PAGE   \* MERGEFORMAT</w:instrText>
        </w:r>
        <w:r w:rsidRPr="00F2731E">
          <w:rPr>
            <w:rFonts w:ascii="Times New Roman" w:hAnsi="Times New Roman" w:cs="Times New Roman"/>
          </w:rPr>
          <w:fldChar w:fldCharType="separate"/>
        </w:r>
        <w:r w:rsidR="008C1EDB">
          <w:rPr>
            <w:rFonts w:ascii="Times New Roman" w:hAnsi="Times New Roman" w:cs="Times New Roman"/>
            <w:noProof/>
          </w:rPr>
          <w:t>3</w:t>
        </w:r>
        <w:r w:rsidRPr="00F2731E">
          <w:rPr>
            <w:rFonts w:ascii="Times New Roman" w:hAnsi="Times New Roman" w:cs="Times New Roman"/>
          </w:rPr>
          <w:fldChar w:fldCharType="end"/>
        </w:r>
      </w:p>
    </w:sdtContent>
  </w:sdt>
  <w:p w:rsidR="00B533A0" w:rsidRDefault="00B533A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925448"/>
    <w:multiLevelType w:val="hybridMultilevel"/>
    <w:tmpl w:val="2384C8B4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D521CF"/>
    <w:multiLevelType w:val="hybridMultilevel"/>
    <w:tmpl w:val="7B9C71E2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E02FEC"/>
    <w:multiLevelType w:val="hybridMultilevel"/>
    <w:tmpl w:val="3B2A17A4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2F6D41"/>
    <w:multiLevelType w:val="hybridMultilevel"/>
    <w:tmpl w:val="3A3A3086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015AF7"/>
    <w:multiLevelType w:val="hybridMultilevel"/>
    <w:tmpl w:val="E2E88CC0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5F0EA1"/>
    <w:multiLevelType w:val="hybridMultilevel"/>
    <w:tmpl w:val="E0B65B54"/>
    <w:lvl w:ilvl="0" w:tplc="AFFA8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CD528B"/>
    <w:multiLevelType w:val="hybridMultilevel"/>
    <w:tmpl w:val="CBFE871C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1F4A28"/>
    <w:multiLevelType w:val="hybridMultilevel"/>
    <w:tmpl w:val="54523F2C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365AD9"/>
    <w:multiLevelType w:val="hybridMultilevel"/>
    <w:tmpl w:val="F9E44272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42CB"/>
    <w:rsid w:val="00013487"/>
    <w:rsid w:val="00031FF1"/>
    <w:rsid w:val="00034D58"/>
    <w:rsid w:val="00055DB9"/>
    <w:rsid w:val="00061BC7"/>
    <w:rsid w:val="000B0606"/>
    <w:rsid w:val="000B2BFB"/>
    <w:rsid w:val="000F1FF3"/>
    <w:rsid w:val="00140A9F"/>
    <w:rsid w:val="001857FF"/>
    <w:rsid w:val="001B4CE6"/>
    <w:rsid w:val="001D6A95"/>
    <w:rsid w:val="001F6878"/>
    <w:rsid w:val="00214977"/>
    <w:rsid w:val="002323D0"/>
    <w:rsid w:val="00270070"/>
    <w:rsid w:val="002B17EE"/>
    <w:rsid w:val="0030014E"/>
    <w:rsid w:val="00311372"/>
    <w:rsid w:val="003341E0"/>
    <w:rsid w:val="00353021"/>
    <w:rsid w:val="00387834"/>
    <w:rsid w:val="003D76D7"/>
    <w:rsid w:val="003F5462"/>
    <w:rsid w:val="003F6332"/>
    <w:rsid w:val="00416C9C"/>
    <w:rsid w:val="004666C8"/>
    <w:rsid w:val="004E1B0F"/>
    <w:rsid w:val="00522B55"/>
    <w:rsid w:val="005234C3"/>
    <w:rsid w:val="00530934"/>
    <w:rsid w:val="00553BD5"/>
    <w:rsid w:val="00591371"/>
    <w:rsid w:val="00597B37"/>
    <w:rsid w:val="005B3DAC"/>
    <w:rsid w:val="005B42CB"/>
    <w:rsid w:val="005D05FE"/>
    <w:rsid w:val="00677E61"/>
    <w:rsid w:val="006A0C18"/>
    <w:rsid w:val="006C0995"/>
    <w:rsid w:val="006D5A24"/>
    <w:rsid w:val="006E2215"/>
    <w:rsid w:val="007012D5"/>
    <w:rsid w:val="00706DA5"/>
    <w:rsid w:val="007668B0"/>
    <w:rsid w:val="007A68E7"/>
    <w:rsid w:val="00807D80"/>
    <w:rsid w:val="00816674"/>
    <w:rsid w:val="00820592"/>
    <w:rsid w:val="00821B3F"/>
    <w:rsid w:val="00844CC9"/>
    <w:rsid w:val="008C1EDB"/>
    <w:rsid w:val="008C3152"/>
    <w:rsid w:val="008F4D25"/>
    <w:rsid w:val="009111CE"/>
    <w:rsid w:val="009923DA"/>
    <w:rsid w:val="00A10611"/>
    <w:rsid w:val="00AC2FDA"/>
    <w:rsid w:val="00AF6DCA"/>
    <w:rsid w:val="00B0726A"/>
    <w:rsid w:val="00B525B6"/>
    <w:rsid w:val="00B533A0"/>
    <w:rsid w:val="00B85325"/>
    <w:rsid w:val="00C1222E"/>
    <w:rsid w:val="00C26A7C"/>
    <w:rsid w:val="00C600E3"/>
    <w:rsid w:val="00CA3E24"/>
    <w:rsid w:val="00D06BAC"/>
    <w:rsid w:val="00D15F43"/>
    <w:rsid w:val="00D4334A"/>
    <w:rsid w:val="00D66D84"/>
    <w:rsid w:val="00D93EDE"/>
    <w:rsid w:val="00DF5138"/>
    <w:rsid w:val="00E56343"/>
    <w:rsid w:val="00EA14A9"/>
    <w:rsid w:val="00ED1B88"/>
    <w:rsid w:val="00F2731E"/>
    <w:rsid w:val="00F3396E"/>
    <w:rsid w:val="00F5146B"/>
    <w:rsid w:val="00FA2682"/>
    <w:rsid w:val="00FE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CA9D03-DAF4-4560-8B81-16877C29C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6C8"/>
  </w:style>
  <w:style w:type="paragraph" w:styleId="2">
    <w:name w:val="heading 2"/>
    <w:basedOn w:val="a"/>
    <w:link w:val="20"/>
    <w:uiPriority w:val="9"/>
    <w:qFormat/>
    <w:rsid w:val="002149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42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5B4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0C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sc-jtycat">
    <w:name w:val="sc-jtycat"/>
    <w:basedOn w:val="a0"/>
    <w:rsid w:val="00706DA5"/>
  </w:style>
  <w:style w:type="character" w:customStyle="1" w:styleId="sc-efbctp">
    <w:name w:val="sc-efbctp"/>
    <w:basedOn w:val="a0"/>
    <w:rsid w:val="00353021"/>
  </w:style>
  <w:style w:type="paragraph" w:styleId="a4">
    <w:name w:val="No Spacing"/>
    <w:uiPriority w:val="1"/>
    <w:qFormat/>
    <w:rsid w:val="00416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149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214977"/>
    <w:rPr>
      <w:color w:val="0000FF"/>
      <w:u w:val="single"/>
    </w:rPr>
  </w:style>
  <w:style w:type="character" w:styleId="a6">
    <w:name w:val="Strong"/>
    <w:basedOn w:val="a0"/>
    <w:uiPriority w:val="22"/>
    <w:qFormat/>
    <w:rsid w:val="006E2215"/>
    <w:rPr>
      <w:b/>
      <w:bCs/>
    </w:rPr>
  </w:style>
  <w:style w:type="paragraph" w:styleId="a7">
    <w:name w:val="header"/>
    <w:basedOn w:val="a"/>
    <w:link w:val="a8"/>
    <w:uiPriority w:val="99"/>
    <w:unhideWhenUsed/>
    <w:rsid w:val="00D93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93EDE"/>
  </w:style>
  <w:style w:type="paragraph" w:styleId="a9">
    <w:name w:val="footer"/>
    <w:basedOn w:val="a"/>
    <w:link w:val="aa"/>
    <w:uiPriority w:val="99"/>
    <w:unhideWhenUsed/>
    <w:rsid w:val="00D93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3EDE"/>
  </w:style>
  <w:style w:type="paragraph" w:customStyle="1" w:styleId="ConsPlusTitle">
    <w:name w:val="ConsPlusTitle"/>
    <w:rsid w:val="006C09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273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273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2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30727074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13072707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6DF27-2449-4955-B44A-D90E75AE9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Ирина Владимировна</dc:creator>
  <cp:keywords/>
  <dc:description/>
  <cp:lastModifiedBy>Ермакова Ирина Владимировна</cp:lastModifiedBy>
  <cp:revision>18</cp:revision>
  <cp:lastPrinted>2025-12-03T07:26:00Z</cp:lastPrinted>
  <dcterms:created xsi:type="dcterms:W3CDTF">2025-11-26T05:14:00Z</dcterms:created>
  <dcterms:modified xsi:type="dcterms:W3CDTF">2025-12-03T07:28:00Z</dcterms:modified>
</cp:coreProperties>
</file>