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807B" w14:textId="77777777" w:rsidR="00B158AF" w:rsidRPr="00991B7A" w:rsidRDefault="00B158AF" w:rsidP="00B158AF">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noProof/>
          <w:sz w:val="24"/>
          <w:szCs w:val="24"/>
          <w:lang w:eastAsia="ru-RU"/>
        </w:rPr>
        <w:drawing>
          <wp:inline distT="0" distB="0" distL="0" distR="0" wp14:anchorId="2EBB66DE" wp14:editId="666626F1">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14:paraId="2818A5DA" w14:textId="56164C53" w:rsidR="000A74EB" w:rsidRPr="00991B7A" w:rsidRDefault="000A74EB"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КРАСНОЯРСКИЙ КРАЙ</w:t>
      </w:r>
    </w:p>
    <w:p w14:paraId="25376AA1" w14:textId="0AC3C4CB" w:rsidR="000A74EB" w:rsidRPr="00991B7A" w:rsidRDefault="00B158AF"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АДМИНИСТРАЦИЯ ГОРОДА НОРИЛЬСКА</w:t>
      </w:r>
      <w:r w:rsidR="000A74EB" w:rsidRPr="00991B7A">
        <w:rPr>
          <w:rFonts w:ascii="Times New Roman" w:eastAsia="Times New Roman" w:hAnsi="Times New Roman" w:cs="Times New Roman"/>
          <w:sz w:val="26"/>
          <w:szCs w:val="26"/>
          <w:lang w:eastAsia="ru-RU"/>
        </w:rPr>
        <w:t xml:space="preserve"> </w:t>
      </w:r>
    </w:p>
    <w:p w14:paraId="621E49B9" w14:textId="77777777" w:rsidR="00B158AF" w:rsidRPr="00991B7A" w:rsidRDefault="00B158AF" w:rsidP="005B5ED7">
      <w:pPr>
        <w:tabs>
          <w:tab w:val="center" w:pos="4677"/>
          <w:tab w:val="right" w:pos="9355"/>
        </w:tabs>
        <w:autoSpaceDE w:val="0"/>
        <w:autoSpaceDN w:val="0"/>
        <w:spacing w:after="0" w:line="240" w:lineRule="auto"/>
        <w:outlineLvl w:val="0"/>
        <w:rPr>
          <w:rFonts w:ascii="Times New Roman" w:eastAsia="Times New Roman" w:hAnsi="Times New Roman" w:cs="Times New Roman"/>
          <w:b/>
          <w:bCs/>
          <w:sz w:val="28"/>
          <w:szCs w:val="28"/>
          <w:lang w:eastAsia="ru-RU"/>
        </w:rPr>
      </w:pPr>
    </w:p>
    <w:p w14:paraId="3EFF2ADA" w14:textId="77777777" w:rsidR="00B158AF" w:rsidRPr="00991B7A" w:rsidRDefault="00B158AF" w:rsidP="00B158AF">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991B7A">
        <w:rPr>
          <w:rFonts w:ascii="Times New Roman" w:eastAsia="Times New Roman" w:hAnsi="Times New Roman" w:cs="Times New Roman"/>
          <w:b/>
          <w:bCs/>
          <w:sz w:val="28"/>
          <w:szCs w:val="28"/>
          <w:lang w:eastAsia="ru-RU"/>
        </w:rPr>
        <w:t>ПОСТАНОВЛЕНИЕ</w:t>
      </w:r>
    </w:p>
    <w:p w14:paraId="5E1BD592" w14:textId="77777777" w:rsidR="00B158AF" w:rsidRPr="00991B7A" w:rsidRDefault="00B158AF" w:rsidP="00B158AF">
      <w:pPr>
        <w:tabs>
          <w:tab w:val="left" w:pos="3969"/>
          <w:tab w:val="left" w:pos="6817"/>
          <w:tab w:val="left" w:pos="7797"/>
        </w:tabs>
        <w:ind w:right="-161"/>
        <w:rPr>
          <w:rFonts w:ascii="Times New Roman" w:hAnsi="Times New Roman" w:cs="Times New Roman"/>
          <w:sz w:val="26"/>
          <w:szCs w:val="26"/>
        </w:rPr>
      </w:pPr>
    </w:p>
    <w:p w14:paraId="6CDD1CDA" w14:textId="35D85460" w:rsidR="00B158AF" w:rsidRPr="00991B7A" w:rsidRDefault="00B158AF" w:rsidP="00B158AF">
      <w:pPr>
        <w:tabs>
          <w:tab w:val="left" w:pos="3969"/>
          <w:tab w:val="left" w:pos="6817"/>
          <w:tab w:val="left" w:pos="7797"/>
        </w:tabs>
        <w:spacing w:after="0" w:line="240" w:lineRule="auto"/>
        <w:jc w:val="both"/>
        <w:rPr>
          <w:rFonts w:ascii="Times New Roman" w:hAnsi="Times New Roman" w:cs="Times New Roman"/>
          <w:sz w:val="26"/>
          <w:szCs w:val="26"/>
        </w:rPr>
      </w:pPr>
      <w:r w:rsidRPr="00991B7A">
        <w:rPr>
          <w:rFonts w:ascii="Times New Roman" w:hAnsi="Times New Roman" w:cs="Times New Roman"/>
          <w:sz w:val="26"/>
          <w:szCs w:val="26"/>
        </w:rPr>
        <w:t>________202</w:t>
      </w:r>
      <w:r w:rsidR="000A74EB" w:rsidRPr="00991B7A">
        <w:rPr>
          <w:rFonts w:ascii="Times New Roman" w:hAnsi="Times New Roman" w:cs="Times New Roman"/>
          <w:sz w:val="26"/>
          <w:szCs w:val="26"/>
        </w:rPr>
        <w:t>5</w:t>
      </w:r>
      <w:r w:rsidRPr="00991B7A">
        <w:rPr>
          <w:rFonts w:ascii="Times New Roman" w:hAnsi="Times New Roman" w:cs="Times New Roman"/>
          <w:sz w:val="26"/>
          <w:szCs w:val="26"/>
        </w:rPr>
        <w:tab/>
        <w:t xml:space="preserve"> г. Норильск</w:t>
      </w:r>
      <w:r w:rsidRPr="00991B7A">
        <w:rPr>
          <w:rFonts w:ascii="Times New Roman" w:hAnsi="Times New Roman" w:cs="Times New Roman"/>
          <w:sz w:val="26"/>
          <w:szCs w:val="26"/>
        </w:rPr>
        <w:tab/>
      </w:r>
      <w:r w:rsidRPr="00991B7A">
        <w:rPr>
          <w:rFonts w:ascii="Times New Roman" w:hAnsi="Times New Roman" w:cs="Times New Roman"/>
          <w:sz w:val="26"/>
          <w:szCs w:val="26"/>
        </w:rPr>
        <w:tab/>
        <w:t>№__________</w:t>
      </w:r>
    </w:p>
    <w:p w14:paraId="521754E0" w14:textId="6B313CA0" w:rsidR="002C54A8" w:rsidRPr="00991B7A" w:rsidRDefault="002C54A8" w:rsidP="00510DD1">
      <w:pPr>
        <w:autoSpaceDE w:val="0"/>
        <w:autoSpaceDN w:val="0"/>
        <w:adjustRightInd w:val="0"/>
        <w:spacing w:after="0" w:line="240" w:lineRule="auto"/>
        <w:jc w:val="both"/>
        <w:rPr>
          <w:rFonts w:ascii="Times New Roman" w:hAnsi="Times New Roman" w:cs="Times New Roman"/>
          <w:sz w:val="26"/>
          <w:szCs w:val="26"/>
        </w:rPr>
      </w:pPr>
    </w:p>
    <w:p w14:paraId="4023D1F3" w14:textId="63A2E4D4" w:rsidR="00B158AF" w:rsidRPr="00991B7A" w:rsidRDefault="00075E0C" w:rsidP="00BF18B8">
      <w:pPr>
        <w:autoSpaceDE w:val="0"/>
        <w:autoSpaceDN w:val="0"/>
        <w:adjustRightInd w:val="0"/>
        <w:spacing w:after="0" w:line="240" w:lineRule="auto"/>
        <w:jc w:val="both"/>
        <w:rPr>
          <w:rFonts w:ascii="Times New Roman" w:hAnsi="Times New Roman" w:cs="Times New Roman"/>
          <w:sz w:val="26"/>
          <w:szCs w:val="26"/>
        </w:rPr>
      </w:pPr>
      <w:r w:rsidRPr="00991B7A">
        <w:rPr>
          <w:rFonts w:ascii="Times New Roman" w:hAnsi="Times New Roman" w:cs="Times New Roman"/>
          <w:sz w:val="26"/>
          <w:szCs w:val="26"/>
        </w:rPr>
        <w:t xml:space="preserve">О внесении изменений в постановление Администрации города Норильска от </w:t>
      </w:r>
      <w:r w:rsidR="00E84890" w:rsidRPr="00991B7A">
        <w:rPr>
          <w:rFonts w:ascii="Times New Roman" w:hAnsi="Times New Roman" w:cs="Times New Roman"/>
          <w:sz w:val="26"/>
          <w:szCs w:val="26"/>
        </w:rPr>
        <w:t>02.12.2024 № 574</w:t>
      </w:r>
    </w:p>
    <w:p w14:paraId="36F40A75" w14:textId="77777777" w:rsidR="00075E0C" w:rsidRPr="00991B7A" w:rsidRDefault="00075E0C" w:rsidP="00BF18B8">
      <w:pPr>
        <w:autoSpaceDE w:val="0"/>
        <w:autoSpaceDN w:val="0"/>
        <w:adjustRightInd w:val="0"/>
        <w:spacing w:after="0" w:line="240" w:lineRule="auto"/>
        <w:jc w:val="both"/>
        <w:rPr>
          <w:rFonts w:ascii="Times New Roman" w:hAnsi="Times New Roman" w:cs="Times New Roman"/>
          <w:sz w:val="26"/>
          <w:szCs w:val="26"/>
        </w:rPr>
      </w:pPr>
    </w:p>
    <w:p w14:paraId="2861A84D" w14:textId="35FCF299" w:rsidR="005E109D" w:rsidRPr="00991B7A" w:rsidRDefault="00B43B0E" w:rsidP="005E109D">
      <w:pPr>
        <w:spacing w:after="0" w:line="240" w:lineRule="auto"/>
        <w:ind w:firstLine="708"/>
        <w:jc w:val="both"/>
        <w:rPr>
          <w:sz w:val="26"/>
          <w:szCs w:val="26"/>
        </w:rPr>
      </w:pPr>
      <w:r w:rsidRPr="00991B7A">
        <w:rPr>
          <w:rFonts w:ascii="Times New Roman" w:hAnsi="Times New Roman" w:cs="Times New Roman"/>
          <w:sz w:val="26"/>
          <w:szCs w:val="26"/>
        </w:rPr>
        <w:t xml:space="preserve">В целях </w:t>
      </w:r>
      <w:r w:rsidR="00124429" w:rsidRPr="00991B7A">
        <w:rPr>
          <w:rFonts w:ascii="Times New Roman" w:hAnsi="Times New Roman" w:cs="Times New Roman"/>
          <w:sz w:val="26"/>
          <w:szCs w:val="26"/>
        </w:rPr>
        <w:t xml:space="preserve">приведения </w:t>
      </w:r>
      <w:r w:rsidR="000828F2" w:rsidRPr="00991B7A">
        <w:rPr>
          <w:rFonts w:ascii="Times New Roman" w:eastAsia="Times New Roman" w:hAnsi="Times New Roman" w:cs="Times New Roman"/>
          <w:sz w:val="26"/>
          <w:szCs w:val="26"/>
          <w:lang w:eastAsia="ru-RU"/>
        </w:rPr>
        <w:t xml:space="preserve">Административного регламента предоставления муниципальной услуги </w:t>
      </w:r>
      <w:r w:rsidR="000828F2" w:rsidRPr="00991B7A">
        <w:rPr>
          <w:rFonts w:ascii="Times New Roman" w:hAnsi="Times New Roman" w:cs="Times New Roman"/>
          <w:sz w:val="26"/>
          <w:szCs w:val="26"/>
        </w:rPr>
        <w:t>«</w:t>
      </w:r>
      <w:r w:rsidR="000828F2" w:rsidRPr="00991B7A">
        <w:rPr>
          <w:rFonts w:ascii="Times New Roman" w:eastAsia="Times New Roman" w:hAnsi="Times New Roman" w:cs="Times New Roman"/>
          <w:sz w:val="26"/>
          <w:szCs w:val="26"/>
          <w:lang w:eastAsia="ru-RU"/>
        </w:rPr>
        <w:t xml:space="preserve">Принятие решения об организации аукциона по предоставлению жилых помещений </w:t>
      </w:r>
      <w:r w:rsidR="00855B7A" w:rsidRPr="00991B7A">
        <w:rPr>
          <w:rFonts w:ascii="Times New Roman" w:eastAsia="Times New Roman" w:hAnsi="Times New Roman" w:cs="Times New Roman"/>
          <w:sz w:val="26"/>
          <w:szCs w:val="26"/>
          <w:lang w:eastAsia="ru-RU"/>
        </w:rPr>
        <w:t xml:space="preserve"> </w:t>
      </w:r>
      <w:r w:rsidR="000828F2" w:rsidRPr="00991B7A">
        <w:rPr>
          <w:rFonts w:ascii="Times New Roman" w:eastAsia="Times New Roman" w:hAnsi="Times New Roman" w:cs="Times New Roman"/>
          <w:sz w:val="26"/>
          <w:szCs w:val="26"/>
          <w:lang w:eastAsia="ru-RU"/>
        </w:rPr>
        <w:t>муниципального жилищного фонда коммерческого использования в аренду</w:t>
      </w:r>
      <w:r w:rsidR="000828F2" w:rsidRPr="00991B7A">
        <w:rPr>
          <w:rFonts w:ascii="Times New Roman" w:hAnsi="Times New Roman" w:cs="Times New Roman"/>
          <w:sz w:val="26"/>
          <w:szCs w:val="26"/>
        </w:rPr>
        <w:t xml:space="preserve">»  </w:t>
      </w:r>
      <w:r w:rsidR="00124429" w:rsidRPr="00991B7A">
        <w:rPr>
          <w:rFonts w:ascii="Times New Roman" w:hAnsi="Times New Roman" w:cs="Times New Roman"/>
          <w:sz w:val="26"/>
          <w:szCs w:val="26"/>
        </w:rPr>
        <w:t>в соответствие с требованиями Федерального закона от 27.07.2010 № 210-ФЗ «Об организации предоставления государственных и муниципальных услуг»</w:t>
      </w:r>
      <w:r w:rsidRPr="00991B7A">
        <w:rPr>
          <w:rFonts w:ascii="Times New Roman" w:hAnsi="Times New Roman" w:cs="Times New Roman"/>
          <w:sz w:val="26"/>
          <w:szCs w:val="26"/>
        </w:rPr>
        <w:t xml:space="preserve">, </w:t>
      </w:r>
      <w:r w:rsidR="000828F2" w:rsidRPr="00991B7A">
        <w:rPr>
          <w:rFonts w:ascii="Times New Roman" w:hAnsi="Times New Roman" w:cs="Times New Roman"/>
          <w:sz w:val="26"/>
          <w:szCs w:val="26"/>
        </w:rPr>
        <w:t xml:space="preserve">руководствуясь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w:t>
      </w:r>
      <w:r w:rsidR="005E109D" w:rsidRPr="00991B7A">
        <w:rPr>
          <w:rFonts w:ascii="Times New Roman" w:hAnsi="Times New Roman" w:cs="Times New Roman"/>
          <w:sz w:val="26"/>
          <w:szCs w:val="26"/>
        </w:rPr>
        <w:t xml:space="preserve">            </w:t>
      </w:r>
      <w:r w:rsidR="000828F2" w:rsidRPr="00991B7A">
        <w:rPr>
          <w:rFonts w:ascii="Times New Roman" w:hAnsi="Times New Roman" w:cs="Times New Roman"/>
          <w:sz w:val="26"/>
          <w:szCs w:val="26"/>
        </w:rPr>
        <w:t>№ 540,</w:t>
      </w:r>
      <w:r w:rsidR="000828F2" w:rsidRPr="00991B7A">
        <w:rPr>
          <w:sz w:val="26"/>
          <w:szCs w:val="26"/>
        </w:rPr>
        <w:t xml:space="preserve"> </w:t>
      </w:r>
    </w:p>
    <w:p w14:paraId="05F17ACD" w14:textId="45825748" w:rsidR="00B158AF" w:rsidRPr="00991B7A" w:rsidRDefault="00B158AF" w:rsidP="00B158AF">
      <w:pPr>
        <w:spacing w:after="0" w:line="240" w:lineRule="auto"/>
        <w:jc w:val="both"/>
        <w:rPr>
          <w:rFonts w:ascii="Times New Roman" w:hAnsi="Times New Roman" w:cs="Times New Roman"/>
          <w:sz w:val="26"/>
          <w:szCs w:val="26"/>
        </w:rPr>
      </w:pPr>
      <w:r w:rsidRPr="00991B7A">
        <w:rPr>
          <w:rFonts w:ascii="Times New Roman" w:hAnsi="Times New Roman" w:cs="Times New Roman"/>
          <w:sz w:val="26"/>
          <w:szCs w:val="26"/>
        </w:rPr>
        <w:t>ПОСТАНОВЛЯЮ:</w:t>
      </w:r>
      <w:r w:rsidR="00902736" w:rsidRPr="00991B7A">
        <w:rPr>
          <w:rFonts w:ascii="Times New Roman" w:hAnsi="Times New Roman" w:cs="Times New Roman"/>
          <w:sz w:val="26"/>
          <w:szCs w:val="26"/>
        </w:rPr>
        <w:t xml:space="preserve"> </w:t>
      </w:r>
      <w:r w:rsidR="0013345B" w:rsidRPr="00991B7A">
        <w:rPr>
          <w:rFonts w:ascii="Times New Roman" w:hAnsi="Times New Roman" w:cs="Times New Roman"/>
          <w:sz w:val="26"/>
          <w:szCs w:val="26"/>
        </w:rPr>
        <w:t xml:space="preserve"> </w:t>
      </w:r>
    </w:p>
    <w:p w14:paraId="483453BC" w14:textId="77777777" w:rsidR="00075E0C" w:rsidRPr="00991B7A" w:rsidRDefault="00075E0C" w:rsidP="00B158AF">
      <w:pPr>
        <w:spacing w:after="0" w:line="240" w:lineRule="auto"/>
        <w:jc w:val="both"/>
        <w:rPr>
          <w:rFonts w:ascii="Times New Roman" w:hAnsi="Times New Roman" w:cs="Times New Roman"/>
          <w:sz w:val="26"/>
          <w:szCs w:val="26"/>
        </w:rPr>
      </w:pPr>
    </w:p>
    <w:p w14:paraId="26742D79" w14:textId="3D063A1D" w:rsidR="00075E0C" w:rsidRPr="00991B7A" w:rsidRDefault="00075E0C" w:rsidP="00E84890">
      <w:pPr>
        <w:autoSpaceDE w:val="0"/>
        <w:autoSpaceDN w:val="0"/>
        <w:adjustRightInd w:val="0"/>
        <w:spacing w:after="0" w:line="240" w:lineRule="auto"/>
        <w:jc w:val="both"/>
        <w:rPr>
          <w:rFonts w:ascii="Times New Roman" w:hAnsi="Times New Roman" w:cs="Times New Roman"/>
          <w:sz w:val="26"/>
          <w:szCs w:val="26"/>
        </w:rPr>
      </w:pPr>
      <w:r w:rsidRPr="00991B7A">
        <w:rPr>
          <w:rFonts w:ascii="Times New Roman" w:hAnsi="Times New Roman" w:cs="Times New Roman"/>
          <w:sz w:val="26"/>
          <w:szCs w:val="26"/>
        </w:rPr>
        <w:tab/>
        <w:t xml:space="preserve">1. Внести в постановление Администрации города Норильска от </w:t>
      </w:r>
      <w:r w:rsidR="00E84890" w:rsidRPr="00991B7A">
        <w:rPr>
          <w:rFonts w:ascii="Times New Roman" w:hAnsi="Times New Roman" w:cs="Times New Roman"/>
          <w:sz w:val="26"/>
          <w:szCs w:val="26"/>
        </w:rPr>
        <w:t>02.12.2024</w:t>
      </w:r>
      <w:r w:rsidRPr="00991B7A">
        <w:rPr>
          <w:rFonts w:ascii="Times New Roman" w:hAnsi="Times New Roman" w:cs="Times New Roman"/>
          <w:sz w:val="26"/>
          <w:szCs w:val="26"/>
        </w:rPr>
        <w:t xml:space="preserve"> </w:t>
      </w:r>
      <w:r w:rsidR="000828F2" w:rsidRPr="00991B7A">
        <w:rPr>
          <w:rFonts w:ascii="Times New Roman" w:hAnsi="Times New Roman" w:cs="Times New Roman"/>
          <w:sz w:val="26"/>
          <w:szCs w:val="26"/>
        </w:rPr>
        <w:t xml:space="preserve">                </w:t>
      </w:r>
      <w:r w:rsidRPr="00991B7A">
        <w:rPr>
          <w:rFonts w:ascii="Times New Roman" w:hAnsi="Times New Roman" w:cs="Times New Roman"/>
          <w:sz w:val="26"/>
          <w:szCs w:val="26"/>
        </w:rPr>
        <w:t xml:space="preserve">№ </w:t>
      </w:r>
      <w:r w:rsidR="00E84890" w:rsidRPr="00991B7A">
        <w:rPr>
          <w:rFonts w:ascii="Times New Roman" w:hAnsi="Times New Roman" w:cs="Times New Roman"/>
          <w:sz w:val="26"/>
          <w:szCs w:val="26"/>
        </w:rPr>
        <w:t>574</w:t>
      </w:r>
      <w:r w:rsidRPr="00991B7A">
        <w:rPr>
          <w:rFonts w:ascii="Times New Roman" w:hAnsi="Times New Roman" w:cs="Times New Roman"/>
          <w:sz w:val="26"/>
          <w:szCs w:val="26"/>
        </w:rPr>
        <w:t xml:space="preserve"> «Об утверждении </w:t>
      </w:r>
      <w:r w:rsidR="002D50EA" w:rsidRPr="00991B7A">
        <w:rPr>
          <w:rFonts w:ascii="Times New Roman" w:hAnsi="Times New Roman" w:cs="Times New Roman"/>
          <w:sz w:val="26"/>
          <w:szCs w:val="26"/>
        </w:rPr>
        <w:t>Административного регламента</w:t>
      </w:r>
      <w:hyperlink r:id="rId9" w:history="1"/>
      <w:r w:rsidR="002D50EA" w:rsidRPr="00991B7A">
        <w:rPr>
          <w:rFonts w:ascii="Times New Roman" w:hAnsi="Times New Roman" w:cs="Times New Roman"/>
          <w:sz w:val="26"/>
          <w:szCs w:val="26"/>
        </w:rPr>
        <w:t xml:space="preserve"> </w:t>
      </w:r>
      <w:r w:rsidR="00E84890" w:rsidRPr="00991B7A">
        <w:rPr>
          <w:rFonts w:ascii="Times New Roman" w:hAnsi="Times New Roman" w:cs="Times New Roman"/>
          <w:sz w:val="26"/>
          <w:szCs w:val="26"/>
        </w:rPr>
        <w:t xml:space="preserve">предоставления муниципальной услуги «Принятие решения об организации аукциона по предоставлению жилых помещений муниципального жилищного фонда коммерческого использования в аренду» </w:t>
      </w:r>
      <w:r w:rsidRPr="00991B7A">
        <w:rPr>
          <w:rFonts w:ascii="Times New Roman" w:hAnsi="Times New Roman" w:cs="Times New Roman"/>
          <w:sz w:val="26"/>
          <w:szCs w:val="26"/>
        </w:rPr>
        <w:t xml:space="preserve">(далее – </w:t>
      </w:r>
      <w:r w:rsidR="000828F2" w:rsidRPr="00991B7A">
        <w:rPr>
          <w:rFonts w:ascii="Times New Roman" w:hAnsi="Times New Roman" w:cs="Times New Roman"/>
          <w:sz w:val="26"/>
          <w:szCs w:val="26"/>
        </w:rPr>
        <w:t>П</w:t>
      </w:r>
      <w:r w:rsidRPr="00991B7A">
        <w:rPr>
          <w:rFonts w:ascii="Times New Roman" w:hAnsi="Times New Roman" w:cs="Times New Roman"/>
          <w:sz w:val="26"/>
          <w:szCs w:val="26"/>
        </w:rPr>
        <w:t>остановление) следующие изменения:</w:t>
      </w:r>
    </w:p>
    <w:p w14:paraId="05C66EA8" w14:textId="32F0450D" w:rsidR="00075E0C" w:rsidRPr="00991B7A" w:rsidRDefault="00075E0C" w:rsidP="00075E0C">
      <w:pPr>
        <w:autoSpaceDE w:val="0"/>
        <w:autoSpaceDN w:val="0"/>
        <w:adjustRightInd w:val="0"/>
        <w:spacing w:after="0" w:line="240" w:lineRule="auto"/>
        <w:jc w:val="both"/>
        <w:rPr>
          <w:rFonts w:ascii="Times New Roman" w:hAnsi="Times New Roman" w:cs="Times New Roman"/>
          <w:sz w:val="26"/>
          <w:szCs w:val="26"/>
        </w:rPr>
      </w:pPr>
      <w:r w:rsidRPr="00991B7A">
        <w:rPr>
          <w:rFonts w:ascii="Times New Roman" w:hAnsi="Times New Roman" w:cs="Times New Roman"/>
          <w:sz w:val="26"/>
          <w:szCs w:val="26"/>
        </w:rPr>
        <w:tab/>
        <w:t>1.1. Административный регламент</w:t>
      </w:r>
      <w:hyperlink r:id="rId10" w:history="1"/>
      <w:r w:rsidRPr="00991B7A">
        <w:rPr>
          <w:rFonts w:ascii="Times New Roman" w:hAnsi="Times New Roman" w:cs="Times New Roman"/>
          <w:sz w:val="26"/>
          <w:szCs w:val="26"/>
        </w:rPr>
        <w:t xml:space="preserve"> предоставления муниципальной услуги «</w:t>
      </w:r>
      <w:r w:rsidR="00E84890" w:rsidRPr="00991B7A">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Pr="00991B7A">
        <w:rPr>
          <w:rFonts w:ascii="Times New Roman" w:hAnsi="Times New Roman" w:cs="Times New Roman"/>
          <w:sz w:val="26"/>
          <w:szCs w:val="26"/>
        </w:rPr>
        <w:t xml:space="preserve">», утвержденный </w:t>
      </w:r>
      <w:r w:rsidR="000828F2" w:rsidRPr="00991B7A">
        <w:rPr>
          <w:rFonts w:ascii="Times New Roman" w:hAnsi="Times New Roman" w:cs="Times New Roman"/>
          <w:sz w:val="26"/>
          <w:szCs w:val="26"/>
        </w:rPr>
        <w:t>П</w:t>
      </w:r>
      <w:r w:rsidRPr="00991B7A">
        <w:rPr>
          <w:rFonts w:ascii="Times New Roman" w:hAnsi="Times New Roman" w:cs="Times New Roman"/>
          <w:sz w:val="26"/>
          <w:szCs w:val="26"/>
        </w:rPr>
        <w:t xml:space="preserve">остановлением (далее – Административный регламент), изложить в редакции согласно приложению к настоящему постановлению. </w:t>
      </w:r>
      <w:r w:rsidR="002D50EA" w:rsidRPr="00991B7A">
        <w:rPr>
          <w:rFonts w:ascii="Times New Roman" w:hAnsi="Times New Roman" w:cs="Times New Roman"/>
          <w:sz w:val="26"/>
          <w:szCs w:val="26"/>
        </w:rPr>
        <w:t xml:space="preserve"> </w:t>
      </w:r>
    </w:p>
    <w:p w14:paraId="54CA8B4C" w14:textId="1BC491E3" w:rsidR="00075E0C" w:rsidRPr="00991B7A" w:rsidRDefault="005E109D" w:rsidP="005E109D">
      <w:pPr>
        <w:pStyle w:val="ab"/>
        <w:spacing w:after="0" w:line="288" w:lineRule="atLeast"/>
        <w:ind w:firstLine="540"/>
        <w:jc w:val="both"/>
        <w:rPr>
          <w:sz w:val="26"/>
          <w:szCs w:val="26"/>
        </w:rPr>
      </w:pPr>
      <w:r w:rsidRPr="00991B7A">
        <w:rPr>
          <w:sz w:val="26"/>
          <w:szCs w:val="26"/>
        </w:rPr>
        <w:t xml:space="preserve">  </w:t>
      </w:r>
      <w:r w:rsidR="00075E0C" w:rsidRPr="00991B7A">
        <w:rPr>
          <w:sz w:val="26"/>
          <w:szCs w:val="26"/>
        </w:rPr>
        <w:t xml:space="preserve">2. </w:t>
      </w:r>
      <w:r w:rsidR="00F05920" w:rsidRPr="00991B7A">
        <w:rPr>
          <w:sz w:val="26"/>
          <w:szCs w:val="26"/>
        </w:rPr>
        <w:t>Начальнику У</w:t>
      </w:r>
      <w:r w:rsidR="00FB52B7" w:rsidRPr="00991B7A">
        <w:rPr>
          <w:sz w:val="26"/>
          <w:szCs w:val="26"/>
        </w:rPr>
        <w:t>правлени</w:t>
      </w:r>
      <w:r w:rsidR="00F05920" w:rsidRPr="00991B7A">
        <w:rPr>
          <w:sz w:val="26"/>
          <w:szCs w:val="26"/>
        </w:rPr>
        <w:t>я</w:t>
      </w:r>
      <w:r w:rsidR="00FB52B7" w:rsidRPr="00991B7A">
        <w:rPr>
          <w:sz w:val="26"/>
          <w:szCs w:val="26"/>
        </w:rPr>
        <w:t xml:space="preserve"> жилищного фонда Администрации города Норильска</w:t>
      </w:r>
      <w:r w:rsidR="00FB52B7" w:rsidRPr="00991B7A">
        <w:rPr>
          <w:i/>
          <w:sz w:val="26"/>
          <w:szCs w:val="26"/>
        </w:rPr>
        <w:t xml:space="preserve"> </w:t>
      </w:r>
      <w:r w:rsidR="00FB52B7" w:rsidRPr="00991B7A">
        <w:rPr>
          <w:sz w:val="26"/>
          <w:szCs w:val="26"/>
        </w:rPr>
        <w:t xml:space="preserve"> обеспечить в соответствии с требованиями постановления Правительства Российской Федерации от 27.09.2011 № 797</w:t>
      </w:r>
      <w:r w:rsidR="000828F2" w:rsidRPr="00991B7A">
        <w:rPr>
          <w:sz w:val="26"/>
          <w:szCs w:val="26"/>
        </w:rPr>
        <w:t xml:space="preserve"> </w:t>
      </w:r>
      <w:r w:rsidR="00E07A6D" w:rsidRPr="00991B7A">
        <w:rPr>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FB52B7" w:rsidRPr="00991B7A">
        <w:rPr>
          <w:sz w:val="26"/>
          <w:szCs w:val="26"/>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w:t>
      </w:r>
      <w:r w:rsidR="00FB52B7" w:rsidRPr="00991B7A">
        <w:rPr>
          <w:sz w:val="26"/>
          <w:szCs w:val="26"/>
        </w:rPr>
        <w:lastRenderedPageBreak/>
        <w:t xml:space="preserve">многофункционального центра об </w:t>
      </w:r>
      <w:r w:rsidR="000828F2" w:rsidRPr="00991B7A">
        <w:rPr>
          <w:sz w:val="26"/>
          <w:szCs w:val="26"/>
        </w:rPr>
        <w:t xml:space="preserve">изменении </w:t>
      </w:r>
      <w:r w:rsidR="00FB52B7" w:rsidRPr="00991B7A">
        <w:rPr>
          <w:sz w:val="26"/>
          <w:szCs w:val="26"/>
        </w:rPr>
        <w:t xml:space="preserve">Административного регламента в срок не позднее 5 рабочих дней </w:t>
      </w:r>
      <w:r w:rsidR="001D677E" w:rsidRPr="00991B7A">
        <w:rPr>
          <w:sz w:val="26"/>
          <w:szCs w:val="26"/>
        </w:rPr>
        <w:t xml:space="preserve">со дня </w:t>
      </w:r>
      <w:r w:rsidR="00FB52B7" w:rsidRPr="00991B7A">
        <w:rPr>
          <w:sz w:val="26"/>
          <w:szCs w:val="26"/>
        </w:rPr>
        <w:t>опубликования настоящего постановления в газете «Заполярная правда».</w:t>
      </w:r>
    </w:p>
    <w:p w14:paraId="5A802490" w14:textId="02139C4B" w:rsidR="005B66A2" w:rsidRPr="00991B7A" w:rsidRDefault="001C621F" w:rsidP="001C621F">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   </w:t>
      </w:r>
      <w:r w:rsidR="00FB52B7" w:rsidRPr="00991B7A">
        <w:rPr>
          <w:rFonts w:ascii="Times New Roman" w:hAnsi="Times New Roman" w:cs="Times New Roman"/>
          <w:sz w:val="26"/>
          <w:szCs w:val="26"/>
        </w:rPr>
        <w:t>3</w:t>
      </w:r>
      <w:r w:rsidR="002C54A8" w:rsidRPr="00991B7A">
        <w:rPr>
          <w:rFonts w:ascii="Times New Roman" w:hAnsi="Times New Roman" w:cs="Times New Roman"/>
          <w:sz w:val="26"/>
          <w:szCs w:val="26"/>
        </w:rPr>
        <w:t xml:space="preserve">. </w:t>
      </w:r>
      <w:r w:rsidR="005B66A2" w:rsidRPr="00991B7A">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1079CAE" w14:textId="7E0C8DE6" w:rsidR="005B66A2" w:rsidRPr="00991B7A" w:rsidRDefault="005B66A2" w:rsidP="005B66A2">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   </w:t>
      </w:r>
      <w:r w:rsidR="00FB52B7" w:rsidRPr="00991B7A">
        <w:rPr>
          <w:rFonts w:ascii="Times New Roman" w:hAnsi="Times New Roman" w:cs="Times New Roman"/>
          <w:sz w:val="26"/>
          <w:szCs w:val="26"/>
        </w:rPr>
        <w:t>4</w:t>
      </w:r>
      <w:r w:rsidR="00F85EBE" w:rsidRPr="00991B7A">
        <w:rPr>
          <w:rFonts w:ascii="Times New Roman" w:hAnsi="Times New Roman" w:cs="Times New Roman"/>
          <w:sz w:val="26"/>
          <w:szCs w:val="26"/>
        </w:rPr>
        <w:t>. Настоящее п</w:t>
      </w:r>
      <w:r w:rsidRPr="00991B7A">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r w:rsidR="004E25FC" w:rsidRPr="00991B7A">
        <w:rPr>
          <w:rFonts w:ascii="Times New Roman" w:hAnsi="Times New Roman" w:cs="Times New Roman"/>
          <w:sz w:val="26"/>
          <w:szCs w:val="26"/>
        </w:rPr>
        <w:t xml:space="preserve"> </w:t>
      </w:r>
      <w:r w:rsidR="00FA4B4F" w:rsidRPr="00991B7A">
        <w:rPr>
          <w:rFonts w:ascii="Times New Roman" w:hAnsi="Times New Roman" w:cs="Times New Roman"/>
          <w:sz w:val="26"/>
          <w:szCs w:val="26"/>
        </w:rPr>
        <w:t xml:space="preserve"> </w:t>
      </w:r>
      <w:r w:rsidR="00226A60" w:rsidRPr="00991B7A">
        <w:rPr>
          <w:rFonts w:ascii="Times New Roman" w:hAnsi="Times New Roman" w:cs="Times New Roman"/>
          <w:sz w:val="26"/>
          <w:szCs w:val="26"/>
        </w:rPr>
        <w:t xml:space="preserve"> </w:t>
      </w:r>
      <w:r w:rsidR="00E16F1A" w:rsidRPr="00991B7A">
        <w:rPr>
          <w:rFonts w:ascii="Times New Roman" w:hAnsi="Times New Roman" w:cs="Times New Roman"/>
          <w:sz w:val="26"/>
          <w:szCs w:val="26"/>
        </w:rPr>
        <w:t xml:space="preserve"> </w:t>
      </w:r>
    </w:p>
    <w:p w14:paraId="1C128186" w14:textId="77777777" w:rsidR="005B66A2" w:rsidRPr="00991B7A" w:rsidRDefault="005B66A2" w:rsidP="005B66A2">
      <w:pPr>
        <w:autoSpaceDE w:val="0"/>
        <w:autoSpaceDN w:val="0"/>
        <w:adjustRightInd w:val="0"/>
        <w:spacing w:after="0" w:line="240" w:lineRule="auto"/>
        <w:ind w:firstLine="540"/>
        <w:jc w:val="both"/>
        <w:outlineLvl w:val="0"/>
        <w:rPr>
          <w:rFonts w:ascii="Times New Roman" w:hAnsi="Times New Roman" w:cs="Times New Roman"/>
          <w:sz w:val="26"/>
          <w:szCs w:val="26"/>
        </w:rPr>
      </w:pPr>
    </w:p>
    <w:p w14:paraId="26834F9F" w14:textId="557E57B8" w:rsidR="000D2F84" w:rsidRPr="00991B7A" w:rsidRDefault="001C621F" w:rsidP="005B66A2">
      <w:pPr>
        <w:autoSpaceDE w:val="0"/>
        <w:autoSpaceDN w:val="0"/>
        <w:adjustRightInd w:val="0"/>
        <w:spacing w:after="0" w:line="240" w:lineRule="auto"/>
        <w:ind w:firstLine="540"/>
        <w:jc w:val="both"/>
        <w:outlineLvl w:val="0"/>
        <w:rPr>
          <w:rFonts w:ascii="Times New Roman" w:hAnsi="Times New Roman" w:cs="Times New Roman"/>
          <w:sz w:val="26"/>
          <w:szCs w:val="26"/>
        </w:rPr>
      </w:pPr>
      <w:r w:rsidRPr="00991B7A">
        <w:rPr>
          <w:rFonts w:ascii="Times New Roman" w:hAnsi="Times New Roman" w:cs="Times New Roman"/>
          <w:sz w:val="26"/>
          <w:szCs w:val="26"/>
        </w:rPr>
        <w:t xml:space="preserve"> </w:t>
      </w:r>
    </w:p>
    <w:p w14:paraId="54DCB192" w14:textId="319523C1" w:rsidR="008272FD" w:rsidRPr="00991B7A" w:rsidRDefault="008272FD" w:rsidP="0013345B">
      <w:pPr>
        <w:autoSpaceDE w:val="0"/>
        <w:autoSpaceDN w:val="0"/>
        <w:adjustRightInd w:val="0"/>
        <w:spacing w:after="0" w:line="240" w:lineRule="auto"/>
        <w:ind w:firstLine="708"/>
        <w:jc w:val="both"/>
        <w:rPr>
          <w:rFonts w:ascii="Times New Roman" w:hAnsi="Times New Roman" w:cs="Times New Roman"/>
          <w:sz w:val="26"/>
          <w:szCs w:val="26"/>
        </w:rPr>
      </w:pPr>
    </w:p>
    <w:p w14:paraId="6029F7D7" w14:textId="4690DA47" w:rsidR="00240996" w:rsidRPr="00991B7A" w:rsidRDefault="00B158AF" w:rsidP="0019157F">
      <w:pPr>
        <w:spacing w:after="0" w:line="240" w:lineRule="auto"/>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Глава города Норильска </w:t>
      </w:r>
      <w:r w:rsidRPr="00991B7A">
        <w:rPr>
          <w:rFonts w:ascii="Times New Roman" w:hAnsi="Times New Roman" w:cs="Times New Roman"/>
          <w:spacing w:val="-2"/>
          <w:sz w:val="26"/>
          <w:szCs w:val="26"/>
        </w:rPr>
        <w:tab/>
      </w:r>
      <w:r w:rsidRPr="00991B7A">
        <w:rPr>
          <w:rFonts w:ascii="Times New Roman" w:hAnsi="Times New Roman" w:cs="Times New Roman"/>
          <w:spacing w:val="-2"/>
          <w:sz w:val="26"/>
          <w:szCs w:val="26"/>
        </w:rPr>
        <w:tab/>
      </w:r>
      <w:r w:rsidRPr="00991B7A">
        <w:rPr>
          <w:rFonts w:ascii="Times New Roman" w:hAnsi="Times New Roman" w:cs="Times New Roman"/>
          <w:spacing w:val="-2"/>
          <w:sz w:val="26"/>
          <w:szCs w:val="26"/>
        </w:rPr>
        <w:tab/>
      </w:r>
      <w:r w:rsidRPr="00991B7A">
        <w:rPr>
          <w:rFonts w:ascii="Times New Roman" w:hAnsi="Times New Roman" w:cs="Times New Roman"/>
          <w:spacing w:val="-2"/>
          <w:sz w:val="26"/>
          <w:szCs w:val="26"/>
        </w:rPr>
        <w:tab/>
      </w:r>
      <w:r w:rsidRPr="00991B7A">
        <w:rPr>
          <w:rFonts w:ascii="Times New Roman" w:hAnsi="Times New Roman" w:cs="Times New Roman"/>
          <w:spacing w:val="-2"/>
          <w:sz w:val="26"/>
          <w:szCs w:val="26"/>
        </w:rPr>
        <w:tab/>
      </w:r>
      <w:r w:rsidRPr="00991B7A">
        <w:rPr>
          <w:rFonts w:ascii="Times New Roman" w:hAnsi="Times New Roman" w:cs="Times New Roman"/>
          <w:spacing w:val="-2"/>
          <w:sz w:val="26"/>
          <w:szCs w:val="26"/>
        </w:rPr>
        <w:tab/>
      </w:r>
      <w:r w:rsidRPr="00991B7A">
        <w:rPr>
          <w:rFonts w:ascii="Times New Roman" w:hAnsi="Times New Roman" w:cs="Times New Roman"/>
          <w:spacing w:val="-2"/>
          <w:sz w:val="26"/>
          <w:szCs w:val="26"/>
        </w:rPr>
        <w:tab/>
      </w:r>
      <w:r w:rsidRPr="00991B7A">
        <w:rPr>
          <w:rFonts w:ascii="Times New Roman" w:hAnsi="Times New Roman" w:cs="Times New Roman"/>
          <w:spacing w:val="-2"/>
          <w:sz w:val="26"/>
          <w:szCs w:val="26"/>
        </w:rPr>
        <w:tab/>
        <w:t xml:space="preserve"> </w:t>
      </w:r>
      <w:r w:rsidR="005617DB" w:rsidRPr="00991B7A">
        <w:rPr>
          <w:rFonts w:ascii="Times New Roman" w:hAnsi="Times New Roman" w:cs="Times New Roman"/>
          <w:spacing w:val="-2"/>
          <w:sz w:val="26"/>
          <w:szCs w:val="26"/>
        </w:rPr>
        <w:t xml:space="preserve">      </w:t>
      </w:r>
      <w:r w:rsidRPr="00991B7A">
        <w:rPr>
          <w:rFonts w:ascii="Times New Roman" w:hAnsi="Times New Roman" w:cs="Times New Roman"/>
          <w:spacing w:val="-2"/>
          <w:sz w:val="26"/>
          <w:szCs w:val="26"/>
        </w:rPr>
        <w:t xml:space="preserve">Д.В. Карасев </w:t>
      </w:r>
    </w:p>
    <w:p w14:paraId="60815B2D" w14:textId="77777777" w:rsidR="002C54A8" w:rsidRPr="00991B7A" w:rsidRDefault="002C54A8" w:rsidP="0019157F">
      <w:pPr>
        <w:spacing w:after="0" w:line="240" w:lineRule="auto"/>
        <w:jc w:val="both"/>
        <w:rPr>
          <w:rFonts w:ascii="Times New Roman" w:hAnsi="Times New Roman" w:cs="Times New Roman"/>
          <w:spacing w:val="-2"/>
          <w:sz w:val="26"/>
          <w:szCs w:val="26"/>
        </w:rPr>
      </w:pPr>
    </w:p>
    <w:p w14:paraId="27D8D6C0" w14:textId="77777777" w:rsidR="002C54A8" w:rsidRPr="00991B7A" w:rsidRDefault="002C54A8" w:rsidP="0019157F">
      <w:pPr>
        <w:spacing w:after="0" w:line="240" w:lineRule="auto"/>
        <w:jc w:val="both"/>
        <w:rPr>
          <w:rFonts w:ascii="Times New Roman" w:hAnsi="Times New Roman" w:cs="Times New Roman"/>
          <w:spacing w:val="-2"/>
          <w:sz w:val="26"/>
          <w:szCs w:val="2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C54A8" w:rsidRPr="00991B7A" w14:paraId="55028B63" w14:textId="77777777" w:rsidTr="00F931DA">
        <w:trPr>
          <w:trHeight w:val="1407"/>
        </w:trPr>
        <w:tc>
          <w:tcPr>
            <w:tcW w:w="4814" w:type="dxa"/>
          </w:tcPr>
          <w:p w14:paraId="509DAA2B" w14:textId="77777777" w:rsidR="002C54A8" w:rsidRPr="00991B7A" w:rsidRDefault="002C54A8" w:rsidP="0019157F">
            <w:pPr>
              <w:jc w:val="both"/>
              <w:rPr>
                <w:rFonts w:ascii="Times New Roman" w:hAnsi="Times New Roman" w:cs="Times New Roman"/>
                <w:spacing w:val="-2"/>
                <w:sz w:val="26"/>
                <w:szCs w:val="26"/>
              </w:rPr>
            </w:pPr>
          </w:p>
        </w:tc>
        <w:tc>
          <w:tcPr>
            <w:tcW w:w="4814" w:type="dxa"/>
          </w:tcPr>
          <w:p w14:paraId="669437FC" w14:textId="77777777" w:rsidR="00F2523E" w:rsidRPr="00991B7A" w:rsidRDefault="00F2523E" w:rsidP="0019157F">
            <w:pPr>
              <w:jc w:val="both"/>
              <w:rPr>
                <w:rFonts w:ascii="Times New Roman" w:hAnsi="Times New Roman" w:cs="Times New Roman"/>
                <w:spacing w:val="-2"/>
                <w:sz w:val="26"/>
                <w:szCs w:val="26"/>
              </w:rPr>
            </w:pPr>
          </w:p>
          <w:p w14:paraId="5F34BED3" w14:textId="77777777" w:rsidR="00F2523E" w:rsidRPr="00991B7A" w:rsidRDefault="00F2523E" w:rsidP="0019157F">
            <w:pPr>
              <w:jc w:val="both"/>
              <w:rPr>
                <w:rFonts w:ascii="Times New Roman" w:hAnsi="Times New Roman" w:cs="Times New Roman"/>
                <w:spacing w:val="-2"/>
                <w:sz w:val="26"/>
                <w:szCs w:val="26"/>
              </w:rPr>
            </w:pPr>
          </w:p>
          <w:p w14:paraId="05897D4C" w14:textId="77777777" w:rsidR="00F2523E" w:rsidRPr="00991B7A" w:rsidRDefault="00F2523E" w:rsidP="0019157F">
            <w:pPr>
              <w:jc w:val="both"/>
              <w:rPr>
                <w:rFonts w:ascii="Times New Roman" w:hAnsi="Times New Roman" w:cs="Times New Roman"/>
                <w:spacing w:val="-2"/>
                <w:sz w:val="26"/>
                <w:szCs w:val="26"/>
              </w:rPr>
            </w:pPr>
          </w:p>
          <w:p w14:paraId="06987B85" w14:textId="77777777" w:rsidR="00F2523E" w:rsidRPr="00991B7A" w:rsidRDefault="00F2523E" w:rsidP="0019157F">
            <w:pPr>
              <w:jc w:val="both"/>
              <w:rPr>
                <w:rFonts w:ascii="Times New Roman" w:hAnsi="Times New Roman" w:cs="Times New Roman"/>
                <w:spacing w:val="-2"/>
                <w:sz w:val="26"/>
                <w:szCs w:val="26"/>
              </w:rPr>
            </w:pPr>
          </w:p>
          <w:p w14:paraId="22C7458E" w14:textId="77777777" w:rsidR="00F2523E" w:rsidRPr="00991B7A" w:rsidRDefault="00F2523E" w:rsidP="0019157F">
            <w:pPr>
              <w:jc w:val="both"/>
              <w:rPr>
                <w:rFonts w:ascii="Times New Roman" w:hAnsi="Times New Roman" w:cs="Times New Roman"/>
                <w:spacing w:val="-2"/>
                <w:sz w:val="26"/>
                <w:szCs w:val="26"/>
              </w:rPr>
            </w:pPr>
          </w:p>
          <w:p w14:paraId="51C420D1" w14:textId="77777777" w:rsidR="00F2523E" w:rsidRPr="00991B7A" w:rsidRDefault="00F2523E" w:rsidP="0019157F">
            <w:pPr>
              <w:jc w:val="both"/>
              <w:rPr>
                <w:rFonts w:ascii="Times New Roman" w:hAnsi="Times New Roman" w:cs="Times New Roman"/>
                <w:spacing w:val="-2"/>
                <w:sz w:val="26"/>
                <w:szCs w:val="26"/>
              </w:rPr>
            </w:pPr>
          </w:p>
          <w:p w14:paraId="6C2BCFA9" w14:textId="77777777" w:rsidR="00F2523E" w:rsidRPr="00991B7A" w:rsidRDefault="00F2523E" w:rsidP="0019157F">
            <w:pPr>
              <w:jc w:val="both"/>
              <w:rPr>
                <w:rFonts w:ascii="Times New Roman" w:hAnsi="Times New Roman" w:cs="Times New Roman"/>
                <w:spacing w:val="-2"/>
                <w:sz w:val="26"/>
                <w:szCs w:val="26"/>
              </w:rPr>
            </w:pPr>
          </w:p>
          <w:p w14:paraId="67CA6926" w14:textId="77777777" w:rsidR="00F2523E" w:rsidRPr="00991B7A" w:rsidRDefault="00F2523E" w:rsidP="0019157F">
            <w:pPr>
              <w:jc w:val="both"/>
              <w:rPr>
                <w:rFonts w:ascii="Times New Roman" w:hAnsi="Times New Roman" w:cs="Times New Roman"/>
                <w:spacing w:val="-2"/>
                <w:sz w:val="26"/>
                <w:szCs w:val="26"/>
              </w:rPr>
            </w:pPr>
          </w:p>
          <w:p w14:paraId="5B30C03A" w14:textId="77777777" w:rsidR="00F2523E" w:rsidRPr="00991B7A" w:rsidRDefault="00F2523E" w:rsidP="0019157F">
            <w:pPr>
              <w:jc w:val="both"/>
              <w:rPr>
                <w:rFonts w:ascii="Times New Roman" w:hAnsi="Times New Roman" w:cs="Times New Roman"/>
                <w:spacing w:val="-2"/>
                <w:sz w:val="26"/>
                <w:szCs w:val="26"/>
              </w:rPr>
            </w:pPr>
          </w:p>
          <w:p w14:paraId="784B60B6" w14:textId="77777777" w:rsidR="00F2523E" w:rsidRPr="00991B7A" w:rsidRDefault="00F2523E" w:rsidP="0019157F">
            <w:pPr>
              <w:jc w:val="both"/>
              <w:rPr>
                <w:rFonts w:ascii="Times New Roman" w:hAnsi="Times New Roman" w:cs="Times New Roman"/>
                <w:spacing w:val="-2"/>
                <w:sz w:val="26"/>
                <w:szCs w:val="26"/>
              </w:rPr>
            </w:pPr>
          </w:p>
          <w:p w14:paraId="7ECA18AE" w14:textId="77777777" w:rsidR="00F2523E" w:rsidRPr="00991B7A" w:rsidRDefault="00F2523E" w:rsidP="0019157F">
            <w:pPr>
              <w:jc w:val="both"/>
              <w:rPr>
                <w:rFonts w:ascii="Times New Roman" w:hAnsi="Times New Roman" w:cs="Times New Roman"/>
                <w:spacing w:val="-2"/>
                <w:sz w:val="26"/>
                <w:szCs w:val="26"/>
              </w:rPr>
            </w:pPr>
          </w:p>
          <w:p w14:paraId="2A21C113" w14:textId="77777777" w:rsidR="00F2523E" w:rsidRPr="00991B7A" w:rsidRDefault="00F2523E" w:rsidP="0019157F">
            <w:pPr>
              <w:jc w:val="both"/>
              <w:rPr>
                <w:rFonts w:ascii="Times New Roman" w:hAnsi="Times New Roman" w:cs="Times New Roman"/>
                <w:spacing w:val="-2"/>
                <w:sz w:val="26"/>
                <w:szCs w:val="26"/>
              </w:rPr>
            </w:pPr>
          </w:p>
          <w:p w14:paraId="6BF8C519" w14:textId="77777777" w:rsidR="00F2523E" w:rsidRPr="00991B7A" w:rsidRDefault="00F2523E" w:rsidP="0019157F">
            <w:pPr>
              <w:jc w:val="both"/>
              <w:rPr>
                <w:rFonts w:ascii="Times New Roman" w:hAnsi="Times New Roman" w:cs="Times New Roman"/>
                <w:spacing w:val="-2"/>
                <w:sz w:val="26"/>
                <w:szCs w:val="26"/>
              </w:rPr>
            </w:pPr>
          </w:p>
          <w:p w14:paraId="41AE500F" w14:textId="77777777" w:rsidR="00F2523E" w:rsidRPr="00991B7A" w:rsidRDefault="00F2523E" w:rsidP="0019157F">
            <w:pPr>
              <w:jc w:val="both"/>
              <w:rPr>
                <w:rFonts w:ascii="Times New Roman" w:hAnsi="Times New Roman" w:cs="Times New Roman"/>
                <w:spacing w:val="-2"/>
                <w:sz w:val="26"/>
                <w:szCs w:val="26"/>
              </w:rPr>
            </w:pPr>
          </w:p>
          <w:p w14:paraId="57423294" w14:textId="77777777" w:rsidR="00F2523E" w:rsidRPr="00991B7A" w:rsidRDefault="00F2523E" w:rsidP="0019157F">
            <w:pPr>
              <w:jc w:val="both"/>
              <w:rPr>
                <w:rFonts w:ascii="Times New Roman" w:hAnsi="Times New Roman" w:cs="Times New Roman"/>
                <w:spacing w:val="-2"/>
                <w:sz w:val="26"/>
                <w:szCs w:val="26"/>
              </w:rPr>
            </w:pPr>
          </w:p>
          <w:p w14:paraId="219B3D85" w14:textId="77777777" w:rsidR="00F2523E" w:rsidRPr="00991B7A" w:rsidRDefault="00F2523E" w:rsidP="0019157F">
            <w:pPr>
              <w:jc w:val="both"/>
              <w:rPr>
                <w:rFonts w:ascii="Times New Roman" w:hAnsi="Times New Roman" w:cs="Times New Roman"/>
                <w:spacing w:val="-2"/>
                <w:sz w:val="26"/>
                <w:szCs w:val="26"/>
              </w:rPr>
            </w:pPr>
          </w:p>
          <w:p w14:paraId="5B93E46B" w14:textId="77777777" w:rsidR="00F2523E" w:rsidRPr="00991B7A" w:rsidRDefault="00F2523E" w:rsidP="0019157F">
            <w:pPr>
              <w:jc w:val="both"/>
              <w:rPr>
                <w:rFonts w:ascii="Times New Roman" w:hAnsi="Times New Roman" w:cs="Times New Roman"/>
                <w:spacing w:val="-2"/>
                <w:sz w:val="26"/>
                <w:szCs w:val="26"/>
              </w:rPr>
            </w:pPr>
          </w:p>
          <w:p w14:paraId="53AEB330" w14:textId="77777777" w:rsidR="00F2523E" w:rsidRPr="00991B7A" w:rsidRDefault="00F2523E" w:rsidP="0019157F">
            <w:pPr>
              <w:jc w:val="both"/>
              <w:rPr>
                <w:rFonts w:ascii="Times New Roman" w:hAnsi="Times New Roman" w:cs="Times New Roman"/>
                <w:spacing w:val="-2"/>
                <w:sz w:val="26"/>
                <w:szCs w:val="26"/>
              </w:rPr>
            </w:pPr>
          </w:p>
          <w:p w14:paraId="701D1BDD" w14:textId="77777777" w:rsidR="00F2523E" w:rsidRPr="00991B7A" w:rsidRDefault="00F2523E" w:rsidP="0019157F">
            <w:pPr>
              <w:jc w:val="both"/>
              <w:rPr>
                <w:rFonts w:ascii="Times New Roman" w:hAnsi="Times New Roman" w:cs="Times New Roman"/>
                <w:spacing w:val="-2"/>
                <w:sz w:val="26"/>
                <w:szCs w:val="26"/>
              </w:rPr>
            </w:pPr>
          </w:p>
          <w:p w14:paraId="27C2EEEA" w14:textId="77777777" w:rsidR="00F2523E" w:rsidRPr="00991B7A" w:rsidRDefault="00F2523E" w:rsidP="0019157F">
            <w:pPr>
              <w:jc w:val="both"/>
              <w:rPr>
                <w:rFonts w:ascii="Times New Roman" w:hAnsi="Times New Roman" w:cs="Times New Roman"/>
                <w:spacing w:val="-2"/>
                <w:sz w:val="26"/>
                <w:szCs w:val="26"/>
              </w:rPr>
            </w:pPr>
          </w:p>
          <w:p w14:paraId="7C5443C5" w14:textId="77777777" w:rsidR="00F2523E" w:rsidRPr="00991B7A" w:rsidRDefault="00F2523E" w:rsidP="0019157F">
            <w:pPr>
              <w:jc w:val="both"/>
              <w:rPr>
                <w:rFonts w:ascii="Times New Roman" w:hAnsi="Times New Roman" w:cs="Times New Roman"/>
                <w:spacing w:val="-2"/>
                <w:sz w:val="26"/>
                <w:szCs w:val="26"/>
              </w:rPr>
            </w:pPr>
          </w:p>
          <w:p w14:paraId="47B8E8AF" w14:textId="77777777" w:rsidR="00F2523E" w:rsidRPr="00991B7A" w:rsidRDefault="00F2523E" w:rsidP="0019157F">
            <w:pPr>
              <w:jc w:val="both"/>
              <w:rPr>
                <w:rFonts w:ascii="Times New Roman" w:hAnsi="Times New Roman" w:cs="Times New Roman"/>
                <w:spacing w:val="-2"/>
                <w:sz w:val="26"/>
                <w:szCs w:val="26"/>
              </w:rPr>
            </w:pPr>
          </w:p>
          <w:p w14:paraId="1BC34ED4" w14:textId="77777777" w:rsidR="00F2523E" w:rsidRPr="00991B7A" w:rsidRDefault="00F2523E" w:rsidP="0019157F">
            <w:pPr>
              <w:jc w:val="both"/>
              <w:rPr>
                <w:rFonts w:ascii="Times New Roman" w:hAnsi="Times New Roman" w:cs="Times New Roman"/>
                <w:spacing w:val="-2"/>
                <w:sz w:val="26"/>
                <w:szCs w:val="26"/>
              </w:rPr>
            </w:pPr>
          </w:p>
          <w:p w14:paraId="2EB3D8E8" w14:textId="77777777" w:rsidR="00F2523E" w:rsidRPr="00991B7A" w:rsidRDefault="00F2523E" w:rsidP="0019157F">
            <w:pPr>
              <w:jc w:val="both"/>
              <w:rPr>
                <w:rFonts w:ascii="Times New Roman" w:hAnsi="Times New Roman" w:cs="Times New Roman"/>
                <w:spacing w:val="-2"/>
                <w:sz w:val="26"/>
                <w:szCs w:val="26"/>
              </w:rPr>
            </w:pPr>
          </w:p>
          <w:p w14:paraId="44951778" w14:textId="77777777" w:rsidR="00F2523E" w:rsidRPr="00991B7A" w:rsidRDefault="00F2523E" w:rsidP="0019157F">
            <w:pPr>
              <w:jc w:val="both"/>
              <w:rPr>
                <w:rFonts w:ascii="Times New Roman" w:hAnsi="Times New Roman" w:cs="Times New Roman"/>
                <w:spacing w:val="-2"/>
                <w:sz w:val="26"/>
                <w:szCs w:val="26"/>
              </w:rPr>
            </w:pPr>
          </w:p>
          <w:p w14:paraId="26B2329C" w14:textId="77777777" w:rsidR="00F2523E" w:rsidRPr="00991B7A" w:rsidRDefault="00F2523E" w:rsidP="0019157F">
            <w:pPr>
              <w:jc w:val="both"/>
              <w:rPr>
                <w:rFonts w:ascii="Times New Roman" w:hAnsi="Times New Roman" w:cs="Times New Roman"/>
                <w:spacing w:val="-2"/>
                <w:sz w:val="26"/>
                <w:szCs w:val="26"/>
              </w:rPr>
            </w:pPr>
          </w:p>
          <w:p w14:paraId="1D4C4040" w14:textId="77777777" w:rsidR="00F2523E" w:rsidRPr="00991B7A" w:rsidRDefault="00F2523E" w:rsidP="0019157F">
            <w:pPr>
              <w:jc w:val="both"/>
              <w:rPr>
                <w:rFonts w:ascii="Times New Roman" w:hAnsi="Times New Roman" w:cs="Times New Roman"/>
                <w:spacing w:val="-2"/>
                <w:sz w:val="26"/>
                <w:szCs w:val="26"/>
              </w:rPr>
            </w:pPr>
          </w:p>
          <w:p w14:paraId="114985DC" w14:textId="77777777" w:rsidR="00F2523E" w:rsidRPr="00991B7A" w:rsidRDefault="00F2523E" w:rsidP="0019157F">
            <w:pPr>
              <w:jc w:val="both"/>
              <w:rPr>
                <w:rFonts w:ascii="Times New Roman" w:hAnsi="Times New Roman" w:cs="Times New Roman"/>
                <w:spacing w:val="-2"/>
                <w:sz w:val="26"/>
                <w:szCs w:val="26"/>
              </w:rPr>
            </w:pPr>
          </w:p>
          <w:p w14:paraId="4CA0FBA6" w14:textId="77777777" w:rsidR="00F2523E" w:rsidRPr="00991B7A" w:rsidRDefault="00F2523E" w:rsidP="0019157F">
            <w:pPr>
              <w:jc w:val="both"/>
              <w:rPr>
                <w:rFonts w:ascii="Times New Roman" w:hAnsi="Times New Roman" w:cs="Times New Roman"/>
                <w:spacing w:val="-2"/>
                <w:sz w:val="26"/>
                <w:szCs w:val="26"/>
              </w:rPr>
            </w:pPr>
          </w:p>
          <w:p w14:paraId="56E2E805" w14:textId="77777777" w:rsidR="00F2523E" w:rsidRPr="00991B7A" w:rsidRDefault="00F2523E" w:rsidP="0019157F">
            <w:pPr>
              <w:jc w:val="both"/>
              <w:rPr>
                <w:rFonts w:ascii="Times New Roman" w:hAnsi="Times New Roman" w:cs="Times New Roman"/>
                <w:spacing w:val="-2"/>
                <w:sz w:val="26"/>
                <w:szCs w:val="26"/>
              </w:rPr>
            </w:pPr>
          </w:p>
          <w:p w14:paraId="59EBE40D" w14:textId="77777777" w:rsidR="00F2523E" w:rsidRPr="00991B7A" w:rsidRDefault="00F2523E" w:rsidP="0019157F">
            <w:pPr>
              <w:jc w:val="both"/>
              <w:rPr>
                <w:rFonts w:ascii="Times New Roman" w:hAnsi="Times New Roman" w:cs="Times New Roman"/>
                <w:spacing w:val="-2"/>
                <w:sz w:val="26"/>
                <w:szCs w:val="26"/>
              </w:rPr>
            </w:pPr>
          </w:p>
          <w:p w14:paraId="4998B790" w14:textId="77777777" w:rsidR="00F2523E" w:rsidRPr="00991B7A" w:rsidRDefault="00F2523E" w:rsidP="0019157F">
            <w:pPr>
              <w:jc w:val="both"/>
              <w:rPr>
                <w:rFonts w:ascii="Times New Roman" w:hAnsi="Times New Roman" w:cs="Times New Roman"/>
                <w:spacing w:val="-2"/>
                <w:sz w:val="26"/>
                <w:szCs w:val="26"/>
              </w:rPr>
            </w:pPr>
          </w:p>
          <w:p w14:paraId="02C6FE49" w14:textId="77777777" w:rsidR="00F2523E" w:rsidRPr="00991B7A" w:rsidRDefault="00F2523E" w:rsidP="0019157F">
            <w:pPr>
              <w:jc w:val="both"/>
              <w:rPr>
                <w:rFonts w:ascii="Times New Roman" w:hAnsi="Times New Roman" w:cs="Times New Roman"/>
                <w:spacing w:val="-2"/>
                <w:sz w:val="26"/>
                <w:szCs w:val="26"/>
              </w:rPr>
            </w:pPr>
          </w:p>
          <w:p w14:paraId="2715EA5F" w14:textId="77777777" w:rsidR="00F2523E" w:rsidRPr="00991B7A" w:rsidRDefault="00F2523E" w:rsidP="0019157F">
            <w:pPr>
              <w:jc w:val="both"/>
              <w:rPr>
                <w:rFonts w:ascii="Times New Roman" w:hAnsi="Times New Roman" w:cs="Times New Roman"/>
                <w:spacing w:val="-2"/>
                <w:sz w:val="26"/>
                <w:szCs w:val="26"/>
              </w:rPr>
            </w:pPr>
          </w:p>
          <w:p w14:paraId="5506937E" w14:textId="77777777" w:rsidR="00F2523E" w:rsidRPr="00991B7A" w:rsidRDefault="00F2523E" w:rsidP="0019157F">
            <w:pPr>
              <w:jc w:val="both"/>
              <w:rPr>
                <w:rFonts w:ascii="Times New Roman" w:hAnsi="Times New Roman" w:cs="Times New Roman"/>
                <w:spacing w:val="-2"/>
                <w:sz w:val="26"/>
                <w:szCs w:val="26"/>
              </w:rPr>
            </w:pPr>
          </w:p>
          <w:p w14:paraId="546E8253" w14:textId="77777777" w:rsidR="00537593" w:rsidRPr="00991B7A" w:rsidRDefault="00CC6EEA" w:rsidP="0019157F">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lastRenderedPageBreak/>
              <w:t xml:space="preserve">Приложение </w:t>
            </w:r>
          </w:p>
          <w:p w14:paraId="3934571F" w14:textId="77777777" w:rsidR="00537593" w:rsidRPr="00991B7A" w:rsidRDefault="00CC6EEA" w:rsidP="0019157F">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к постановлению Администрации города</w:t>
            </w:r>
          </w:p>
          <w:p w14:paraId="12E259DB" w14:textId="670B4616" w:rsidR="00537593" w:rsidRPr="00991B7A" w:rsidRDefault="00CC6EEA" w:rsidP="0019157F">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Норильска </w:t>
            </w:r>
          </w:p>
          <w:p w14:paraId="69100E66" w14:textId="2E8A8378" w:rsidR="00CC6EEA" w:rsidRPr="00991B7A" w:rsidRDefault="00CC6EEA" w:rsidP="0019157F">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от «____»_______2025 №______________</w:t>
            </w:r>
          </w:p>
          <w:p w14:paraId="2805596A" w14:textId="77777777" w:rsidR="00CC6EEA" w:rsidRPr="00991B7A" w:rsidRDefault="00CC6EEA" w:rsidP="0019157F">
            <w:pPr>
              <w:jc w:val="both"/>
              <w:rPr>
                <w:rFonts w:ascii="Times New Roman" w:hAnsi="Times New Roman" w:cs="Times New Roman"/>
                <w:spacing w:val="-2"/>
                <w:sz w:val="26"/>
                <w:szCs w:val="26"/>
              </w:rPr>
            </w:pPr>
          </w:p>
          <w:p w14:paraId="294FA5AD" w14:textId="77777777" w:rsidR="00537593" w:rsidRPr="00991B7A" w:rsidRDefault="00537593" w:rsidP="00B20FBB">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Утвержден</w:t>
            </w:r>
          </w:p>
          <w:p w14:paraId="6F93A8D9" w14:textId="11440E25" w:rsidR="00537593" w:rsidRPr="00991B7A" w:rsidRDefault="00537593" w:rsidP="00B20FBB">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постановлением </w:t>
            </w:r>
          </w:p>
          <w:p w14:paraId="0EC18638" w14:textId="77777777" w:rsidR="00537593" w:rsidRPr="00991B7A" w:rsidRDefault="00537593" w:rsidP="00B20FBB">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Администрации города Норильска </w:t>
            </w:r>
          </w:p>
          <w:p w14:paraId="3146CFB6" w14:textId="7682D550" w:rsidR="00537593" w:rsidRPr="00991B7A" w:rsidRDefault="00537593" w:rsidP="00B20FBB">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от 02.12.2024 № 574 </w:t>
            </w:r>
          </w:p>
          <w:p w14:paraId="4B96031F" w14:textId="15D35547" w:rsidR="002C54A8" w:rsidRPr="00991B7A" w:rsidRDefault="002C54A8" w:rsidP="00CC6EEA">
            <w:pPr>
              <w:jc w:val="both"/>
              <w:rPr>
                <w:rFonts w:ascii="Times New Roman" w:hAnsi="Times New Roman" w:cs="Times New Roman"/>
                <w:spacing w:val="-2"/>
                <w:sz w:val="26"/>
                <w:szCs w:val="26"/>
              </w:rPr>
            </w:pPr>
          </w:p>
        </w:tc>
      </w:tr>
    </w:tbl>
    <w:p w14:paraId="59A071C1" w14:textId="77777777" w:rsidR="0020626F" w:rsidRPr="00991B7A" w:rsidRDefault="0020626F" w:rsidP="0020626F">
      <w:pPr>
        <w:autoSpaceDE w:val="0"/>
        <w:autoSpaceDN w:val="0"/>
        <w:adjustRightInd w:val="0"/>
        <w:spacing w:after="0" w:line="240" w:lineRule="auto"/>
        <w:jc w:val="both"/>
        <w:outlineLvl w:val="0"/>
        <w:rPr>
          <w:rFonts w:ascii="Times New Roman" w:hAnsi="Times New Roman" w:cs="Times New Roman"/>
          <w:sz w:val="26"/>
          <w:szCs w:val="26"/>
        </w:rPr>
      </w:pPr>
    </w:p>
    <w:p w14:paraId="1B45F004" w14:textId="18889E8D" w:rsidR="009650A8" w:rsidRPr="00991B7A" w:rsidRDefault="0020626F" w:rsidP="0020626F">
      <w:pPr>
        <w:autoSpaceDE w:val="0"/>
        <w:autoSpaceDN w:val="0"/>
        <w:adjustRightInd w:val="0"/>
        <w:spacing w:after="0" w:line="240" w:lineRule="auto"/>
        <w:jc w:val="center"/>
        <w:outlineLvl w:val="0"/>
        <w:rPr>
          <w:rFonts w:ascii="Times New Roman" w:hAnsi="Times New Roman" w:cs="Times New Roman"/>
          <w:b/>
          <w:sz w:val="26"/>
          <w:szCs w:val="26"/>
        </w:rPr>
      </w:pPr>
      <w:r w:rsidRPr="00991B7A">
        <w:rPr>
          <w:rFonts w:ascii="Times New Roman" w:hAnsi="Times New Roman" w:cs="Times New Roman"/>
          <w:b/>
          <w:sz w:val="26"/>
          <w:szCs w:val="26"/>
        </w:rPr>
        <w:t xml:space="preserve">Административный </w:t>
      </w:r>
      <w:hyperlink r:id="rId11" w:history="1">
        <w:r w:rsidRPr="00991B7A">
          <w:rPr>
            <w:rFonts w:ascii="Times New Roman" w:hAnsi="Times New Roman" w:cs="Times New Roman"/>
            <w:b/>
            <w:sz w:val="26"/>
            <w:szCs w:val="26"/>
          </w:rPr>
          <w:t>регламент</w:t>
        </w:r>
      </w:hyperlink>
      <w:r w:rsidRPr="00991B7A">
        <w:rPr>
          <w:rFonts w:ascii="Times New Roman" w:hAnsi="Times New Roman" w:cs="Times New Roman"/>
          <w:b/>
          <w:sz w:val="26"/>
          <w:szCs w:val="26"/>
        </w:rPr>
        <w:t xml:space="preserve"> предоставления муниципальной услуги «</w:t>
      </w:r>
      <w:r w:rsidR="009650A8" w:rsidRPr="00991B7A">
        <w:rPr>
          <w:rFonts w:ascii="Times New Roman" w:hAnsi="Times New Roman" w:cs="Times New Roman"/>
          <w:b/>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Pr="00991B7A">
        <w:rPr>
          <w:rFonts w:ascii="Times New Roman" w:hAnsi="Times New Roman" w:cs="Times New Roman"/>
          <w:b/>
          <w:sz w:val="26"/>
          <w:szCs w:val="26"/>
        </w:rPr>
        <w:t xml:space="preserve">» </w:t>
      </w:r>
    </w:p>
    <w:p w14:paraId="6515925C" w14:textId="77777777" w:rsidR="009650A8" w:rsidRPr="00991B7A" w:rsidRDefault="009650A8" w:rsidP="0020626F">
      <w:pPr>
        <w:autoSpaceDE w:val="0"/>
        <w:autoSpaceDN w:val="0"/>
        <w:adjustRightInd w:val="0"/>
        <w:spacing w:after="0" w:line="240" w:lineRule="auto"/>
        <w:jc w:val="center"/>
        <w:outlineLvl w:val="0"/>
        <w:rPr>
          <w:rFonts w:ascii="Times New Roman" w:hAnsi="Times New Roman" w:cs="Times New Roman"/>
          <w:b/>
          <w:sz w:val="26"/>
          <w:szCs w:val="26"/>
        </w:rPr>
      </w:pPr>
    </w:p>
    <w:p w14:paraId="71B7B595" w14:textId="77777777" w:rsidR="009650A8" w:rsidRPr="00991B7A" w:rsidRDefault="009650A8" w:rsidP="009650A8">
      <w:pPr>
        <w:autoSpaceDE w:val="0"/>
        <w:autoSpaceDN w:val="0"/>
        <w:adjustRightInd w:val="0"/>
        <w:spacing w:after="0" w:line="240" w:lineRule="auto"/>
        <w:jc w:val="center"/>
        <w:outlineLvl w:val="0"/>
        <w:rPr>
          <w:rFonts w:ascii="Times New Roman" w:hAnsi="Times New Roman" w:cs="Times New Roman"/>
          <w:b/>
          <w:bCs/>
          <w:sz w:val="26"/>
          <w:szCs w:val="26"/>
        </w:rPr>
      </w:pPr>
      <w:r w:rsidRPr="00991B7A">
        <w:rPr>
          <w:rFonts w:ascii="Times New Roman" w:hAnsi="Times New Roman" w:cs="Times New Roman"/>
          <w:b/>
          <w:bCs/>
          <w:sz w:val="26"/>
          <w:szCs w:val="26"/>
        </w:rPr>
        <w:t>1. ОБЩИЕ ПОЛОЖЕНИЯ</w:t>
      </w:r>
    </w:p>
    <w:p w14:paraId="2FBE00F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273752CE"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Предмет регулирования Административного регламента</w:t>
      </w:r>
    </w:p>
    <w:p w14:paraId="10706B3A"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43CE4100" w14:textId="21439E55"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1.1. Административный регламент предоставления муниципальной услуги «Принятие решения об организации аукциона по предоставлению жилых помещений муниципального жилищного фонда коммерческого использования в аренду» определяет порядок и стандарт предоставления муниципальной услуги «Принятие решения об организации аукциона по предоставлению жилых помещений муниципального жилищного фонда коммерческого использования в аренду» (далее - муниципальная услуга).</w:t>
      </w:r>
    </w:p>
    <w:p w14:paraId="5AA067ED"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56BFE183"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Круг заявителей</w:t>
      </w:r>
    </w:p>
    <w:p w14:paraId="1A3B4671"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6F0A2D72" w14:textId="55B0FADB"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1.2. Муниципальная услуга предоставляется юридическим лицам или индивидуальным предпринимателям, обратившимся в Управление жилищного фонда Администрации города Норильска за предоставлением данной муниципальной услуги (далее - Заявитель).</w:t>
      </w:r>
    </w:p>
    <w:p w14:paraId="5E1D2158" w14:textId="77777777" w:rsidR="001D677E" w:rsidRPr="00991B7A" w:rsidRDefault="001D677E" w:rsidP="001D67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Pr="00991B7A">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01949262" w14:textId="77777777" w:rsidR="001D677E" w:rsidRPr="00991B7A" w:rsidRDefault="001D677E" w:rsidP="009650A8">
      <w:pPr>
        <w:autoSpaceDE w:val="0"/>
        <w:autoSpaceDN w:val="0"/>
        <w:adjustRightInd w:val="0"/>
        <w:spacing w:after="0" w:line="240" w:lineRule="auto"/>
        <w:ind w:firstLine="540"/>
        <w:jc w:val="both"/>
        <w:rPr>
          <w:rFonts w:ascii="Times New Roman" w:hAnsi="Times New Roman" w:cs="Times New Roman"/>
          <w:bCs/>
          <w:sz w:val="26"/>
          <w:szCs w:val="26"/>
        </w:rPr>
      </w:pPr>
    </w:p>
    <w:p w14:paraId="4A9EF494" w14:textId="77777777" w:rsidR="009650A8" w:rsidRPr="00991B7A" w:rsidRDefault="009650A8" w:rsidP="009650A8">
      <w:pPr>
        <w:autoSpaceDE w:val="0"/>
        <w:autoSpaceDN w:val="0"/>
        <w:adjustRightInd w:val="0"/>
        <w:spacing w:after="0" w:line="240" w:lineRule="auto"/>
        <w:jc w:val="center"/>
        <w:outlineLvl w:val="0"/>
        <w:rPr>
          <w:rFonts w:ascii="Times New Roman" w:hAnsi="Times New Roman" w:cs="Times New Roman"/>
          <w:b/>
          <w:bCs/>
          <w:sz w:val="26"/>
          <w:szCs w:val="26"/>
        </w:rPr>
      </w:pPr>
      <w:r w:rsidRPr="00991B7A">
        <w:rPr>
          <w:rFonts w:ascii="Times New Roman" w:hAnsi="Times New Roman" w:cs="Times New Roman"/>
          <w:b/>
          <w:bCs/>
          <w:sz w:val="26"/>
          <w:szCs w:val="26"/>
        </w:rPr>
        <w:t>2. СТАНДАРТ ПРЕДОСТАВЛЕНИЯ МУНИЦИПАЛЬНОЙ УСЛУГИ</w:t>
      </w:r>
    </w:p>
    <w:p w14:paraId="4F19BA37"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2909B1C3"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Наименование муниципальной услуги</w:t>
      </w:r>
    </w:p>
    <w:p w14:paraId="73F56140"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27A0C52B" w14:textId="01B8BD4B"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2.1. Наименование муниципальной услуги: «Принятие решения об организации аукциона по предоставлению жилых помещений муниципального жилищного фонда коммерческого использования в аренду».</w:t>
      </w:r>
    </w:p>
    <w:p w14:paraId="5DB8D245"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Cs/>
          <w:sz w:val="26"/>
          <w:szCs w:val="26"/>
        </w:rPr>
      </w:pPr>
    </w:p>
    <w:p w14:paraId="16677E21"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lastRenderedPageBreak/>
        <w:t>Наименование органа, предоставляющего муниципальную услугу</w:t>
      </w:r>
    </w:p>
    <w:p w14:paraId="1B5E8265"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13BD1E55" w14:textId="77777777"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2.2. Предоставление муниципальной услуги осуществляется Управлением жилищного фонда Администрации города Норильска (далее - Управление).</w:t>
      </w:r>
    </w:p>
    <w:p w14:paraId="3B472AF9"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34485AC4"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Результат предоставления муниципальной услуги</w:t>
      </w:r>
    </w:p>
    <w:p w14:paraId="56CECF8B"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56FCE621" w14:textId="590D044E"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2.3. Результатом предоставления муниципальной услуги является:</w:t>
      </w:r>
    </w:p>
    <w:p w14:paraId="3F1569A3" w14:textId="70FE5B00"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w:t>
      </w:r>
      <w:r w:rsidR="006C426E" w:rsidRPr="00991B7A">
        <w:rPr>
          <w:rFonts w:ascii="Times New Roman" w:hAnsi="Times New Roman" w:cs="Times New Roman"/>
          <w:bCs/>
          <w:sz w:val="26"/>
          <w:szCs w:val="26"/>
        </w:rPr>
        <w:t xml:space="preserve"> решение об организации аукциона по предоставлению жилого помещения муниципального жилищного фонда коммерческого использования в аренду, принимаемое в форме</w:t>
      </w:r>
      <w:r w:rsidRPr="00991B7A">
        <w:rPr>
          <w:rFonts w:ascii="Times New Roman" w:hAnsi="Times New Roman" w:cs="Times New Roman"/>
          <w:bCs/>
          <w:sz w:val="26"/>
          <w:szCs w:val="26"/>
        </w:rPr>
        <w:t xml:space="preserve"> </w:t>
      </w:r>
      <w:r w:rsidR="00CA7F78" w:rsidRPr="00991B7A">
        <w:rPr>
          <w:rFonts w:ascii="Times New Roman" w:hAnsi="Times New Roman" w:cs="Times New Roman"/>
          <w:bCs/>
          <w:sz w:val="26"/>
          <w:szCs w:val="26"/>
        </w:rPr>
        <w:t>распоряжени</w:t>
      </w:r>
      <w:r w:rsidR="006C426E" w:rsidRPr="00991B7A">
        <w:rPr>
          <w:rFonts w:ascii="Times New Roman" w:hAnsi="Times New Roman" w:cs="Times New Roman"/>
          <w:bCs/>
          <w:sz w:val="26"/>
          <w:szCs w:val="26"/>
        </w:rPr>
        <w:t>я</w:t>
      </w:r>
      <w:r w:rsidRPr="00991B7A">
        <w:rPr>
          <w:rFonts w:ascii="Times New Roman" w:hAnsi="Times New Roman" w:cs="Times New Roman"/>
          <w:bCs/>
          <w:sz w:val="26"/>
          <w:szCs w:val="26"/>
        </w:rPr>
        <w:t xml:space="preserve"> Администрации города Норильска</w:t>
      </w:r>
      <w:r w:rsidR="006C426E" w:rsidRPr="00991B7A">
        <w:rPr>
          <w:rFonts w:ascii="Times New Roman" w:hAnsi="Times New Roman" w:cs="Times New Roman"/>
          <w:bCs/>
          <w:sz w:val="26"/>
          <w:szCs w:val="26"/>
        </w:rPr>
        <w:t xml:space="preserve"> об организации аукциона по предоставлению жилого помещения муниципального жилищного фонда коммерческого использования в аренду и проведении независимой оценки рыночной стоимости арендной платы жилого помещения</w:t>
      </w:r>
      <w:r w:rsidRPr="00991B7A">
        <w:rPr>
          <w:rFonts w:ascii="Times New Roman" w:hAnsi="Times New Roman" w:cs="Times New Roman"/>
          <w:bCs/>
          <w:sz w:val="26"/>
          <w:szCs w:val="26"/>
        </w:rPr>
        <w:t xml:space="preserve">, </w:t>
      </w:r>
      <w:r w:rsidR="00CA7F78" w:rsidRPr="00991B7A">
        <w:rPr>
          <w:rFonts w:ascii="Times New Roman" w:hAnsi="Times New Roman" w:cs="Times New Roman"/>
          <w:bCs/>
          <w:sz w:val="26"/>
          <w:szCs w:val="26"/>
        </w:rPr>
        <w:t>издаваемо</w:t>
      </w:r>
      <w:r w:rsidR="006C426E" w:rsidRPr="00991B7A">
        <w:rPr>
          <w:rFonts w:ascii="Times New Roman" w:hAnsi="Times New Roman" w:cs="Times New Roman"/>
          <w:bCs/>
          <w:sz w:val="26"/>
          <w:szCs w:val="26"/>
        </w:rPr>
        <w:t>го</w:t>
      </w:r>
      <w:r w:rsidR="00CA7F7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Главой города Норильска и</w:t>
      </w:r>
      <w:r w:rsidR="006C426E" w:rsidRPr="00991B7A">
        <w:rPr>
          <w:rFonts w:ascii="Times New Roman" w:hAnsi="Times New Roman" w:cs="Times New Roman"/>
          <w:bCs/>
          <w:sz w:val="26"/>
          <w:szCs w:val="26"/>
        </w:rPr>
        <w:t>ли иным уполномоченным им лицом (далее – решение о проведении аукциона)</w:t>
      </w:r>
      <w:r w:rsidRPr="00991B7A">
        <w:rPr>
          <w:rFonts w:ascii="Times New Roman" w:hAnsi="Times New Roman" w:cs="Times New Roman"/>
          <w:bCs/>
          <w:sz w:val="26"/>
          <w:szCs w:val="26"/>
        </w:rPr>
        <w:t>;</w:t>
      </w:r>
    </w:p>
    <w:p w14:paraId="33827067" w14:textId="70C4561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 </w:t>
      </w:r>
      <w:r w:rsidR="006C426E" w:rsidRPr="00991B7A">
        <w:rPr>
          <w:rFonts w:ascii="Times New Roman" w:hAnsi="Times New Roman" w:cs="Times New Roman"/>
          <w:bCs/>
          <w:sz w:val="26"/>
          <w:szCs w:val="26"/>
        </w:rPr>
        <w:t xml:space="preserve">решение об отказе </w:t>
      </w:r>
      <w:r w:rsidR="003E5D08" w:rsidRPr="00991B7A">
        <w:rPr>
          <w:rFonts w:ascii="Times New Roman" w:hAnsi="Times New Roman" w:cs="Times New Roman"/>
          <w:bCs/>
          <w:sz w:val="26"/>
          <w:szCs w:val="26"/>
        </w:rPr>
        <w:t xml:space="preserve">в </w:t>
      </w:r>
      <w:r w:rsidR="006C426E" w:rsidRPr="00991B7A">
        <w:rPr>
          <w:rFonts w:ascii="Times New Roman" w:hAnsi="Times New Roman" w:cs="Times New Roman"/>
          <w:bCs/>
          <w:sz w:val="26"/>
          <w:szCs w:val="26"/>
        </w:rPr>
        <w:t xml:space="preserve">организации аукциона по предоставлению жилого помещения муниципального жилищного фонда коммерческого использования в аренду, принимаемое в форме </w:t>
      </w:r>
      <w:r w:rsidR="003E5D08" w:rsidRPr="00991B7A">
        <w:rPr>
          <w:rFonts w:ascii="Times New Roman" w:hAnsi="Times New Roman" w:cs="Times New Roman"/>
          <w:bCs/>
          <w:sz w:val="26"/>
          <w:szCs w:val="26"/>
        </w:rPr>
        <w:t>распоряжения Администрации города Норильска, издаваемого Главой города Норильска или иным уполномоченным им лицом</w:t>
      </w:r>
      <w:r w:rsidRPr="00991B7A">
        <w:rPr>
          <w:rFonts w:ascii="Times New Roman" w:hAnsi="Times New Roman" w:cs="Times New Roman"/>
          <w:bCs/>
          <w:sz w:val="26"/>
          <w:szCs w:val="26"/>
        </w:rPr>
        <w:t xml:space="preserve"> </w:t>
      </w:r>
      <w:r w:rsidR="006C426E" w:rsidRPr="00991B7A">
        <w:rPr>
          <w:rFonts w:ascii="Times New Roman" w:hAnsi="Times New Roman" w:cs="Times New Roman"/>
          <w:bCs/>
          <w:sz w:val="26"/>
          <w:szCs w:val="26"/>
        </w:rPr>
        <w:t xml:space="preserve">(далее – </w:t>
      </w:r>
      <w:r w:rsidR="003E5D08" w:rsidRPr="00991B7A">
        <w:rPr>
          <w:rFonts w:ascii="Times New Roman" w:hAnsi="Times New Roman" w:cs="Times New Roman"/>
          <w:bCs/>
          <w:sz w:val="26"/>
          <w:szCs w:val="26"/>
        </w:rPr>
        <w:t>решение</w:t>
      </w:r>
      <w:r w:rsidR="006C426E" w:rsidRPr="00991B7A">
        <w:rPr>
          <w:rFonts w:ascii="Times New Roman" w:hAnsi="Times New Roman" w:cs="Times New Roman"/>
          <w:bCs/>
          <w:sz w:val="26"/>
          <w:szCs w:val="26"/>
        </w:rPr>
        <w:t xml:space="preserve"> об отказе в предоставлении муниципальной услуги)</w:t>
      </w:r>
      <w:r w:rsidRPr="00991B7A">
        <w:rPr>
          <w:rFonts w:ascii="Times New Roman" w:hAnsi="Times New Roman" w:cs="Times New Roman"/>
          <w:bCs/>
          <w:sz w:val="26"/>
          <w:szCs w:val="26"/>
        </w:rPr>
        <w:t>.</w:t>
      </w:r>
    </w:p>
    <w:p w14:paraId="6A2C92AE" w14:textId="28AB18A3"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bCs/>
          <w:sz w:val="26"/>
          <w:szCs w:val="26"/>
        </w:rPr>
        <w:t xml:space="preserve">2.4. </w:t>
      </w:r>
      <w:r w:rsidRPr="00991B7A">
        <w:rPr>
          <w:rFonts w:ascii="Times New Roman" w:hAnsi="Times New Roman" w:cs="Times New Roman"/>
          <w:sz w:val="26"/>
          <w:szCs w:val="26"/>
        </w:rPr>
        <w:t>Результат предоставления муниципальной услуги направляется Заявителю способом, указанным в запросе о предоставлении муниципальной услуги:</w:t>
      </w:r>
    </w:p>
    <w:p w14:paraId="4B041DF0" w14:textId="77777777" w:rsidR="009650A8" w:rsidRPr="00991B7A" w:rsidRDefault="009650A8" w:rsidP="009650A8">
      <w:pPr>
        <w:spacing w:after="0" w:line="240" w:lineRule="auto"/>
        <w:ind w:right="4" w:firstLine="709"/>
        <w:jc w:val="both"/>
        <w:rPr>
          <w:rFonts w:ascii="Times New Roman" w:hAnsi="Times New Roman" w:cs="Times New Roman"/>
          <w:sz w:val="26"/>
          <w:szCs w:val="26"/>
        </w:rPr>
      </w:pPr>
      <w:r w:rsidRPr="00991B7A">
        <w:rPr>
          <w:rFonts w:ascii="Times New Roman" w:hAnsi="Times New Roman" w:cs="Times New Roman"/>
          <w:sz w:val="26"/>
          <w:szCs w:val="26"/>
        </w:rPr>
        <w:t xml:space="preserve">1) при обращении лично в Управление - почтовым отправлением, на адрес электронной почты, лично в Управлении, </w:t>
      </w:r>
      <w:r w:rsidRPr="00991B7A">
        <w:rPr>
          <w:rFonts w:ascii="Times New Roman" w:eastAsia="Times New Roman" w:hAnsi="Times New Roman" w:cs="Times New Roman"/>
          <w:sz w:val="26"/>
          <w:szCs w:val="26"/>
          <w:lang w:eastAsia="ru-RU"/>
        </w:rPr>
        <w:t xml:space="preserve">в личном кабинете ЕПГУ или РПГУ; </w:t>
      </w:r>
    </w:p>
    <w:p w14:paraId="77FD5C45" w14:textId="34EBD878" w:rsidR="009650A8" w:rsidRPr="00991B7A" w:rsidRDefault="009650A8" w:rsidP="009650A8">
      <w:pPr>
        <w:spacing w:after="0" w:line="240" w:lineRule="auto"/>
        <w:ind w:right="4" w:firstLine="709"/>
        <w:jc w:val="both"/>
        <w:rPr>
          <w:rFonts w:ascii="Times New Roman" w:hAnsi="Times New Roman" w:cs="Times New Roman"/>
          <w:sz w:val="26"/>
          <w:szCs w:val="26"/>
        </w:rPr>
      </w:pPr>
      <w:r w:rsidRPr="00991B7A">
        <w:rPr>
          <w:rFonts w:ascii="Times New Roman" w:hAnsi="Times New Roman" w:cs="Times New Roman"/>
          <w:sz w:val="26"/>
          <w:szCs w:val="26"/>
        </w:rPr>
        <w:t>2) при обращении посредством ЕПГУ</w:t>
      </w:r>
      <w:r w:rsidRPr="00991B7A">
        <w:rPr>
          <w:rFonts w:ascii="Times New Roman" w:eastAsia="Times New Roman" w:hAnsi="Times New Roman" w:cs="Times New Roman"/>
          <w:sz w:val="26"/>
          <w:szCs w:val="26"/>
          <w:lang w:eastAsia="ru-RU"/>
        </w:rPr>
        <w:t xml:space="preserve"> либо регионального портала государственных и муниципальных услуг (далее – РПГУ) – в личном кабинете ЕПГУ или РПГУ; </w:t>
      </w:r>
    </w:p>
    <w:p w14:paraId="4DC9CC56" w14:textId="77777777" w:rsidR="009650A8" w:rsidRPr="00991B7A" w:rsidRDefault="009650A8" w:rsidP="009650A8">
      <w:pPr>
        <w:spacing w:after="0" w:line="240" w:lineRule="auto"/>
        <w:ind w:right="4" w:firstLine="709"/>
        <w:jc w:val="both"/>
        <w:rPr>
          <w:rFonts w:ascii="Times New Roman" w:hAnsi="Times New Roman" w:cs="Times New Roman"/>
          <w:sz w:val="26"/>
          <w:szCs w:val="26"/>
        </w:rPr>
      </w:pPr>
      <w:r w:rsidRPr="00991B7A">
        <w:rPr>
          <w:rFonts w:ascii="Times New Roman" w:hAnsi="Times New Roman" w:cs="Times New Roman"/>
          <w:sz w:val="26"/>
          <w:szCs w:val="26"/>
        </w:rPr>
        <w:t xml:space="preserve">3) при обращении в многофункциональный центр предоставления государственных и муниципальных услуг (далее - многофункциональный центр) – в Управлении лично, в многофункциональном центре, </w:t>
      </w:r>
      <w:r w:rsidRPr="00991B7A">
        <w:rPr>
          <w:rFonts w:ascii="Times New Roman" w:eastAsia="Times New Roman" w:hAnsi="Times New Roman" w:cs="Times New Roman"/>
          <w:sz w:val="26"/>
          <w:szCs w:val="26"/>
          <w:lang w:eastAsia="ru-RU"/>
        </w:rPr>
        <w:t xml:space="preserve">в личном кабинете ЕПГУ или РПГУ. </w:t>
      </w:r>
    </w:p>
    <w:p w14:paraId="51B0D017" w14:textId="45A32B55"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w:t>
      </w:r>
      <w:r w:rsidR="00CA7F78" w:rsidRPr="00991B7A">
        <w:rPr>
          <w:rFonts w:ascii="Times New Roman" w:hAnsi="Times New Roman" w:cs="Times New Roman"/>
          <w:bCs/>
          <w:sz w:val="26"/>
          <w:szCs w:val="26"/>
        </w:rPr>
        <w:t>Главы города Норильска или иного уполномоченного им лиц</w:t>
      </w:r>
      <w:r w:rsidR="006C426E" w:rsidRPr="00991B7A">
        <w:rPr>
          <w:rFonts w:ascii="Times New Roman" w:hAnsi="Times New Roman" w:cs="Times New Roman"/>
          <w:bCs/>
          <w:sz w:val="26"/>
          <w:szCs w:val="26"/>
        </w:rPr>
        <w:t>а</w:t>
      </w:r>
      <w:r w:rsidRPr="00991B7A">
        <w:rPr>
          <w:rFonts w:ascii="Times New Roman" w:hAnsi="Times New Roman" w:cs="Times New Roman"/>
          <w:sz w:val="26"/>
          <w:szCs w:val="26"/>
        </w:rPr>
        <w:t xml:space="preserve">. </w:t>
      </w:r>
    </w:p>
    <w:p w14:paraId="072BDBD3"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2.5. Формирование реестровой записи в качестве результата предоставления муниципальной услуги не предусмотрено.</w:t>
      </w:r>
    </w:p>
    <w:p w14:paraId="2ABD8A2C" w14:textId="08C78B02"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
          <w:bCs/>
          <w:sz w:val="26"/>
          <w:szCs w:val="26"/>
        </w:rPr>
      </w:pPr>
    </w:p>
    <w:p w14:paraId="446A8044"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Срок предоставления муниципальной услуги</w:t>
      </w:r>
    </w:p>
    <w:p w14:paraId="44C7991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4DDA31CC" w14:textId="7BD7B6C8"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2.6. Срок предоставления муниципальной услуги по запросам (заявлениям) о предоставлении муниципальной услуги </w:t>
      </w:r>
      <w:r w:rsidR="001A04CF" w:rsidRPr="00991B7A">
        <w:rPr>
          <w:rFonts w:ascii="Times New Roman" w:hAnsi="Times New Roman" w:cs="Times New Roman"/>
          <w:bCs/>
          <w:sz w:val="26"/>
          <w:szCs w:val="26"/>
        </w:rPr>
        <w:t xml:space="preserve"> (далее – Заявление) поступившем </w:t>
      </w:r>
      <w:r w:rsidRPr="00991B7A">
        <w:rPr>
          <w:rFonts w:ascii="Times New Roman" w:hAnsi="Times New Roman" w:cs="Times New Roman"/>
          <w:bCs/>
          <w:sz w:val="26"/>
          <w:szCs w:val="26"/>
        </w:rPr>
        <w:t>при личном приеме Заявителя, почтовой связью либо по электронной почте, через ЕПГУ</w:t>
      </w:r>
      <w:r w:rsidR="001A04CF" w:rsidRPr="00991B7A">
        <w:rPr>
          <w:rFonts w:ascii="Times New Roman" w:hAnsi="Times New Roman" w:cs="Times New Roman"/>
          <w:bCs/>
          <w:sz w:val="26"/>
          <w:szCs w:val="26"/>
        </w:rPr>
        <w:t>,</w:t>
      </w:r>
      <w:r w:rsidRPr="00991B7A">
        <w:rPr>
          <w:rFonts w:ascii="Times New Roman" w:hAnsi="Times New Roman" w:cs="Times New Roman"/>
          <w:bCs/>
          <w:sz w:val="26"/>
          <w:szCs w:val="26"/>
        </w:rPr>
        <w:t xml:space="preserve">РПГУ, многофункциональный центр - не должен превышать 30 календарных дней со дня регистрации </w:t>
      </w:r>
      <w:r w:rsidR="001A04CF" w:rsidRPr="00991B7A">
        <w:rPr>
          <w:rFonts w:ascii="Times New Roman" w:hAnsi="Times New Roman" w:cs="Times New Roman"/>
          <w:bCs/>
          <w:sz w:val="26"/>
          <w:szCs w:val="26"/>
        </w:rPr>
        <w:t>Заявления</w:t>
      </w:r>
      <w:r w:rsidRPr="00991B7A">
        <w:rPr>
          <w:rFonts w:ascii="Times New Roman" w:hAnsi="Times New Roman" w:cs="Times New Roman"/>
          <w:bCs/>
          <w:sz w:val="26"/>
          <w:szCs w:val="26"/>
        </w:rPr>
        <w:t>.</w:t>
      </w:r>
    </w:p>
    <w:p w14:paraId="46B54FA7"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6FDD40A4"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Размер платы, взимаемой с Заявителя при предоставлении</w:t>
      </w:r>
    </w:p>
    <w:p w14:paraId="1605D3C9"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муниципальной услуги, и способы ее взимания</w:t>
      </w:r>
    </w:p>
    <w:p w14:paraId="789A7166"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57FD5CC6" w14:textId="4C374FE7"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lastRenderedPageBreak/>
        <w:t>2.7. Муниципальная услуга предоставляется Заявителю на бесплатной основе.</w:t>
      </w:r>
    </w:p>
    <w:p w14:paraId="0101321B" w14:textId="25EBD97A" w:rsidR="00A66240" w:rsidRPr="00991B7A" w:rsidRDefault="00A66240" w:rsidP="009650A8">
      <w:pPr>
        <w:autoSpaceDE w:val="0"/>
        <w:autoSpaceDN w:val="0"/>
        <w:adjustRightInd w:val="0"/>
        <w:spacing w:after="0" w:line="240" w:lineRule="auto"/>
        <w:ind w:firstLine="540"/>
        <w:jc w:val="both"/>
        <w:rPr>
          <w:rFonts w:ascii="Times New Roman" w:hAnsi="Times New Roman" w:cs="Times New Roman"/>
          <w:sz w:val="26"/>
          <w:szCs w:val="26"/>
        </w:rPr>
      </w:pPr>
    </w:p>
    <w:p w14:paraId="6402E27A" w14:textId="77777777" w:rsidR="00A66240" w:rsidRPr="00991B7A" w:rsidRDefault="00A66240" w:rsidP="009650A8">
      <w:pPr>
        <w:autoSpaceDE w:val="0"/>
        <w:autoSpaceDN w:val="0"/>
        <w:adjustRightInd w:val="0"/>
        <w:spacing w:after="0" w:line="240" w:lineRule="auto"/>
        <w:ind w:firstLine="540"/>
        <w:jc w:val="both"/>
        <w:rPr>
          <w:rFonts w:ascii="Times New Roman" w:hAnsi="Times New Roman" w:cs="Times New Roman"/>
          <w:sz w:val="26"/>
          <w:szCs w:val="26"/>
        </w:rPr>
      </w:pPr>
    </w:p>
    <w:p w14:paraId="2DDD088C"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139DBCED"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Максимальный срок ожидания в очереди при подаче Заявителем</w:t>
      </w:r>
    </w:p>
    <w:p w14:paraId="445E1A17" w14:textId="5F07F35A"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Заявления и при получении результата предоставления</w:t>
      </w:r>
      <w:r w:rsidR="00A66240" w:rsidRPr="00991B7A">
        <w:rPr>
          <w:rFonts w:ascii="Times New Roman" w:hAnsi="Times New Roman" w:cs="Times New Roman"/>
          <w:b/>
          <w:bCs/>
          <w:sz w:val="26"/>
          <w:szCs w:val="26"/>
        </w:rPr>
        <w:t xml:space="preserve"> </w:t>
      </w:r>
      <w:r w:rsidRPr="00991B7A">
        <w:rPr>
          <w:rFonts w:ascii="Times New Roman" w:hAnsi="Times New Roman" w:cs="Times New Roman"/>
          <w:b/>
          <w:bCs/>
          <w:sz w:val="26"/>
          <w:szCs w:val="26"/>
        </w:rPr>
        <w:t>муниципальной услуги</w:t>
      </w:r>
    </w:p>
    <w:p w14:paraId="691BB3B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66C9E7F1" w14:textId="77777777"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2.8.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5DC92630" w14:textId="7ADF10B9"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Прием </w:t>
      </w:r>
      <w:r w:rsidR="001A04CF" w:rsidRPr="00991B7A">
        <w:rPr>
          <w:rFonts w:ascii="Times New Roman" w:hAnsi="Times New Roman" w:cs="Times New Roman"/>
          <w:sz w:val="26"/>
          <w:szCs w:val="26"/>
        </w:rPr>
        <w:t xml:space="preserve">в Управлении </w:t>
      </w:r>
      <w:r w:rsidRPr="00991B7A">
        <w:rPr>
          <w:rFonts w:ascii="Times New Roman" w:hAnsi="Times New Roman" w:cs="Times New Roman"/>
          <w:sz w:val="26"/>
          <w:szCs w:val="26"/>
        </w:rPr>
        <w:t xml:space="preserve">осуществляется по предварительной записи в порядке, </w:t>
      </w:r>
      <w:r w:rsidR="001A04CF" w:rsidRPr="00991B7A">
        <w:rPr>
          <w:rFonts w:ascii="Times New Roman" w:hAnsi="Times New Roman" w:cs="Times New Roman"/>
          <w:sz w:val="26"/>
          <w:szCs w:val="26"/>
        </w:rPr>
        <w:t xml:space="preserve">предусмотренном </w:t>
      </w:r>
      <w:r w:rsidRPr="00991B7A">
        <w:rPr>
          <w:rFonts w:ascii="Times New Roman" w:hAnsi="Times New Roman" w:cs="Times New Roman"/>
          <w:sz w:val="26"/>
          <w:szCs w:val="26"/>
        </w:rPr>
        <w:t xml:space="preserve">в </w:t>
      </w:r>
      <w:hyperlink w:anchor="Par336" w:history="1">
        <w:r w:rsidRPr="00991B7A">
          <w:rPr>
            <w:rFonts w:ascii="Times New Roman" w:hAnsi="Times New Roman" w:cs="Times New Roman"/>
            <w:sz w:val="26"/>
            <w:szCs w:val="26"/>
          </w:rPr>
          <w:t>пункте 3.21</w:t>
        </w:r>
      </w:hyperlink>
      <w:r w:rsidRPr="00991B7A">
        <w:rPr>
          <w:rFonts w:ascii="Times New Roman" w:hAnsi="Times New Roman" w:cs="Times New Roman"/>
          <w:sz w:val="26"/>
          <w:szCs w:val="26"/>
        </w:rPr>
        <w:t xml:space="preserve"> настоящего Административного регламента.</w:t>
      </w:r>
    </w:p>
    <w:p w14:paraId="5A917028" w14:textId="77777777" w:rsidR="00A66240" w:rsidRPr="00991B7A" w:rsidRDefault="00A66240" w:rsidP="009650A8">
      <w:pPr>
        <w:autoSpaceDE w:val="0"/>
        <w:autoSpaceDN w:val="0"/>
        <w:adjustRightInd w:val="0"/>
        <w:spacing w:after="0" w:line="240" w:lineRule="auto"/>
        <w:ind w:firstLine="540"/>
        <w:jc w:val="both"/>
        <w:rPr>
          <w:rFonts w:ascii="Times New Roman" w:hAnsi="Times New Roman" w:cs="Times New Roman"/>
          <w:sz w:val="26"/>
          <w:szCs w:val="26"/>
        </w:rPr>
      </w:pPr>
    </w:p>
    <w:p w14:paraId="08CAEBDD"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Срок регистрации Заявления</w:t>
      </w:r>
    </w:p>
    <w:p w14:paraId="6BC72A6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52B22581" w14:textId="538596A1" w:rsidR="009650A8" w:rsidRPr="00991B7A" w:rsidRDefault="009650A8" w:rsidP="009650A8">
      <w:pPr>
        <w:autoSpaceDE w:val="0"/>
        <w:autoSpaceDN w:val="0"/>
        <w:adjustRightInd w:val="0"/>
        <w:spacing w:after="0" w:line="240" w:lineRule="auto"/>
        <w:ind w:firstLine="540"/>
        <w:jc w:val="both"/>
        <w:rPr>
          <w:rFonts w:ascii="Times New Roman" w:hAnsi="Times New Roman" w:cs="Times New Roman"/>
          <w:sz w:val="26"/>
          <w:szCs w:val="26"/>
        </w:rPr>
      </w:pPr>
      <w:bookmarkStart w:id="0" w:name="Par151"/>
      <w:bookmarkEnd w:id="0"/>
      <w:r w:rsidRPr="00991B7A">
        <w:rPr>
          <w:rFonts w:ascii="Times New Roman" w:hAnsi="Times New Roman" w:cs="Times New Roman"/>
          <w:sz w:val="26"/>
          <w:szCs w:val="26"/>
        </w:rPr>
        <w:t xml:space="preserve">2.9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через многофункциональный центр регистрируются в день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w:t>
      </w:r>
      <w:r w:rsidR="001A04CF" w:rsidRPr="00991B7A">
        <w:rPr>
          <w:rFonts w:ascii="Times New Roman" w:hAnsi="Times New Roman" w:cs="Times New Roman"/>
          <w:sz w:val="26"/>
          <w:szCs w:val="26"/>
        </w:rPr>
        <w:t xml:space="preserve">их </w:t>
      </w:r>
      <w:r w:rsidRPr="00991B7A">
        <w:rPr>
          <w:rFonts w:ascii="Times New Roman" w:hAnsi="Times New Roman" w:cs="Times New Roman"/>
          <w:sz w:val="26"/>
          <w:szCs w:val="26"/>
        </w:rPr>
        <w:t>поступления.</w:t>
      </w:r>
    </w:p>
    <w:p w14:paraId="1755A45A"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4B8EC60B"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Требования к помещениям, в которых предоставляется</w:t>
      </w:r>
    </w:p>
    <w:p w14:paraId="3F507A6C"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муниципальная услуга</w:t>
      </w:r>
    </w:p>
    <w:p w14:paraId="0D7566B1"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6BF14587"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2.10. Требования к удобству и комфорту мест предоставления муниципальной услуги.</w:t>
      </w:r>
    </w:p>
    <w:p w14:paraId="220532D9"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2.10.1. Центральный вход в здание, в котором располагается Управление, должен быть оборудован:</w:t>
      </w:r>
    </w:p>
    <w:p w14:paraId="3C7C6A67"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1) кнопкой вызова специалиста Управления, установленной в доступном месте, для получения муниципальной услуги инвалидами;</w:t>
      </w:r>
    </w:p>
    <w:p w14:paraId="0C0AB468"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 информационной табличкой (вывеской), содержащей информацию:</w:t>
      </w:r>
    </w:p>
    <w:p w14:paraId="11B7BC19"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наименование;</w:t>
      </w:r>
    </w:p>
    <w:p w14:paraId="50B7B50B"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местонахождение и юридический адрес;</w:t>
      </w:r>
    </w:p>
    <w:p w14:paraId="32A9360C"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режим работы;</w:t>
      </w:r>
    </w:p>
    <w:p w14:paraId="208B360A"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график приема;</w:t>
      </w:r>
    </w:p>
    <w:p w14:paraId="17A4E2A5"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номера телефонов для справок.</w:t>
      </w:r>
    </w:p>
    <w:p w14:paraId="2B979295"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70DF3245"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3D988098"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Помещения, в которых предоставляется муниципальная услуга, оснащаются:</w:t>
      </w:r>
    </w:p>
    <w:p w14:paraId="1E8A270E"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lastRenderedPageBreak/>
        <w:t>- противопожарной системой и средствами пожаротушения;</w:t>
      </w:r>
    </w:p>
    <w:p w14:paraId="350903C7"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системой оповещения о возникновении чрезвычайной ситуации;</w:t>
      </w:r>
    </w:p>
    <w:p w14:paraId="35E2ABE8"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средствами оказания первой медицинской помощи;</w:t>
      </w:r>
    </w:p>
    <w:p w14:paraId="53E9A91D"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туалетными комнатами для посетителей.</w:t>
      </w:r>
    </w:p>
    <w:p w14:paraId="4609A277"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AAA7C67"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9737F10"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14:paraId="5EDE8E8F"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14:paraId="1B0FE6A2"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номера кабинета и наименования отдела;</w:t>
      </w:r>
    </w:p>
    <w:p w14:paraId="4C0F90CB"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фамилии, имени и отчества (последнее - при наличии), должности ответственного лица за прием документов;</w:t>
      </w:r>
    </w:p>
    <w:p w14:paraId="0C32A194"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графика приема Заявителей.</w:t>
      </w:r>
    </w:p>
    <w:p w14:paraId="0D6D587A" w14:textId="1278BDDD"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xml:space="preserve">2.11.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Pr="00991B7A">
          <w:rPr>
            <w:rFonts w:ascii="Times New Roman" w:hAnsi="Times New Roman" w:cs="Times New Roman"/>
            <w:sz w:val="26"/>
            <w:szCs w:val="26"/>
          </w:rPr>
          <w:t>Правилами</w:t>
        </w:r>
      </w:hyperlink>
      <w:r w:rsidRPr="00991B7A">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14:paraId="36E7EC27"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7A5B77F8"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Показатели доступности и качества муниципальной услуги</w:t>
      </w:r>
    </w:p>
    <w:p w14:paraId="22166333"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4FE869FA"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2.12. Показателями, характеризующими доступность и качество муниципальной услуги, являются:</w:t>
      </w:r>
    </w:p>
    <w:p w14:paraId="22367C7B"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F523A4D"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 возможность подачи Заявления и документов в электронной форме с использованием информационно-телекоммуникационных технологий;</w:t>
      </w:r>
    </w:p>
    <w:p w14:paraId="3093579E"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3) отсутствие нарушений установленных сроков в процессе предоставления муниципальной услуги;</w:t>
      </w:r>
    </w:p>
    <w:p w14:paraId="1F95125B"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4) своевременность предоставления муниципальной услуги в соответствии со стандартом ее предоставления;</w:t>
      </w:r>
    </w:p>
    <w:p w14:paraId="34EDEB40"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xml:space="preserve">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 </w:t>
      </w:r>
    </w:p>
    <w:p w14:paraId="2666C6F3"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 xml:space="preserve">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w:t>
      </w:r>
      <w:r w:rsidRPr="00991B7A">
        <w:rPr>
          <w:rFonts w:ascii="Times New Roman" w:hAnsi="Times New Roman" w:cs="Times New Roman"/>
          <w:sz w:val="26"/>
          <w:szCs w:val="26"/>
        </w:rPr>
        <w:lastRenderedPageBreak/>
        <w:t>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4FEB23CE"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7C544DD1"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Иные требования к предоставлению муниципальной услуги</w:t>
      </w:r>
    </w:p>
    <w:p w14:paraId="493A39AB"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sz w:val="26"/>
          <w:szCs w:val="26"/>
        </w:rPr>
      </w:pPr>
    </w:p>
    <w:p w14:paraId="59C340F1"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2.13. Услуги, которые являются необходимыми и обязательными для предоставления муниципальной услуги, не предусмотрены.</w:t>
      </w:r>
    </w:p>
    <w:p w14:paraId="329F4601" w14:textId="3D187CDC" w:rsidR="009650A8" w:rsidRPr="00991B7A" w:rsidRDefault="009650A8" w:rsidP="009650A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rPr>
          <w:rFonts w:ascii="Times New Roman" w:hAnsi="Times New Roman" w:cs="Times New Roman"/>
          <w:sz w:val="26"/>
          <w:szCs w:val="26"/>
        </w:rPr>
        <w:t xml:space="preserve">2.14. </w:t>
      </w:r>
      <w:r w:rsidRPr="00991B7A">
        <w:rPr>
          <w:rFonts w:ascii="Times New Roman" w:eastAsia="Times New Roman" w:hAnsi="Times New Roman" w:cs="Times New Roman"/>
          <w:sz w:val="26"/>
          <w:szCs w:val="26"/>
          <w:lang w:eastAsia="ru-RU"/>
        </w:rPr>
        <w:t xml:space="preserve">Предоставление муниципальной услуги по выбору Заявителя может осуществляться через многофункциональный центр </w:t>
      </w:r>
      <w:r w:rsidR="001A04CF" w:rsidRPr="00991B7A">
        <w:rPr>
          <w:rFonts w:ascii="Times New Roman" w:eastAsia="Times New Roman" w:hAnsi="Times New Roman" w:cs="Times New Roman"/>
          <w:sz w:val="26"/>
          <w:szCs w:val="26"/>
          <w:lang w:eastAsia="ru-RU"/>
        </w:rPr>
        <w:t xml:space="preserve">- </w:t>
      </w:r>
      <w:r w:rsidRPr="00991B7A">
        <w:rPr>
          <w:rFonts w:ascii="Times New Roman" w:eastAsia="Times New Roman" w:hAnsi="Times New Roman" w:cs="Times New Roman"/>
          <w:sz w:val="26"/>
          <w:szCs w:val="26"/>
          <w:lang w:eastAsia="ru-RU"/>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следующим адресам:</w:t>
      </w:r>
    </w:p>
    <w:p w14:paraId="234D4FC9" w14:textId="77777777" w:rsidR="009650A8" w:rsidRPr="00991B7A" w:rsidRDefault="009650A8" w:rsidP="009650A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67FA8711" w14:textId="77777777" w:rsidR="009650A8" w:rsidRPr="00991B7A" w:rsidRDefault="009650A8" w:rsidP="009650A8">
      <w:pPr>
        <w:spacing w:after="3" w:line="249" w:lineRule="auto"/>
        <w:ind w:left="-15" w:right="8" w:firstLine="700"/>
        <w:jc w:val="both"/>
        <w:rPr>
          <w:rFonts w:ascii="Times New Roman" w:hAnsi="Times New Roman"/>
          <w:color w:val="000000"/>
          <w:sz w:val="26"/>
        </w:rPr>
      </w:pPr>
      <w:r w:rsidRPr="00991B7A">
        <w:rPr>
          <w:rFonts w:ascii="Times New Roman" w:hAnsi="Times New Roman"/>
          <w:color w:val="000000"/>
          <w:sz w:val="26"/>
        </w:rPr>
        <w:t>- Красноярский край, г. Норильск, район Талнах, ул. Бауманская, д. 10;</w:t>
      </w:r>
    </w:p>
    <w:p w14:paraId="111C8819" w14:textId="77777777" w:rsidR="009650A8" w:rsidRPr="00991B7A" w:rsidRDefault="009650A8" w:rsidP="009650A8">
      <w:pPr>
        <w:spacing w:after="3" w:line="249" w:lineRule="auto"/>
        <w:ind w:left="-15" w:right="8" w:firstLine="700"/>
        <w:jc w:val="both"/>
        <w:rPr>
          <w:rFonts w:ascii="Times New Roman" w:hAnsi="Times New Roman"/>
          <w:color w:val="000000"/>
          <w:sz w:val="26"/>
        </w:rPr>
      </w:pPr>
      <w:r w:rsidRPr="00991B7A">
        <w:rPr>
          <w:rFonts w:ascii="Times New Roman" w:hAnsi="Times New Roman"/>
          <w:color w:val="000000"/>
          <w:sz w:val="26"/>
        </w:rPr>
        <w:t>- Красноярский край, г. Норильск, район Талнах, ул. Рудная, д. 3;</w:t>
      </w:r>
    </w:p>
    <w:p w14:paraId="0E9DD04C" w14:textId="77777777" w:rsidR="009650A8" w:rsidRPr="00991B7A" w:rsidRDefault="009650A8" w:rsidP="009650A8">
      <w:pPr>
        <w:spacing w:after="3" w:line="249" w:lineRule="auto"/>
        <w:ind w:left="-15" w:right="8" w:firstLine="700"/>
        <w:jc w:val="both"/>
        <w:rPr>
          <w:rFonts w:ascii="Times New Roman" w:hAnsi="Times New Roman"/>
          <w:color w:val="000000"/>
          <w:sz w:val="26"/>
        </w:rPr>
      </w:pPr>
      <w:r w:rsidRPr="00991B7A">
        <w:rPr>
          <w:rFonts w:ascii="Times New Roman" w:hAnsi="Times New Roman"/>
          <w:color w:val="000000"/>
          <w:sz w:val="26"/>
        </w:rPr>
        <w:t>- Красноярский край, г. Норильск, район Кайеркан, ул. Шахтерская, д. 4,                   пом. 1;</w:t>
      </w:r>
    </w:p>
    <w:p w14:paraId="574CA356" w14:textId="5F7BBD14" w:rsidR="009650A8" w:rsidRPr="00991B7A" w:rsidRDefault="009650A8" w:rsidP="009650A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32230F22"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2.15. Предоставление муниципальной услуги в упреждающем (проактивном) режиме не осуществляется.</w:t>
      </w:r>
    </w:p>
    <w:p w14:paraId="06084C9E" w14:textId="77777777" w:rsidR="009650A8" w:rsidRPr="00991B7A" w:rsidRDefault="009650A8" w:rsidP="009650A8">
      <w:pPr>
        <w:autoSpaceDE w:val="0"/>
        <w:autoSpaceDN w:val="0"/>
        <w:adjustRightInd w:val="0"/>
        <w:spacing w:after="0" w:line="240" w:lineRule="auto"/>
        <w:ind w:firstLine="709"/>
        <w:jc w:val="both"/>
        <w:rPr>
          <w:rFonts w:ascii="Times New Roman" w:hAnsi="Times New Roman" w:cs="Times New Roman"/>
          <w:sz w:val="26"/>
          <w:szCs w:val="26"/>
        </w:rPr>
      </w:pPr>
      <w:r w:rsidRPr="00991B7A">
        <w:rPr>
          <w:rFonts w:ascii="Times New Roman" w:hAnsi="Times New Roman" w:cs="Times New Roman"/>
          <w:sz w:val="26"/>
          <w:szCs w:val="26"/>
        </w:rPr>
        <w:t>2.16. Использование информационных систем при предоставлении муниципальной услуги не предусмотрено.</w:t>
      </w:r>
    </w:p>
    <w:p w14:paraId="077004E5" w14:textId="77777777"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hAnsi="Times New Roman" w:cs="Times New Roman"/>
          <w:sz w:val="26"/>
          <w:szCs w:val="26"/>
        </w:rPr>
        <w:t>2.17.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невозможно.</w:t>
      </w:r>
      <w:r w:rsidRPr="00991B7A">
        <w:rPr>
          <w:rFonts w:ascii="Times New Roman" w:hAnsi="Times New Roman" w:cs="Times New Roman"/>
          <w:i/>
          <w:sz w:val="26"/>
          <w:szCs w:val="26"/>
        </w:rPr>
        <w:t xml:space="preserve"> </w:t>
      </w:r>
    </w:p>
    <w:p w14:paraId="6F788135" w14:textId="6F7AD8E3" w:rsidR="009650A8" w:rsidRPr="00991B7A" w:rsidRDefault="009650A8" w:rsidP="009650A8">
      <w:pPr>
        <w:autoSpaceDE w:val="0"/>
        <w:autoSpaceDN w:val="0"/>
        <w:adjustRightInd w:val="0"/>
        <w:spacing w:after="0" w:line="240" w:lineRule="auto"/>
        <w:ind w:firstLine="708"/>
        <w:jc w:val="both"/>
        <w:rPr>
          <w:rFonts w:ascii="Times New Roman" w:hAnsi="Times New Roman" w:cs="Times New Roman"/>
          <w:sz w:val="26"/>
          <w:szCs w:val="26"/>
        </w:rPr>
      </w:pPr>
      <w:r w:rsidRPr="00991B7A">
        <w:rPr>
          <w:rFonts w:ascii="Times New Roman" w:eastAsia="Times New Roman" w:hAnsi="Times New Roman" w:cs="Times New Roman"/>
          <w:sz w:val="26"/>
          <w:szCs w:val="26"/>
          <w:lang w:eastAsia="ru-RU"/>
        </w:rPr>
        <w:t>2.18. В</w:t>
      </w:r>
      <w:r w:rsidRPr="00991B7A">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0E0DCD" w:rsidRPr="00991B7A">
        <w:rPr>
          <w:rFonts w:ascii="Times New Roman" w:hAnsi="Times New Roman" w:cs="Times New Roman"/>
          <w:sz w:val="26"/>
          <w:szCs w:val="26"/>
        </w:rPr>
        <w:t>возможна</w:t>
      </w:r>
      <w:r w:rsidRPr="00991B7A">
        <w:rPr>
          <w:rFonts w:ascii="Times New Roman" w:hAnsi="Times New Roman" w:cs="Times New Roman"/>
          <w:sz w:val="26"/>
          <w:szCs w:val="26"/>
        </w:rPr>
        <w:t xml:space="preserve">. </w:t>
      </w:r>
    </w:p>
    <w:p w14:paraId="59824F25"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77232FBB"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Исчерпывающий перечень документов, необходимых</w:t>
      </w:r>
    </w:p>
    <w:p w14:paraId="1BEB0B5A"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для предоставления муниципальной услуги</w:t>
      </w:r>
    </w:p>
    <w:p w14:paraId="12B9E622"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p>
    <w:p w14:paraId="7D01BB0C" w14:textId="4671B1AC"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 xml:space="preserve"> Документы и информация, которые заявитель должен представить самостоятельно</w:t>
      </w:r>
    </w:p>
    <w:p w14:paraId="231F3D42"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007DE459" w14:textId="2BD5C9D1"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2.19. Для получения муниципальной услуги при </w:t>
      </w:r>
      <w:r w:rsidR="000E0DCD" w:rsidRPr="00991B7A">
        <w:rPr>
          <w:rFonts w:ascii="Times New Roman" w:hAnsi="Times New Roman" w:cs="Times New Roman"/>
          <w:bCs/>
          <w:sz w:val="26"/>
          <w:szCs w:val="26"/>
        </w:rPr>
        <w:t xml:space="preserve">обращении лично в Управление,  посредством </w:t>
      </w:r>
      <w:r w:rsidR="00492C37" w:rsidRPr="00991B7A">
        <w:rPr>
          <w:rFonts w:ascii="Times New Roman" w:hAnsi="Times New Roman" w:cs="Times New Roman"/>
          <w:bCs/>
          <w:sz w:val="26"/>
          <w:szCs w:val="26"/>
        </w:rPr>
        <w:t>почтового отправления</w:t>
      </w:r>
      <w:r w:rsidRPr="00991B7A">
        <w:rPr>
          <w:rFonts w:ascii="Times New Roman" w:hAnsi="Times New Roman" w:cs="Times New Roman"/>
          <w:bCs/>
          <w:sz w:val="26"/>
          <w:szCs w:val="26"/>
        </w:rPr>
        <w:t>, через ЕПГУ, РПГУ, многофункциональный центр Заявитель предоставляет:</w:t>
      </w:r>
    </w:p>
    <w:p w14:paraId="78ADD5DD" w14:textId="36B62B5C"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а) </w:t>
      </w:r>
      <w:r w:rsidR="000E0DCD" w:rsidRPr="00991B7A">
        <w:rPr>
          <w:rFonts w:ascii="Times New Roman" w:hAnsi="Times New Roman" w:cs="Times New Roman"/>
          <w:bCs/>
          <w:sz w:val="26"/>
          <w:szCs w:val="26"/>
        </w:rPr>
        <w:t>Заявление</w:t>
      </w:r>
      <w:r w:rsidRPr="00991B7A">
        <w:rPr>
          <w:rFonts w:ascii="Times New Roman" w:hAnsi="Times New Roman" w:cs="Times New Roman"/>
          <w:bCs/>
          <w:sz w:val="26"/>
          <w:szCs w:val="26"/>
        </w:rPr>
        <w:t xml:space="preserve"> по форме согласно приложению № 1 к настоящему Административному регламенту;</w:t>
      </w:r>
    </w:p>
    <w:p w14:paraId="3FF26D95"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б) паспорт или иной документ, удостоверяющий личность Заявителя (для индивидуальных предпринимателей и представителей юридических лиц);</w:t>
      </w:r>
    </w:p>
    <w:p w14:paraId="5262BA87" w14:textId="00061064"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в) документ, удостоверяющий полномочия представителя юридического лица (приказ о назначении руководителя, решение собрания учредителей, доверенность), представителя индивидуального предпринимателя (доверенность)</w:t>
      </w:r>
      <w:r w:rsidR="00492C37" w:rsidRPr="00991B7A">
        <w:rPr>
          <w:rFonts w:ascii="Times New Roman" w:hAnsi="Times New Roman" w:cs="Times New Roman"/>
          <w:bCs/>
          <w:sz w:val="26"/>
          <w:szCs w:val="26"/>
        </w:rPr>
        <w:t>.</w:t>
      </w:r>
    </w:p>
    <w:p w14:paraId="309ABF3C"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Документы, указанные в настоящем пункте, предоставляются Заявителем:</w:t>
      </w:r>
    </w:p>
    <w:p w14:paraId="3BA733BE"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в оригинале - при личном обращении Заявителя в Управление, многофункциональный центр;</w:t>
      </w:r>
    </w:p>
    <w:p w14:paraId="1878DCCA"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в копиях, заверенных в установленном порядке, - при направлении Заявителем документов посредством почтового отправления;</w:t>
      </w:r>
    </w:p>
    <w:p w14:paraId="6FBADFE9" w14:textId="7F8A4AB6"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в форме электронных документов, подписанных электронной подписью - при направлении Заявителем документов через ЕПГУ, РПГУ.</w:t>
      </w:r>
    </w:p>
    <w:p w14:paraId="6F2CE620"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При предоставлении муниципальной услуги запрещается требовать от Заявителя:</w:t>
      </w:r>
    </w:p>
    <w:p w14:paraId="28855CD4"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документы, не предусмотренные настоящим пунктом;</w:t>
      </w:r>
    </w:p>
    <w:p w14:paraId="1F46E697" w14:textId="0D25F21D"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991B7A">
          <w:rPr>
            <w:rFonts w:ascii="Times New Roman" w:hAnsi="Times New Roman" w:cs="Times New Roman"/>
            <w:bCs/>
            <w:sz w:val="26"/>
            <w:szCs w:val="26"/>
          </w:rPr>
          <w:t>пунктом 7.2 части 1 статьи 16</w:t>
        </w:r>
      </w:hyperlink>
      <w:r w:rsidRPr="00991B7A">
        <w:rPr>
          <w:rFonts w:ascii="Times New Roman" w:hAnsi="Times New Roman" w:cs="Times New Roman"/>
          <w:bCs/>
          <w:sz w:val="26"/>
          <w:szCs w:val="26"/>
        </w:rPr>
        <w:t xml:space="preserve"> Федерального закона от 27.07.2010 № 210-ФЗ «Об организации предоставления государственных и муниципальных услуг»</w:t>
      </w:r>
      <w:r w:rsidR="002156E1" w:rsidRPr="00991B7A">
        <w:rPr>
          <w:rFonts w:ascii="Times New Roman" w:hAnsi="Times New Roman" w:cs="Times New Roman"/>
          <w:bCs/>
          <w:sz w:val="26"/>
          <w:szCs w:val="26"/>
        </w:rPr>
        <w:t xml:space="preserve"> (далее – Федеральный закон № 210-ФЗ)</w:t>
      </w:r>
      <w:r w:rsidRPr="00991B7A">
        <w:rPr>
          <w:rFonts w:ascii="Times New Roman" w:hAnsi="Times New Roman" w:cs="Times New Roman"/>
          <w:bCs/>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33C6F69"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p>
    <w:p w14:paraId="61D1BE9B" w14:textId="59C21A72" w:rsidR="009650A8" w:rsidRPr="00991B7A" w:rsidRDefault="009650A8" w:rsidP="009650A8">
      <w:pPr>
        <w:autoSpaceDE w:val="0"/>
        <w:autoSpaceDN w:val="0"/>
        <w:adjustRightInd w:val="0"/>
        <w:spacing w:after="0" w:line="240" w:lineRule="auto"/>
        <w:jc w:val="center"/>
        <w:rPr>
          <w:rFonts w:ascii="Times New Roman" w:hAnsi="Times New Roman" w:cs="Times New Roman"/>
          <w:b/>
          <w:sz w:val="26"/>
          <w:szCs w:val="26"/>
        </w:rPr>
      </w:pPr>
      <w:r w:rsidRPr="00991B7A">
        <w:rPr>
          <w:rFonts w:ascii="Times New Roman" w:hAnsi="Times New Roman" w:cs="Times New Roman"/>
          <w:b/>
          <w:sz w:val="26"/>
          <w:szCs w:val="26"/>
        </w:rPr>
        <w:t>Документы, сведения</w:t>
      </w:r>
      <w:r w:rsidR="00492C37" w:rsidRPr="00991B7A">
        <w:rPr>
          <w:rFonts w:ascii="Times New Roman" w:hAnsi="Times New Roman" w:cs="Times New Roman"/>
          <w:b/>
          <w:sz w:val="26"/>
          <w:szCs w:val="26"/>
        </w:rPr>
        <w:t>,</w:t>
      </w:r>
      <w:r w:rsidRPr="00991B7A">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08B0310"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p>
    <w:p w14:paraId="7E0903D2" w14:textId="54310C55"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2.20.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3AE48EBE"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а) выписка из Единого государственного реестра юридических лиц или выписка из Единого государственного реестра индивидуальных предпринимателей.</w:t>
      </w:r>
    </w:p>
    <w:p w14:paraId="6D44E7D0" w14:textId="05CE1ABC"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2.21. Общие требования к документам, представляемым для предоставления муниципальной услуги:</w:t>
      </w:r>
    </w:p>
    <w:p w14:paraId="077DF9C5"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документы должны быть представлены на русском языке либо иметь нотариально заверенный перевод на русский язык;</w:t>
      </w:r>
    </w:p>
    <w:p w14:paraId="06E3C0EE"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в Заявлении в обязательном порядке должны быть указаны:</w:t>
      </w:r>
    </w:p>
    <w:p w14:paraId="6A6D0D13"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наименование Управления;</w:t>
      </w:r>
    </w:p>
    <w:p w14:paraId="749B8EF4"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фамилия, имя, отчество (последнее - при наличии) Заявителя; наименование, местонахождение юридического лица;</w:t>
      </w:r>
    </w:p>
    <w:p w14:paraId="0EC82CEA"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изложение сути Заявления;</w:t>
      </w:r>
    </w:p>
    <w:p w14:paraId="306FD3AB"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адрес жилого помещения, предоставляемого в аренду;</w:t>
      </w:r>
    </w:p>
    <w:p w14:paraId="5F8723C8" w14:textId="77777777" w:rsidR="00B20FBB" w:rsidRPr="00991B7A" w:rsidRDefault="009650A8" w:rsidP="003106F5">
      <w:pPr>
        <w:widowControl w:val="0"/>
        <w:autoSpaceDE w:val="0"/>
        <w:autoSpaceDN w:val="0"/>
        <w:spacing w:after="0" w:line="240" w:lineRule="auto"/>
        <w:ind w:firstLine="709"/>
        <w:jc w:val="both"/>
        <w:rPr>
          <w:rFonts w:ascii="Times New Roman" w:hAnsi="Times New Roman" w:cs="Times New Roman"/>
          <w:bCs/>
          <w:sz w:val="26"/>
          <w:szCs w:val="26"/>
        </w:rPr>
      </w:pPr>
      <w:r w:rsidRPr="00991B7A">
        <w:rPr>
          <w:rFonts w:ascii="Times New Roman" w:hAnsi="Times New Roman" w:cs="Times New Roman"/>
          <w:bCs/>
          <w:sz w:val="26"/>
          <w:szCs w:val="26"/>
        </w:rPr>
        <w:t>- способ получения результата предоставления муниципальной услуги;</w:t>
      </w:r>
    </w:p>
    <w:p w14:paraId="290D8699" w14:textId="567911A4" w:rsidR="003106F5" w:rsidRPr="00991B7A" w:rsidRDefault="003106F5" w:rsidP="003106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t xml:space="preserve">- </w:t>
      </w:r>
      <w:r w:rsidRPr="00991B7A">
        <w:rPr>
          <w:rFonts w:ascii="Times New Roman" w:hAnsi="Times New Roman" w:cs="Times New Roman"/>
          <w:sz w:val="26"/>
          <w:szCs w:val="26"/>
        </w:rPr>
        <w:t>с</w:t>
      </w:r>
      <w:r w:rsidRPr="00991B7A">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663B0133" w14:textId="3F98EF2F" w:rsidR="00D05389" w:rsidRPr="00991B7A" w:rsidRDefault="009650A8" w:rsidP="00D053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1B7A">
        <w:rPr>
          <w:rFonts w:ascii="Times New Roman" w:hAnsi="Times New Roman" w:cs="Times New Roman"/>
          <w:bCs/>
          <w:sz w:val="26"/>
          <w:szCs w:val="26"/>
        </w:rPr>
        <w:lastRenderedPageBreak/>
        <w:t>- личная подпись Заявителя (уполномоченного представителя);</w:t>
      </w:r>
      <w:r w:rsidR="00D05389" w:rsidRPr="00991B7A">
        <w:rPr>
          <w:rFonts w:ascii="Times New Roman" w:hAnsi="Times New Roman"/>
          <w:sz w:val="26"/>
          <w:szCs w:val="26"/>
        </w:rPr>
        <w:t xml:space="preserve"> печать (при наличии)</w:t>
      </w:r>
      <w:r w:rsidR="00D05389" w:rsidRPr="00991B7A">
        <w:rPr>
          <w:rFonts w:ascii="Times New Roman" w:eastAsia="Times New Roman" w:hAnsi="Times New Roman" w:cs="Times New Roman"/>
          <w:sz w:val="26"/>
          <w:szCs w:val="26"/>
          <w:lang w:eastAsia="ru-RU"/>
        </w:rPr>
        <w:t>;</w:t>
      </w:r>
    </w:p>
    <w:p w14:paraId="594111EE"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дата Заявления.</w:t>
      </w:r>
    </w:p>
    <w:p w14:paraId="3059B665"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Документы, представляемые в электронной форме, направляются в следующих форматах:</w:t>
      </w:r>
    </w:p>
    <w:p w14:paraId="7CB71FD9"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 - для формализованных документов;</w:t>
      </w:r>
    </w:p>
    <w:p w14:paraId="792E27F7"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pdf, jpg, jpeg - для документов с графическим содержанием.</w:t>
      </w:r>
    </w:p>
    <w:p w14:paraId="7AC01E85"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75FD4D2" w14:textId="45CA1C28"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 </w:t>
      </w:r>
      <w:r w:rsidR="00E32592" w:rsidRPr="00991B7A">
        <w:rPr>
          <w:rFonts w:ascii="Times New Roman" w:hAnsi="Times New Roman" w:cs="Times New Roman"/>
          <w:bCs/>
          <w:sz w:val="26"/>
          <w:szCs w:val="26"/>
        </w:rPr>
        <w:t>«черно-белый»</w:t>
      </w:r>
      <w:r w:rsidRPr="00991B7A">
        <w:rPr>
          <w:rFonts w:ascii="Times New Roman" w:hAnsi="Times New Roman" w:cs="Times New Roman"/>
          <w:bCs/>
          <w:sz w:val="26"/>
          <w:szCs w:val="26"/>
        </w:rPr>
        <w:t xml:space="preserve"> (при отсутствии в документе графических изображений и (или) цветного текста);</w:t>
      </w:r>
    </w:p>
    <w:p w14:paraId="7274438B" w14:textId="58B41656" w:rsidR="009650A8" w:rsidRPr="00991B7A" w:rsidRDefault="00E32592"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w:t>
      </w:r>
      <w:r w:rsidR="009650A8" w:rsidRPr="00991B7A">
        <w:rPr>
          <w:rFonts w:ascii="Times New Roman" w:hAnsi="Times New Roman" w:cs="Times New Roman"/>
          <w:bCs/>
          <w:sz w:val="26"/>
          <w:szCs w:val="26"/>
        </w:rPr>
        <w:t>оттенки серого</w:t>
      </w:r>
      <w:r w:rsidRPr="00991B7A">
        <w:rPr>
          <w:rFonts w:ascii="Times New Roman" w:hAnsi="Times New Roman" w:cs="Times New Roman"/>
          <w:bCs/>
          <w:sz w:val="26"/>
          <w:szCs w:val="26"/>
        </w:rPr>
        <w:t>»</w:t>
      </w:r>
      <w:r w:rsidR="009650A8" w:rsidRPr="00991B7A">
        <w:rPr>
          <w:rFonts w:ascii="Times New Roman" w:hAnsi="Times New Roman" w:cs="Times New Roman"/>
          <w:bCs/>
          <w:sz w:val="26"/>
          <w:szCs w:val="26"/>
        </w:rPr>
        <w:t xml:space="preserve"> (при наличии в документе графических изображений, отличных от цветного графического изображения);</w:t>
      </w:r>
    </w:p>
    <w:p w14:paraId="715021BB" w14:textId="24A2781C"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 </w:t>
      </w:r>
      <w:r w:rsidR="00E32592" w:rsidRPr="00991B7A">
        <w:rPr>
          <w:rFonts w:ascii="Times New Roman" w:hAnsi="Times New Roman" w:cs="Times New Roman"/>
          <w:bCs/>
          <w:sz w:val="26"/>
          <w:szCs w:val="26"/>
        </w:rPr>
        <w:t>«</w:t>
      </w:r>
      <w:r w:rsidRPr="00991B7A">
        <w:rPr>
          <w:rFonts w:ascii="Times New Roman" w:hAnsi="Times New Roman" w:cs="Times New Roman"/>
          <w:bCs/>
          <w:sz w:val="26"/>
          <w:szCs w:val="26"/>
        </w:rPr>
        <w:t>цветной</w:t>
      </w:r>
      <w:r w:rsidR="00E32592" w:rsidRPr="00991B7A">
        <w:rPr>
          <w:rFonts w:ascii="Times New Roman" w:hAnsi="Times New Roman" w:cs="Times New Roman"/>
          <w:bCs/>
          <w:sz w:val="26"/>
          <w:szCs w:val="26"/>
        </w:rPr>
        <w:t>» или «режим полной цветопередачи»</w:t>
      </w:r>
      <w:r w:rsidRPr="00991B7A">
        <w:rPr>
          <w:rFonts w:ascii="Times New Roman" w:hAnsi="Times New Roman" w:cs="Times New Roman"/>
          <w:bCs/>
          <w:sz w:val="26"/>
          <w:szCs w:val="26"/>
        </w:rPr>
        <w:t xml:space="preserve"> (при наличии в документе цветных графических изображений либо цветного текста);</w:t>
      </w:r>
    </w:p>
    <w:p w14:paraId="2A2AF50D"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с сохранением всех аутентичных признаков подлинности, а именно графической подписи лица, печати, углового штампа бланка.</w:t>
      </w:r>
    </w:p>
    <w:p w14:paraId="4D07BFC6"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3D54F6C8"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Электронные документы должны обеспечивать:</w:t>
      </w:r>
    </w:p>
    <w:p w14:paraId="7F8C270D"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возможность идентифицировать документ и количество листов в документе;</w:t>
      </w:r>
    </w:p>
    <w:p w14:paraId="3EC31A1B" w14:textId="77777777"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DCD455D" w14:textId="5DCEA8B4"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 xml:space="preserve">Заявитель вправе предоставить документы, предусмотренные </w:t>
      </w:r>
      <w:hyperlink w:anchor="Par73" w:history="1">
        <w:r w:rsidRPr="00991B7A">
          <w:rPr>
            <w:rFonts w:ascii="Times New Roman" w:hAnsi="Times New Roman" w:cs="Times New Roman"/>
            <w:bCs/>
            <w:sz w:val="26"/>
            <w:szCs w:val="26"/>
          </w:rPr>
          <w:t xml:space="preserve">пунктом </w:t>
        </w:r>
      </w:hyperlink>
      <w:r w:rsidR="00E32592"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26EAEC89" w14:textId="581D7329" w:rsidR="009650A8" w:rsidRPr="00991B7A" w:rsidRDefault="009650A8" w:rsidP="009650A8">
      <w:pPr>
        <w:autoSpaceDE w:val="0"/>
        <w:autoSpaceDN w:val="0"/>
        <w:adjustRightInd w:val="0"/>
        <w:spacing w:after="0" w:line="240" w:lineRule="auto"/>
        <w:ind w:firstLine="539"/>
        <w:jc w:val="both"/>
        <w:rPr>
          <w:rFonts w:ascii="Times New Roman" w:hAnsi="Times New Roman" w:cs="Times New Roman"/>
          <w:bCs/>
          <w:sz w:val="26"/>
          <w:szCs w:val="26"/>
        </w:rPr>
      </w:pPr>
      <w:r w:rsidRPr="00991B7A">
        <w:rPr>
          <w:rFonts w:ascii="Times New Roman" w:hAnsi="Times New Roman" w:cs="Times New Roman"/>
          <w:bCs/>
          <w:sz w:val="26"/>
          <w:szCs w:val="26"/>
        </w:rPr>
        <w:t>2.</w:t>
      </w:r>
      <w:r w:rsidR="00E32592" w:rsidRPr="00991B7A">
        <w:rPr>
          <w:rFonts w:ascii="Times New Roman" w:hAnsi="Times New Roman" w:cs="Times New Roman"/>
          <w:bCs/>
          <w:sz w:val="26"/>
          <w:szCs w:val="26"/>
        </w:rPr>
        <w:t>22</w:t>
      </w:r>
      <w:r w:rsidRPr="00991B7A">
        <w:rPr>
          <w:rFonts w:ascii="Times New Roman" w:hAnsi="Times New Roman" w:cs="Times New Roman"/>
          <w:bCs/>
          <w:sz w:val="26"/>
          <w:szCs w:val="26"/>
        </w:rPr>
        <w:t xml:space="preserve">. В случае непредставления Заявителем документов, указанных в </w:t>
      </w:r>
      <w:hyperlink w:anchor="Par73" w:history="1">
        <w:r w:rsidRPr="00991B7A">
          <w:rPr>
            <w:rFonts w:ascii="Times New Roman" w:hAnsi="Times New Roman" w:cs="Times New Roman"/>
            <w:bCs/>
            <w:sz w:val="26"/>
            <w:szCs w:val="26"/>
          </w:rPr>
          <w:t xml:space="preserve">пункте </w:t>
        </w:r>
      </w:hyperlink>
      <w:r w:rsidR="00E32592"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1D80FEE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78BF305D"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Исчерпывающий перечень оснований для отказа в приеме</w:t>
      </w:r>
    </w:p>
    <w:p w14:paraId="38303C97" w14:textId="27884682"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документов, необходимых для предоставления</w:t>
      </w:r>
      <w:r w:rsidR="00A66240" w:rsidRPr="00991B7A">
        <w:rPr>
          <w:rFonts w:ascii="Times New Roman" w:hAnsi="Times New Roman" w:cs="Times New Roman"/>
          <w:b/>
          <w:bCs/>
          <w:sz w:val="26"/>
          <w:szCs w:val="26"/>
        </w:rPr>
        <w:t xml:space="preserve"> </w:t>
      </w:r>
      <w:r w:rsidRPr="00991B7A">
        <w:rPr>
          <w:rFonts w:ascii="Times New Roman" w:hAnsi="Times New Roman" w:cs="Times New Roman"/>
          <w:b/>
          <w:bCs/>
          <w:sz w:val="26"/>
          <w:szCs w:val="26"/>
        </w:rPr>
        <w:t>муниципальной услуги</w:t>
      </w:r>
    </w:p>
    <w:p w14:paraId="2D9131A4"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362A30AD" w14:textId="7DC96375" w:rsidR="009650A8" w:rsidRPr="00991B7A" w:rsidRDefault="009650A8" w:rsidP="00E32592">
      <w:pPr>
        <w:autoSpaceDE w:val="0"/>
        <w:autoSpaceDN w:val="0"/>
        <w:adjustRightInd w:val="0"/>
        <w:spacing w:after="0" w:line="240" w:lineRule="auto"/>
        <w:ind w:firstLine="540"/>
        <w:jc w:val="both"/>
        <w:rPr>
          <w:rFonts w:ascii="Times New Roman" w:hAnsi="Times New Roman" w:cs="Times New Roman"/>
          <w:bCs/>
          <w:sz w:val="26"/>
          <w:szCs w:val="26"/>
        </w:rPr>
      </w:pPr>
      <w:bookmarkStart w:id="1" w:name="Par105"/>
      <w:bookmarkEnd w:id="1"/>
      <w:r w:rsidRPr="00991B7A">
        <w:rPr>
          <w:rFonts w:ascii="Times New Roman" w:hAnsi="Times New Roman" w:cs="Times New Roman"/>
          <w:bCs/>
          <w:sz w:val="26"/>
          <w:szCs w:val="26"/>
        </w:rPr>
        <w:t>2.</w:t>
      </w:r>
      <w:r w:rsidR="00E32592" w:rsidRPr="00991B7A">
        <w:rPr>
          <w:rFonts w:ascii="Times New Roman" w:hAnsi="Times New Roman" w:cs="Times New Roman"/>
          <w:bCs/>
          <w:sz w:val="26"/>
          <w:szCs w:val="26"/>
        </w:rPr>
        <w:t>23</w:t>
      </w:r>
      <w:r w:rsidRPr="00991B7A">
        <w:rPr>
          <w:rFonts w:ascii="Times New Roman" w:hAnsi="Times New Roman" w:cs="Times New Roman"/>
          <w:bCs/>
          <w:sz w:val="26"/>
          <w:szCs w:val="26"/>
        </w:rPr>
        <w:t>. Перечень оснований для отказа в приеме документов, необходимых для предоставления муниципальной услуги:</w:t>
      </w:r>
    </w:p>
    <w:p w14:paraId="0B9A3D5C" w14:textId="5E3836CC"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а) н</w:t>
      </w:r>
      <w:r w:rsidR="009650A8" w:rsidRPr="00991B7A">
        <w:rPr>
          <w:rFonts w:ascii="Times New Roman" w:hAnsi="Times New Roman" w:cs="Times New Roman"/>
          <w:bCs/>
          <w:sz w:val="26"/>
          <w:szCs w:val="26"/>
        </w:rPr>
        <w:t>еполное заполнение обязательных полей в форме Заявления о предоставлении услуг</w:t>
      </w:r>
      <w:r w:rsidRPr="00991B7A">
        <w:rPr>
          <w:rFonts w:ascii="Times New Roman" w:hAnsi="Times New Roman" w:cs="Times New Roman"/>
          <w:bCs/>
          <w:sz w:val="26"/>
          <w:szCs w:val="26"/>
        </w:rPr>
        <w:t xml:space="preserve">и (недостоверное, неправильное); </w:t>
      </w:r>
    </w:p>
    <w:p w14:paraId="3730A41A" w14:textId="2F9677DD"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б)</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к</w:t>
      </w:r>
      <w:r w:rsidR="009650A8" w:rsidRPr="00991B7A">
        <w:rPr>
          <w:rFonts w:ascii="Times New Roman" w:hAnsi="Times New Roman" w:cs="Times New Roman"/>
          <w:bCs/>
          <w:sz w:val="26"/>
          <w:szCs w:val="26"/>
        </w:rPr>
        <w:t xml:space="preserve"> Заявлению о предоставлении услуги не предоставлены документы, указанные в </w:t>
      </w:r>
      <w:hyperlink w:anchor="Par62" w:history="1">
        <w:r w:rsidR="009650A8" w:rsidRPr="00991B7A">
          <w:rPr>
            <w:rFonts w:ascii="Times New Roman" w:hAnsi="Times New Roman" w:cs="Times New Roman"/>
            <w:bCs/>
            <w:sz w:val="26"/>
            <w:szCs w:val="26"/>
          </w:rPr>
          <w:t xml:space="preserve">пункте </w:t>
        </w:r>
      </w:hyperlink>
      <w:r w:rsidRPr="00991B7A">
        <w:rPr>
          <w:rFonts w:ascii="Times New Roman" w:hAnsi="Times New Roman" w:cs="Times New Roman"/>
          <w:bCs/>
          <w:sz w:val="26"/>
          <w:szCs w:val="26"/>
        </w:rPr>
        <w:t>2.19</w:t>
      </w:r>
      <w:r w:rsidR="009650A8" w:rsidRPr="00991B7A">
        <w:rPr>
          <w:rFonts w:ascii="Times New Roman" w:hAnsi="Times New Roman" w:cs="Times New Roman"/>
          <w:bCs/>
          <w:sz w:val="26"/>
          <w:szCs w:val="26"/>
        </w:rPr>
        <w:t xml:space="preserve"> настоящего Административного регламе</w:t>
      </w:r>
      <w:r w:rsidRPr="00991B7A">
        <w:rPr>
          <w:rFonts w:ascii="Times New Roman" w:hAnsi="Times New Roman" w:cs="Times New Roman"/>
          <w:bCs/>
          <w:sz w:val="26"/>
          <w:szCs w:val="26"/>
        </w:rPr>
        <w:t xml:space="preserve">нта; </w:t>
      </w:r>
    </w:p>
    <w:p w14:paraId="60143D54" w14:textId="220D71B5"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в)</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п</w:t>
      </w:r>
      <w:r w:rsidR="009650A8" w:rsidRPr="00991B7A">
        <w:rPr>
          <w:rFonts w:ascii="Times New Roman" w:hAnsi="Times New Roman" w:cs="Times New Roman"/>
          <w:bCs/>
          <w:sz w:val="26"/>
          <w:szCs w:val="26"/>
        </w:rPr>
        <w:t>редставленные документы утратили силу на момент обр</w:t>
      </w:r>
      <w:r w:rsidRPr="00991B7A">
        <w:rPr>
          <w:rFonts w:ascii="Times New Roman" w:hAnsi="Times New Roman" w:cs="Times New Roman"/>
          <w:bCs/>
          <w:sz w:val="26"/>
          <w:szCs w:val="26"/>
        </w:rPr>
        <w:t xml:space="preserve">ащения за муниципальной услугой; </w:t>
      </w:r>
    </w:p>
    <w:p w14:paraId="0381AF16" w14:textId="67B98130"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г)</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п</w:t>
      </w:r>
      <w:r w:rsidR="009650A8" w:rsidRPr="00991B7A">
        <w:rPr>
          <w:rFonts w:ascii="Times New Roman" w:hAnsi="Times New Roman" w:cs="Times New Roman"/>
          <w:bCs/>
          <w:sz w:val="26"/>
          <w:szCs w:val="26"/>
        </w:rPr>
        <w:t>редставленные документы содержат подчистки и исправления текста, незаверенные в порядке, установленном законод</w:t>
      </w:r>
      <w:r w:rsidRPr="00991B7A">
        <w:rPr>
          <w:rFonts w:ascii="Times New Roman" w:hAnsi="Times New Roman" w:cs="Times New Roman"/>
          <w:bCs/>
          <w:sz w:val="26"/>
          <w:szCs w:val="26"/>
        </w:rPr>
        <w:t>ательством Российской Федерации;</w:t>
      </w:r>
    </w:p>
    <w:p w14:paraId="2126A43A" w14:textId="33A5BC41"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д)</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п</w:t>
      </w:r>
      <w:r w:rsidR="009650A8" w:rsidRPr="00991B7A">
        <w:rPr>
          <w:rFonts w:ascii="Times New Roman" w:hAnsi="Times New Roman" w:cs="Times New Roman"/>
          <w:bCs/>
          <w:sz w:val="26"/>
          <w:szCs w:val="26"/>
        </w:rPr>
        <w:t>одача Заявления и документов, необходимых для предоставления муниципальной услуги, в электронной форме с нару</w:t>
      </w:r>
      <w:r w:rsidRPr="00991B7A">
        <w:rPr>
          <w:rFonts w:ascii="Times New Roman" w:hAnsi="Times New Roman" w:cs="Times New Roman"/>
          <w:bCs/>
          <w:sz w:val="26"/>
          <w:szCs w:val="26"/>
        </w:rPr>
        <w:t xml:space="preserve">шением установленных требований; </w:t>
      </w:r>
    </w:p>
    <w:p w14:paraId="6277189D" w14:textId="2F19E258"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е)</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п</w:t>
      </w:r>
      <w:r w:rsidR="009650A8" w:rsidRPr="00991B7A">
        <w:rPr>
          <w:rFonts w:ascii="Times New Roman" w:hAnsi="Times New Roman" w:cs="Times New Roman"/>
          <w:bCs/>
          <w:sz w:val="26"/>
          <w:szCs w:val="26"/>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Pr="00991B7A">
        <w:rPr>
          <w:rFonts w:ascii="Times New Roman" w:hAnsi="Times New Roman" w:cs="Times New Roman"/>
          <w:bCs/>
          <w:sz w:val="26"/>
          <w:szCs w:val="26"/>
        </w:rPr>
        <w:t xml:space="preserve">ентах для предоставления услуги; </w:t>
      </w:r>
    </w:p>
    <w:p w14:paraId="0DF82D2F" w14:textId="64909A22"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ж)</w:t>
      </w:r>
      <w:r w:rsidR="009650A8" w:rsidRPr="00991B7A">
        <w:rPr>
          <w:rFonts w:ascii="Times New Roman" w:hAnsi="Times New Roman" w:cs="Times New Roman"/>
          <w:bCs/>
          <w:sz w:val="26"/>
          <w:szCs w:val="26"/>
        </w:rPr>
        <w:t xml:space="preserve"> Заявление подано лицом, не имеющим полномочий </w:t>
      </w:r>
      <w:r w:rsidRPr="00991B7A">
        <w:rPr>
          <w:rFonts w:ascii="Times New Roman" w:hAnsi="Times New Roman" w:cs="Times New Roman"/>
          <w:bCs/>
          <w:sz w:val="26"/>
          <w:szCs w:val="26"/>
        </w:rPr>
        <w:t xml:space="preserve">представлять интересы Заявителя; </w:t>
      </w:r>
    </w:p>
    <w:p w14:paraId="04EA1801" w14:textId="64CB01B0" w:rsidR="009650A8" w:rsidRPr="00991B7A" w:rsidRDefault="00E32592" w:rsidP="00E32592">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з) о</w:t>
      </w:r>
      <w:r w:rsidR="009650A8" w:rsidRPr="00991B7A">
        <w:rPr>
          <w:rFonts w:ascii="Times New Roman" w:hAnsi="Times New Roman" w:cs="Times New Roman"/>
          <w:bCs/>
          <w:sz w:val="26"/>
          <w:szCs w:val="26"/>
        </w:rPr>
        <w:t xml:space="preserve">снования (случаи), указанные в </w:t>
      </w:r>
      <w:hyperlink w:anchor="Par126" w:history="1">
        <w:r w:rsidR="009650A8" w:rsidRPr="00991B7A">
          <w:rPr>
            <w:rFonts w:ascii="Times New Roman" w:hAnsi="Times New Roman" w:cs="Times New Roman"/>
            <w:bCs/>
            <w:sz w:val="26"/>
            <w:szCs w:val="26"/>
          </w:rPr>
          <w:t>пункте 2.</w:t>
        </w:r>
      </w:hyperlink>
      <w:r w:rsidR="00B07181" w:rsidRPr="00991B7A">
        <w:rPr>
          <w:rFonts w:ascii="Times New Roman" w:hAnsi="Times New Roman" w:cs="Times New Roman"/>
          <w:bCs/>
          <w:sz w:val="26"/>
          <w:szCs w:val="26"/>
        </w:rPr>
        <w:t>26</w:t>
      </w:r>
      <w:r w:rsidR="009650A8" w:rsidRPr="00991B7A">
        <w:rPr>
          <w:rFonts w:ascii="Times New Roman" w:hAnsi="Times New Roman" w:cs="Times New Roman"/>
          <w:bCs/>
          <w:sz w:val="26"/>
          <w:szCs w:val="26"/>
        </w:rPr>
        <w:t xml:space="preserve"> настоящего Административного регламента.</w:t>
      </w:r>
    </w:p>
    <w:p w14:paraId="23A78D1F" w14:textId="77777777" w:rsidR="009650A8" w:rsidRPr="00991B7A" w:rsidRDefault="009650A8" w:rsidP="00E32592">
      <w:pPr>
        <w:autoSpaceDE w:val="0"/>
        <w:autoSpaceDN w:val="0"/>
        <w:adjustRightInd w:val="0"/>
        <w:spacing w:after="0" w:line="240" w:lineRule="auto"/>
        <w:jc w:val="both"/>
        <w:rPr>
          <w:rFonts w:ascii="Times New Roman" w:hAnsi="Times New Roman" w:cs="Times New Roman"/>
          <w:bCs/>
          <w:sz w:val="26"/>
          <w:szCs w:val="26"/>
        </w:rPr>
      </w:pPr>
    </w:p>
    <w:p w14:paraId="6DDD9EEC" w14:textId="77777777" w:rsidR="009650A8" w:rsidRPr="00991B7A" w:rsidRDefault="009650A8" w:rsidP="009650A8">
      <w:pPr>
        <w:autoSpaceDE w:val="0"/>
        <w:autoSpaceDN w:val="0"/>
        <w:adjustRightInd w:val="0"/>
        <w:spacing w:after="0" w:line="240" w:lineRule="auto"/>
        <w:jc w:val="center"/>
        <w:outlineLvl w:val="1"/>
        <w:rPr>
          <w:rFonts w:ascii="Times New Roman" w:hAnsi="Times New Roman" w:cs="Times New Roman"/>
          <w:b/>
          <w:bCs/>
          <w:sz w:val="26"/>
          <w:szCs w:val="26"/>
        </w:rPr>
      </w:pPr>
      <w:r w:rsidRPr="00991B7A">
        <w:rPr>
          <w:rFonts w:ascii="Times New Roman" w:hAnsi="Times New Roman" w:cs="Times New Roman"/>
          <w:b/>
          <w:bCs/>
          <w:sz w:val="26"/>
          <w:szCs w:val="26"/>
        </w:rPr>
        <w:t>Исчерпывающий перечень оснований для приостановления</w:t>
      </w:r>
    </w:p>
    <w:p w14:paraId="6A26BA92"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или отказа в предоставлении муниципальной услуги</w:t>
      </w:r>
    </w:p>
    <w:p w14:paraId="6AD0502C"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54A09FB8" w14:textId="30B6CC4D"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bookmarkStart w:id="2" w:name="Par118"/>
      <w:bookmarkEnd w:id="2"/>
      <w:r w:rsidRPr="00991B7A">
        <w:rPr>
          <w:rFonts w:ascii="Times New Roman" w:hAnsi="Times New Roman" w:cs="Times New Roman"/>
          <w:bCs/>
          <w:sz w:val="26"/>
          <w:szCs w:val="26"/>
        </w:rPr>
        <w:t>2.24</w:t>
      </w:r>
      <w:r w:rsidR="009650A8" w:rsidRPr="00991B7A">
        <w:rPr>
          <w:rFonts w:ascii="Times New Roman" w:hAnsi="Times New Roman" w:cs="Times New Roman"/>
          <w:bCs/>
          <w:sz w:val="26"/>
          <w:szCs w:val="26"/>
        </w:rPr>
        <w:t>. Перечень оснований для отказа в предоставлении муниципальной услуги:</w:t>
      </w:r>
    </w:p>
    <w:p w14:paraId="311C39E0" w14:textId="3426A764"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а)</w:t>
      </w:r>
      <w:r w:rsidR="009650A8" w:rsidRPr="00991B7A">
        <w:rPr>
          <w:rFonts w:ascii="Times New Roman" w:hAnsi="Times New Roman" w:cs="Times New Roman"/>
          <w:bCs/>
          <w:sz w:val="26"/>
          <w:szCs w:val="26"/>
        </w:rPr>
        <w:t xml:space="preserve"> </w:t>
      </w:r>
      <w:r w:rsidR="00D05389" w:rsidRPr="00991B7A">
        <w:rPr>
          <w:rFonts w:ascii="Times New Roman" w:hAnsi="Times New Roman" w:cs="Times New Roman"/>
          <w:bCs/>
          <w:sz w:val="26"/>
          <w:szCs w:val="26"/>
        </w:rPr>
        <w:t xml:space="preserve">жилое </w:t>
      </w:r>
      <w:r w:rsidR="009650A8" w:rsidRPr="00991B7A">
        <w:rPr>
          <w:rFonts w:ascii="Times New Roman" w:hAnsi="Times New Roman" w:cs="Times New Roman"/>
          <w:bCs/>
          <w:sz w:val="26"/>
          <w:szCs w:val="26"/>
        </w:rPr>
        <w:t>помещение не является собственностью муниципального образования город Норильск;</w:t>
      </w:r>
    </w:p>
    <w:p w14:paraId="22E50CA9" w14:textId="1A3128A4"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б) ж</w:t>
      </w:r>
      <w:r w:rsidR="009650A8" w:rsidRPr="00991B7A">
        <w:rPr>
          <w:rFonts w:ascii="Times New Roman" w:hAnsi="Times New Roman" w:cs="Times New Roman"/>
          <w:bCs/>
          <w:sz w:val="26"/>
          <w:szCs w:val="26"/>
        </w:rPr>
        <w:t>илое помещение предоставлено в пользование иному лицу;</w:t>
      </w:r>
    </w:p>
    <w:p w14:paraId="48237168" w14:textId="349FD057"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в)</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ж</w:t>
      </w:r>
      <w:r w:rsidR="009650A8" w:rsidRPr="00991B7A">
        <w:rPr>
          <w:rFonts w:ascii="Times New Roman" w:hAnsi="Times New Roman" w:cs="Times New Roman"/>
          <w:bCs/>
          <w:sz w:val="26"/>
          <w:szCs w:val="26"/>
        </w:rPr>
        <w:t>илое помещение не включено в перечень жилых помещений муниципального жилищного фонда коммерческого использования;</w:t>
      </w:r>
    </w:p>
    <w:p w14:paraId="12C27D99" w14:textId="68C8F0A2"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г)</w:t>
      </w:r>
      <w:r w:rsidR="009650A8"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о</w:t>
      </w:r>
      <w:r w:rsidR="009650A8" w:rsidRPr="00991B7A">
        <w:rPr>
          <w:rFonts w:ascii="Times New Roman" w:hAnsi="Times New Roman" w:cs="Times New Roman"/>
          <w:bCs/>
          <w:sz w:val="26"/>
          <w:szCs w:val="26"/>
        </w:rPr>
        <w:t xml:space="preserve">снования (случаи), указанные в </w:t>
      </w:r>
      <w:hyperlink w:anchor="Par126" w:history="1">
        <w:r w:rsidR="009650A8" w:rsidRPr="00991B7A">
          <w:rPr>
            <w:rFonts w:ascii="Times New Roman" w:hAnsi="Times New Roman" w:cs="Times New Roman"/>
            <w:bCs/>
            <w:sz w:val="26"/>
            <w:szCs w:val="26"/>
          </w:rPr>
          <w:t>пункте 2.</w:t>
        </w:r>
      </w:hyperlink>
      <w:r w:rsidRPr="00991B7A">
        <w:rPr>
          <w:rFonts w:ascii="Times New Roman" w:hAnsi="Times New Roman" w:cs="Times New Roman"/>
          <w:bCs/>
          <w:sz w:val="26"/>
          <w:szCs w:val="26"/>
        </w:rPr>
        <w:t>26</w:t>
      </w:r>
      <w:r w:rsidR="009650A8" w:rsidRPr="00991B7A">
        <w:rPr>
          <w:rFonts w:ascii="Times New Roman" w:hAnsi="Times New Roman" w:cs="Times New Roman"/>
          <w:bCs/>
          <w:sz w:val="26"/>
          <w:szCs w:val="26"/>
        </w:rPr>
        <w:t xml:space="preserve"> настоящего Административного регламента.</w:t>
      </w:r>
    </w:p>
    <w:p w14:paraId="4A590FC1" w14:textId="4E1ADC72"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2.25</w:t>
      </w:r>
      <w:r w:rsidR="009650A8" w:rsidRPr="00991B7A">
        <w:rPr>
          <w:rFonts w:ascii="Times New Roman" w:hAnsi="Times New Roman" w:cs="Times New Roman"/>
          <w:bCs/>
          <w:sz w:val="26"/>
          <w:szCs w:val="26"/>
        </w:rPr>
        <w:t>. Основаниями для приостановления предоставления муниципальной услуги Заявителю являются:</w:t>
      </w:r>
    </w:p>
    <w:p w14:paraId="55BE294B" w14:textId="77777777" w:rsidR="009650A8" w:rsidRPr="00991B7A" w:rsidRDefault="009650A8"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наличие ошибок в документах, полученных в рамках межведомственного взаимодействия;</w:t>
      </w:r>
    </w:p>
    <w:p w14:paraId="7B42F557" w14:textId="77777777" w:rsidR="009650A8" w:rsidRPr="00991B7A" w:rsidRDefault="009650A8"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истечение срока действия документов, полученных в рамках межведомственного взаимодействия.</w:t>
      </w:r>
    </w:p>
    <w:p w14:paraId="52CAF54D" w14:textId="01C933F1" w:rsidR="009650A8" w:rsidRPr="00991B7A" w:rsidRDefault="00B07181" w:rsidP="00B07181">
      <w:pPr>
        <w:autoSpaceDE w:val="0"/>
        <w:autoSpaceDN w:val="0"/>
        <w:adjustRightInd w:val="0"/>
        <w:spacing w:after="0" w:line="240" w:lineRule="auto"/>
        <w:ind w:firstLine="540"/>
        <w:jc w:val="both"/>
        <w:rPr>
          <w:rFonts w:ascii="Times New Roman" w:hAnsi="Times New Roman" w:cs="Times New Roman"/>
          <w:bCs/>
          <w:sz w:val="26"/>
          <w:szCs w:val="26"/>
        </w:rPr>
      </w:pPr>
      <w:bookmarkStart w:id="3" w:name="Par126"/>
      <w:bookmarkEnd w:id="3"/>
      <w:r w:rsidRPr="00991B7A">
        <w:rPr>
          <w:rFonts w:ascii="Times New Roman" w:hAnsi="Times New Roman" w:cs="Times New Roman"/>
          <w:bCs/>
          <w:sz w:val="26"/>
          <w:szCs w:val="26"/>
        </w:rPr>
        <w:t>2.26</w:t>
      </w:r>
      <w:r w:rsidR="009650A8" w:rsidRPr="00991B7A">
        <w:rPr>
          <w:rFonts w:ascii="Times New Roman" w:hAnsi="Times New Roman" w:cs="Times New Roman"/>
          <w:bCs/>
          <w:sz w:val="26"/>
          <w:szCs w:val="26"/>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ar105" w:history="1">
        <w:r w:rsidR="009650A8" w:rsidRPr="00991B7A">
          <w:rPr>
            <w:rFonts w:ascii="Times New Roman" w:hAnsi="Times New Roman" w:cs="Times New Roman"/>
            <w:bCs/>
            <w:sz w:val="26"/>
            <w:szCs w:val="26"/>
          </w:rPr>
          <w:t xml:space="preserve">пунктах </w:t>
        </w:r>
      </w:hyperlink>
      <w:r w:rsidRPr="00991B7A">
        <w:rPr>
          <w:rFonts w:ascii="Times New Roman" w:hAnsi="Times New Roman" w:cs="Times New Roman"/>
          <w:bCs/>
          <w:sz w:val="26"/>
          <w:szCs w:val="26"/>
        </w:rPr>
        <w:t xml:space="preserve">2.23, 2.24 </w:t>
      </w:r>
      <w:r w:rsidR="009650A8" w:rsidRPr="00991B7A">
        <w:rPr>
          <w:rFonts w:ascii="Times New Roman" w:hAnsi="Times New Roman" w:cs="Times New Roman"/>
          <w:bCs/>
          <w:sz w:val="26"/>
          <w:szCs w:val="26"/>
        </w:rPr>
        <w:t>настоящего Административного регламента, такими основаниями (в том числе для последующего отказа) являются:</w:t>
      </w:r>
    </w:p>
    <w:p w14:paraId="4F317DFD" w14:textId="77777777" w:rsidR="009650A8" w:rsidRPr="00991B7A" w:rsidRDefault="009650A8"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38BB25C8" w14:textId="77777777" w:rsidR="009650A8" w:rsidRPr="00991B7A" w:rsidRDefault="009650A8"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A53F72" w14:textId="77777777" w:rsidR="009650A8" w:rsidRPr="00991B7A" w:rsidRDefault="009650A8" w:rsidP="00B0718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41FAFF" w14:textId="0D159BF9"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w:t>
      </w:r>
      <w:r w:rsidRPr="00991B7A">
        <w:rPr>
          <w:rFonts w:ascii="Times New Roman" w:hAnsi="Times New Roman" w:cs="Times New Roman"/>
          <w:bCs/>
          <w:sz w:val="26"/>
          <w:szCs w:val="26"/>
        </w:rPr>
        <w:lastRenderedPageBreak/>
        <w:t>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w:t>
      </w:r>
      <w:r w:rsidR="00EB5151" w:rsidRPr="00991B7A">
        <w:rPr>
          <w:rFonts w:ascii="Times New Roman" w:hAnsi="Times New Roman" w:cs="Times New Roman"/>
          <w:bCs/>
          <w:sz w:val="26"/>
          <w:szCs w:val="26"/>
        </w:rPr>
        <w:t>ния за доставленные неудобства.</w:t>
      </w:r>
    </w:p>
    <w:p w14:paraId="110D64D8" w14:textId="77777777" w:rsidR="00EB5151" w:rsidRPr="00991B7A" w:rsidRDefault="00EB5151" w:rsidP="00EB5151">
      <w:pPr>
        <w:autoSpaceDE w:val="0"/>
        <w:autoSpaceDN w:val="0"/>
        <w:adjustRightInd w:val="0"/>
        <w:spacing w:after="0" w:line="240" w:lineRule="auto"/>
        <w:ind w:firstLine="540"/>
        <w:jc w:val="both"/>
        <w:rPr>
          <w:rFonts w:ascii="Times New Roman" w:hAnsi="Times New Roman" w:cs="Times New Roman"/>
          <w:bCs/>
          <w:sz w:val="26"/>
          <w:szCs w:val="26"/>
        </w:rPr>
      </w:pPr>
    </w:p>
    <w:p w14:paraId="674714D3" w14:textId="77777777" w:rsidR="009650A8" w:rsidRPr="00991B7A" w:rsidRDefault="009650A8" w:rsidP="009650A8">
      <w:pPr>
        <w:autoSpaceDE w:val="0"/>
        <w:autoSpaceDN w:val="0"/>
        <w:adjustRightInd w:val="0"/>
        <w:spacing w:after="0" w:line="240" w:lineRule="auto"/>
        <w:jc w:val="center"/>
        <w:outlineLvl w:val="0"/>
        <w:rPr>
          <w:rFonts w:ascii="Times New Roman" w:hAnsi="Times New Roman" w:cs="Times New Roman"/>
          <w:b/>
          <w:bCs/>
          <w:sz w:val="26"/>
          <w:szCs w:val="26"/>
        </w:rPr>
      </w:pPr>
      <w:r w:rsidRPr="00991B7A">
        <w:rPr>
          <w:rFonts w:ascii="Times New Roman" w:hAnsi="Times New Roman" w:cs="Times New Roman"/>
          <w:b/>
          <w:bCs/>
          <w:sz w:val="26"/>
          <w:szCs w:val="26"/>
        </w:rPr>
        <w:t>3. СОСТАВ, ПОСЛЕДОВАТЕЛЬНОСТЬ И СРОКИ ВЫПОЛНЕНИЯ</w:t>
      </w:r>
    </w:p>
    <w:p w14:paraId="2CF6DD29"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АДМИНИСТРАТИВНЫХ ПРОЦЕДУР, ТРЕБОВАНИЯ К ПОРЯДКУ</w:t>
      </w:r>
    </w:p>
    <w:p w14:paraId="158F4710"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ИХ ВЫПОЛНЕНИЯ, В ТОМ ЧИСЛЕ ОСОБЕННОСТИ ВЫПОЛНЕНИЯ</w:t>
      </w:r>
    </w:p>
    <w:p w14:paraId="34A5EA22"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АДМИНИСТРАТИВНЫХ ПРОЦЕДУР В ЭЛЕКТРОННОЙ ФОРМЕ,</w:t>
      </w:r>
    </w:p>
    <w:p w14:paraId="5C13F277"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А ТАКЖЕ ОСОБЕННОСТИ ВЫПОЛНЕНИЯ АДМИНИСТРАТИВНЫХ</w:t>
      </w:r>
    </w:p>
    <w:p w14:paraId="0449B073" w14:textId="77777777" w:rsidR="009650A8" w:rsidRPr="00991B7A" w:rsidRDefault="009650A8" w:rsidP="009650A8">
      <w:pPr>
        <w:autoSpaceDE w:val="0"/>
        <w:autoSpaceDN w:val="0"/>
        <w:adjustRightInd w:val="0"/>
        <w:spacing w:after="0" w:line="240" w:lineRule="auto"/>
        <w:jc w:val="center"/>
        <w:rPr>
          <w:rFonts w:ascii="Times New Roman" w:hAnsi="Times New Roman" w:cs="Times New Roman"/>
          <w:b/>
          <w:bCs/>
          <w:sz w:val="26"/>
          <w:szCs w:val="26"/>
        </w:rPr>
      </w:pPr>
      <w:r w:rsidRPr="00991B7A">
        <w:rPr>
          <w:rFonts w:ascii="Times New Roman" w:hAnsi="Times New Roman" w:cs="Times New Roman"/>
          <w:b/>
          <w:bCs/>
          <w:sz w:val="26"/>
          <w:szCs w:val="26"/>
        </w:rPr>
        <w:t>ПРОЦЕДУР В МНОГОФУНКЦИОНАЛЬНЫХ ЦЕНТРАХ</w:t>
      </w:r>
    </w:p>
    <w:p w14:paraId="1A02F0DD" w14:textId="77777777" w:rsidR="009650A8" w:rsidRPr="00991B7A" w:rsidRDefault="009650A8" w:rsidP="009650A8">
      <w:pPr>
        <w:autoSpaceDE w:val="0"/>
        <w:autoSpaceDN w:val="0"/>
        <w:adjustRightInd w:val="0"/>
        <w:spacing w:after="0" w:line="240" w:lineRule="auto"/>
        <w:jc w:val="both"/>
        <w:rPr>
          <w:rFonts w:ascii="Times New Roman" w:hAnsi="Times New Roman" w:cs="Times New Roman"/>
          <w:b/>
          <w:bCs/>
          <w:sz w:val="26"/>
          <w:szCs w:val="26"/>
        </w:rPr>
      </w:pPr>
    </w:p>
    <w:p w14:paraId="7DDF13E4"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3.1. Предоставление муниципальной услуги включает в себя следующие административные процедуры:</w:t>
      </w:r>
    </w:p>
    <w:p w14:paraId="720B0836"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1) прием Заявления и документов и (или) информации, необходимых для предоставления муниципальной услуги;</w:t>
      </w:r>
    </w:p>
    <w:p w14:paraId="2C46FF85"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2) запрос документов в рамках межведомственного взаимодействия;</w:t>
      </w:r>
    </w:p>
    <w:p w14:paraId="3AC56D8E"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4308AB11"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E9773C8"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534199DE"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6) предоставление результата муниципальной услуги.</w:t>
      </w:r>
    </w:p>
    <w:p w14:paraId="16B8CE2A" w14:textId="27C6598A"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Последовательность выполнения действий по предоставлению муниципальной услуги отражена в </w:t>
      </w:r>
      <w:hyperlink r:id="rId14" w:history="1">
        <w:r w:rsidRPr="00991B7A">
          <w:rPr>
            <w:rFonts w:ascii="Times New Roman" w:hAnsi="Times New Roman" w:cs="Times New Roman"/>
            <w:bCs/>
            <w:sz w:val="26"/>
            <w:szCs w:val="26"/>
          </w:rPr>
          <w:t>блок-схеме</w:t>
        </w:r>
      </w:hyperlink>
      <w:r w:rsidRPr="00991B7A">
        <w:rPr>
          <w:rFonts w:ascii="Times New Roman" w:hAnsi="Times New Roman" w:cs="Times New Roman"/>
          <w:bCs/>
          <w:sz w:val="26"/>
          <w:szCs w:val="26"/>
        </w:rPr>
        <w:t xml:space="preserve"> (приложение </w:t>
      </w:r>
      <w:r w:rsidR="003322E5" w:rsidRPr="00991B7A">
        <w:rPr>
          <w:rFonts w:ascii="Times New Roman" w:hAnsi="Times New Roman" w:cs="Times New Roman"/>
          <w:bCs/>
          <w:sz w:val="26"/>
          <w:szCs w:val="26"/>
        </w:rPr>
        <w:t>№</w:t>
      </w:r>
      <w:r w:rsidRPr="00991B7A">
        <w:rPr>
          <w:rFonts w:ascii="Times New Roman" w:hAnsi="Times New Roman" w:cs="Times New Roman"/>
          <w:bCs/>
          <w:sz w:val="26"/>
          <w:szCs w:val="26"/>
        </w:rPr>
        <w:t xml:space="preserve"> 2 к настоящему Административному регламенту).</w:t>
      </w:r>
    </w:p>
    <w:p w14:paraId="4AC9E60B"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3.2. Прием Заявления и документов и (или) информации, необходимых для предоставления муниципальной услуги:</w:t>
      </w:r>
    </w:p>
    <w:p w14:paraId="7628ED39" w14:textId="2B48EA94" w:rsidR="009650A8" w:rsidRPr="00991B7A" w:rsidRDefault="009650A8" w:rsidP="003322E5">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1) основанием для начала административной процедуры является поступление в адрес Управления, многофункциональный центр </w:t>
      </w:r>
      <w:hyperlink r:id="rId15" w:history="1">
        <w:r w:rsidRPr="00991B7A">
          <w:rPr>
            <w:rFonts w:ascii="Times New Roman" w:hAnsi="Times New Roman" w:cs="Times New Roman"/>
            <w:bCs/>
            <w:sz w:val="26"/>
            <w:szCs w:val="26"/>
          </w:rPr>
          <w:t>Заявления</w:t>
        </w:r>
      </w:hyperlink>
      <w:r w:rsidR="003322E5" w:rsidRPr="00991B7A">
        <w:rPr>
          <w:rFonts w:ascii="Times New Roman" w:hAnsi="Times New Roman" w:cs="Times New Roman"/>
          <w:bCs/>
          <w:sz w:val="26"/>
          <w:szCs w:val="26"/>
        </w:rPr>
        <w:t xml:space="preserve"> (приложение № 1 к настоящему Административному регламенту)</w:t>
      </w:r>
      <w:r w:rsidRPr="00991B7A">
        <w:rPr>
          <w:rFonts w:ascii="Times New Roman" w:hAnsi="Times New Roman" w:cs="Times New Roman"/>
          <w:bCs/>
          <w:sz w:val="26"/>
          <w:szCs w:val="26"/>
        </w:rPr>
        <w:t xml:space="preserve"> документов, предусмотренных </w:t>
      </w:r>
      <w:hyperlink w:anchor="Par62" w:history="1">
        <w:r w:rsidRPr="00991B7A">
          <w:rPr>
            <w:rFonts w:ascii="Times New Roman" w:hAnsi="Times New Roman" w:cs="Times New Roman"/>
            <w:bCs/>
            <w:sz w:val="26"/>
            <w:szCs w:val="26"/>
          </w:rPr>
          <w:t xml:space="preserve">пунктами </w:t>
        </w:r>
      </w:hyperlink>
      <w:r w:rsidR="003322E5" w:rsidRPr="00991B7A">
        <w:rPr>
          <w:rFonts w:ascii="Times New Roman" w:hAnsi="Times New Roman" w:cs="Times New Roman"/>
          <w:bCs/>
          <w:sz w:val="26"/>
          <w:szCs w:val="26"/>
        </w:rPr>
        <w:t>2.19</w:t>
      </w:r>
      <w:r w:rsidRPr="00991B7A">
        <w:rPr>
          <w:rFonts w:ascii="Times New Roman" w:hAnsi="Times New Roman" w:cs="Times New Roman"/>
          <w:bCs/>
          <w:sz w:val="26"/>
          <w:szCs w:val="26"/>
        </w:rPr>
        <w:t xml:space="preserve">, </w:t>
      </w:r>
      <w:r w:rsidR="003322E5" w:rsidRPr="00991B7A">
        <w:rPr>
          <w:rFonts w:ascii="Times New Roman" w:hAnsi="Times New Roman" w:cs="Times New Roman"/>
          <w:bCs/>
          <w:sz w:val="26"/>
          <w:szCs w:val="26"/>
        </w:rPr>
        <w:t>2.20 настоящего Административного регламента (</w:t>
      </w:r>
      <w:r w:rsidRPr="00991B7A">
        <w:rPr>
          <w:rFonts w:ascii="Times New Roman" w:hAnsi="Times New Roman" w:cs="Times New Roman"/>
          <w:bCs/>
          <w:sz w:val="26"/>
          <w:szCs w:val="26"/>
        </w:rPr>
        <w:t>в случае их самостоятель</w:t>
      </w:r>
      <w:r w:rsidR="003322E5" w:rsidRPr="00991B7A">
        <w:rPr>
          <w:rFonts w:ascii="Times New Roman" w:hAnsi="Times New Roman" w:cs="Times New Roman"/>
          <w:bCs/>
          <w:sz w:val="26"/>
          <w:szCs w:val="26"/>
        </w:rPr>
        <w:t xml:space="preserve">ного предоставления Заявителем). </w:t>
      </w:r>
    </w:p>
    <w:p w14:paraId="1B21A21D" w14:textId="49F0867D" w:rsidR="009650A8" w:rsidRPr="00991B7A" w:rsidRDefault="009650A8" w:rsidP="00C37DE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Предоставление муниципальной услуги по экстерриториальному принципу</w:t>
      </w:r>
      <w:r w:rsidR="00C37DE1" w:rsidRPr="00991B7A">
        <w:rPr>
          <w:rFonts w:ascii="Times New Roman" w:hAnsi="Times New Roman" w:cs="Times New Roman"/>
          <w:bCs/>
          <w:sz w:val="26"/>
          <w:szCs w:val="26"/>
        </w:rPr>
        <w:t>,</w:t>
      </w:r>
      <w:r w:rsidRPr="00991B7A">
        <w:rPr>
          <w:rFonts w:ascii="Times New Roman" w:hAnsi="Times New Roman" w:cs="Times New Roman"/>
          <w:bCs/>
          <w:sz w:val="26"/>
          <w:szCs w:val="26"/>
        </w:rPr>
        <w:t xml:space="preserve"> </w:t>
      </w:r>
      <w:r w:rsidR="00C37DE1" w:rsidRPr="00991B7A">
        <w:rPr>
          <w:rFonts w:ascii="Times New Roman" w:eastAsia="Times New Roman" w:hAnsi="Times New Roman" w:cs="Times New Roman"/>
          <w:sz w:val="26"/>
          <w:szCs w:val="26"/>
          <w:lang w:eastAsia="ru-RU"/>
        </w:rPr>
        <w:t xml:space="preserve">а также </w:t>
      </w:r>
      <w:r w:rsidR="00C37DE1" w:rsidRPr="00991B7A">
        <w:rPr>
          <w:rFonts w:ascii="Times New Roman" w:hAnsi="Times New Roman" w:cs="Times New Roman"/>
          <w:sz w:val="26"/>
          <w:szCs w:val="26"/>
        </w:rPr>
        <w:t>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r w:rsidR="00C37DE1" w:rsidRPr="00991B7A">
        <w:rPr>
          <w:rFonts w:ascii="Times New Roman" w:hAnsi="Times New Roman" w:cs="Times New Roman"/>
          <w:bCs/>
          <w:sz w:val="26"/>
          <w:szCs w:val="26"/>
        </w:rPr>
        <w:t xml:space="preserve"> </w:t>
      </w:r>
      <w:r w:rsidRPr="00991B7A">
        <w:rPr>
          <w:rFonts w:ascii="Times New Roman" w:hAnsi="Times New Roman" w:cs="Times New Roman"/>
          <w:bCs/>
          <w:sz w:val="26"/>
          <w:szCs w:val="26"/>
        </w:rPr>
        <w:t>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14:paraId="7454F67E"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Интересы Заявителя могут представлять лица, обладающие соответствующими полномочиями.</w:t>
      </w:r>
    </w:p>
    <w:p w14:paraId="7A81364F"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Способами установления личности Заявителя (уполномоченного представителя) являются:</w:t>
      </w:r>
    </w:p>
    <w:p w14:paraId="4A0D5C53" w14:textId="28D8040A"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 при подаче Заявления непосредственно при личном приеме</w:t>
      </w:r>
      <w:r w:rsidR="00D05389" w:rsidRPr="00991B7A">
        <w:rPr>
          <w:rFonts w:ascii="Times New Roman" w:hAnsi="Times New Roman" w:cs="Times New Roman"/>
          <w:bCs/>
          <w:sz w:val="26"/>
          <w:szCs w:val="26"/>
        </w:rPr>
        <w:t xml:space="preserve"> в Управлении, в многофункциональный центр</w:t>
      </w:r>
      <w:r w:rsidRPr="00991B7A">
        <w:rPr>
          <w:rFonts w:ascii="Times New Roman" w:hAnsi="Times New Roman" w:cs="Times New Roman"/>
          <w:bCs/>
          <w:sz w:val="26"/>
          <w:szCs w:val="26"/>
        </w:rPr>
        <w:t xml:space="preserve"> - паспорт или иной документ, удостоверяющий личность Заявителя (уполномоченного представителя);</w:t>
      </w:r>
    </w:p>
    <w:p w14:paraId="7D9BBE15"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5AD814FA" w14:textId="3EA314DF"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при направлении Заявления почтовой связью - копия паспорта или иного документа, удостоверяющего личность Заявителя (уполномоченного представителя);</w:t>
      </w:r>
    </w:p>
    <w:p w14:paraId="2EA9A3A5" w14:textId="4A85F6AD"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 прием Заявления и документов, предусмотренных </w:t>
      </w:r>
      <w:hyperlink w:anchor="Par62" w:history="1">
        <w:r w:rsidRPr="00991B7A">
          <w:rPr>
            <w:rFonts w:ascii="Times New Roman" w:hAnsi="Times New Roman" w:cs="Times New Roman"/>
            <w:bCs/>
            <w:sz w:val="26"/>
            <w:szCs w:val="26"/>
          </w:rPr>
          <w:t xml:space="preserve">пунктами </w:t>
        </w:r>
      </w:hyperlink>
      <w:r w:rsidR="00C37DE1" w:rsidRPr="00991B7A">
        <w:rPr>
          <w:rFonts w:ascii="Times New Roman" w:hAnsi="Times New Roman" w:cs="Times New Roman"/>
          <w:bCs/>
          <w:sz w:val="26"/>
          <w:szCs w:val="26"/>
        </w:rPr>
        <w:t>2.19</w:t>
      </w:r>
      <w:r w:rsidRPr="00991B7A">
        <w:rPr>
          <w:rFonts w:ascii="Times New Roman" w:hAnsi="Times New Roman" w:cs="Times New Roman"/>
          <w:bCs/>
          <w:sz w:val="26"/>
          <w:szCs w:val="26"/>
        </w:rPr>
        <w:t xml:space="preserve">, </w:t>
      </w:r>
      <w:r w:rsidR="00C37DE1" w:rsidRPr="00991B7A">
        <w:rPr>
          <w:rFonts w:ascii="Times New Roman" w:hAnsi="Times New Roman" w:cs="Times New Roman"/>
          <w:bCs/>
          <w:sz w:val="26"/>
          <w:szCs w:val="26"/>
        </w:rPr>
        <w:t xml:space="preserve">2.20 настоящего Административного регламента </w:t>
      </w:r>
      <w:r w:rsidRPr="00991B7A">
        <w:rPr>
          <w:rFonts w:ascii="Times New Roman" w:hAnsi="Times New Roman" w:cs="Times New Roman"/>
          <w:bCs/>
          <w:sz w:val="26"/>
          <w:szCs w:val="26"/>
        </w:rPr>
        <w:t>(в случае их самостоятельного предоставления Заявителем),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 (далее - Специалист);</w:t>
      </w:r>
    </w:p>
    <w:p w14:paraId="09D4C4B4" w14:textId="5FCA424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В случае обращения Заявителя в многофункциональный центр Заявление и документы, предусмотренные</w:t>
      </w:r>
      <w:r w:rsidR="00627006" w:rsidRPr="00991B7A">
        <w:rPr>
          <w:rFonts w:ascii="Times New Roman" w:hAnsi="Times New Roman" w:cs="Times New Roman"/>
          <w:bCs/>
          <w:sz w:val="26"/>
          <w:szCs w:val="26"/>
        </w:rPr>
        <w:t xml:space="preserve"> </w:t>
      </w:r>
      <w:hyperlink w:anchor="Par62" w:history="1">
        <w:r w:rsidR="00627006" w:rsidRPr="00991B7A">
          <w:rPr>
            <w:rFonts w:ascii="Times New Roman" w:hAnsi="Times New Roman" w:cs="Times New Roman"/>
            <w:bCs/>
            <w:sz w:val="26"/>
            <w:szCs w:val="26"/>
          </w:rPr>
          <w:t xml:space="preserve">пунктами </w:t>
        </w:r>
      </w:hyperlink>
      <w:r w:rsidR="00627006" w:rsidRPr="00991B7A">
        <w:rPr>
          <w:rFonts w:ascii="Times New Roman" w:hAnsi="Times New Roman" w:cs="Times New Roman"/>
          <w:bCs/>
          <w:sz w:val="26"/>
          <w:szCs w:val="26"/>
        </w:rPr>
        <w:t xml:space="preserve">2.19, 2.20 настоящего Административного регламента (в случае их самостоятельного предоставления Заявителем),  </w:t>
      </w:r>
      <w:r w:rsidRPr="00991B7A">
        <w:rPr>
          <w:rFonts w:ascii="Times New Roman" w:hAnsi="Times New Roman" w:cs="Times New Roman"/>
          <w:bCs/>
          <w:sz w:val="26"/>
          <w:szCs w:val="26"/>
        </w:rPr>
        <w:t>регистрируются специалистом многофункционального центра и передаются в срок не позднее чем через 1 (один) рабочий день в Управление;</w:t>
      </w:r>
    </w:p>
    <w:p w14:paraId="428AD374" w14:textId="6DD8A492"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3) при наличии оснований для отказа в приеме документов, указанных в </w:t>
      </w:r>
      <w:r w:rsidR="00500572" w:rsidRPr="00991B7A">
        <w:rPr>
          <w:rFonts w:ascii="Times New Roman" w:hAnsi="Times New Roman" w:cs="Times New Roman"/>
          <w:bCs/>
          <w:sz w:val="26"/>
          <w:szCs w:val="26"/>
        </w:rPr>
        <w:t>пунктах 2.23, 2.26</w:t>
      </w:r>
      <w:r w:rsidRPr="00991B7A">
        <w:rPr>
          <w:rFonts w:ascii="Times New Roman" w:hAnsi="Times New Roman" w:cs="Times New Roman"/>
          <w:bCs/>
          <w:sz w:val="26"/>
          <w:szCs w:val="26"/>
        </w:rPr>
        <w:t xml:space="preserve"> настоящего Административного регламента, Заявление с документами возвращается Заявителю:</w:t>
      </w:r>
    </w:p>
    <w:p w14:paraId="62DEED78"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1D48F6C1" w14:textId="3CE67DDD"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rar, zip, pdf;</w:t>
      </w:r>
    </w:p>
    <w:p w14:paraId="132EFBA5" w14:textId="1253F0A4"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4) лицами, ответственными за выполнение административной процедуры, являются Специалист, </w:t>
      </w:r>
      <w:r w:rsidR="006E1825" w:rsidRPr="00991B7A">
        <w:rPr>
          <w:rFonts w:ascii="Times New Roman" w:hAnsi="Times New Roman" w:cs="Times New Roman"/>
          <w:bCs/>
          <w:sz w:val="26"/>
          <w:szCs w:val="26"/>
        </w:rPr>
        <w:t xml:space="preserve">специалист отдела распоряжения специализированным жилищным фондом (далее – Ответственный специалист), </w:t>
      </w:r>
      <w:r w:rsidRPr="00991B7A">
        <w:rPr>
          <w:rFonts w:ascii="Times New Roman" w:hAnsi="Times New Roman" w:cs="Times New Roman"/>
          <w:bCs/>
          <w:sz w:val="26"/>
          <w:szCs w:val="26"/>
        </w:rPr>
        <w:t>начальник Управления;</w:t>
      </w:r>
    </w:p>
    <w:p w14:paraId="0C789EE5"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5) максимальный срок выполнения административной процедуры:</w:t>
      </w:r>
    </w:p>
    <w:p w14:paraId="0A746247" w14:textId="0900101D"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 продолжительность приема у </w:t>
      </w:r>
      <w:r w:rsidR="008C33DE" w:rsidRPr="00991B7A">
        <w:rPr>
          <w:rFonts w:ascii="Times New Roman" w:hAnsi="Times New Roman" w:cs="Times New Roman"/>
          <w:bCs/>
          <w:sz w:val="26"/>
          <w:szCs w:val="26"/>
        </w:rPr>
        <w:t>Ответственного с</w:t>
      </w:r>
      <w:r w:rsidRPr="00991B7A">
        <w:rPr>
          <w:rFonts w:ascii="Times New Roman" w:hAnsi="Times New Roman" w:cs="Times New Roman"/>
          <w:bCs/>
          <w:sz w:val="26"/>
          <w:szCs w:val="26"/>
        </w:rPr>
        <w:t>пециалиста при личном приеме не должна превышать 15 минут;</w:t>
      </w:r>
    </w:p>
    <w:p w14:paraId="2DEB0247" w14:textId="08209368"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при поступлении Заявления, направленного посредством почтовой связи,</w:t>
      </w:r>
      <w:r w:rsidR="00193D78" w:rsidRPr="00991B7A">
        <w:rPr>
          <w:rFonts w:ascii="Times New Roman" w:hAnsi="Times New Roman" w:cs="Times New Roman"/>
          <w:bCs/>
          <w:sz w:val="26"/>
          <w:szCs w:val="26"/>
        </w:rPr>
        <w:t xml:space="preserve"> по электронной почте или </w:t>
      </w:r>
      <w:r w:rsidRPr="00991B7A">
        <w:rPr>
          <w:rFonts w:ascii="Times New Roman" w:hAnsi="Times New Roman" w:cs="Times New Roman"/>
          <w:bCs/>
          <w:sz w:val="26"/>
          <w:szCs w:val="26"/>
        </w:rPr>
        <w:t>через ЕПГУ, РПГУ - в день поступления.</w:t>
      </w:r>
    </w:p>
    <w:p w14:paraId="2BC33862"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7B56D23A"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6) результатом выполнения административной процедуры является регистрация Заявления.</w:t>
      </w:r>
    </w:p>
    <w:p w14:paraId="4CCBF7FA"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3.3. Запрос документов в рамках межведомственного взаимодействия:</w:t>
      </w:r>
    </w:p>
    <w:p w14:paraId="47F503DE" w14:textId="70F18B6C"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w:anchor="Par73" w:history="1">
        <w:r w:rsidRPr="00991B7A">
          <w:rPr>
            <w:rFonts w:ascii="Times New Roman" w:hAnsi="Times New Roman" w:cs="Times New Roman"/>
            <w:bCs/>
            <w:sz w:val="26"/>
            <w:szCs w:val="26"/>
          </w:rPr>
          <w:t xml:space="preserve">пункте </w:t>
        </w:r>
      </w:hyperlink>
      <w:r w:rsidR="006D617C"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по собственной инициативе.</w:t>
      </w:r>
    </w:p>
    <w:p w14:paraId="1DA23185" w14:textId="260930E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2)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725274EF"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а) из Управления Федеральной налоговой службы:</w:t>
      </w:r>
    </w:p>
    <w:p w14:paraId="605CE8D0"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675C544B"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лицом, ответственным за выполнение административной процедуры, является Ответственный специалист;</w:t>
      </w:r>
    </w:p>
    <w:p w14:paraId="5C1AAE31" w14:textId="7A126DAB"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4) срок выполнения административной процедуры составляет не более </w:t>
      </w:r>
      <w:r w:rsidR="00237395" w:rsidRPr="00991B7A">
        <w:rPr>
          <w:rFonts w:ascii="Times New Roman" w:hAnsi="Times New Roman" w:cs="Times New Roman"/>
          <w:bCs/>
          <w:sz w:val="26"/>
          <w:szCs w:val="26"/>
        </w:rPr>
        <w:t>5</w:t>
      </w:r>
      <w:r w:rsidRPr="00991B7A">
        <w:rPr>
          <w:rFonts w:ascii="Times New Roman" w:hAnsi="Times New Roman" w:cs="Times New Roman"/>
          <w:bCs/>
          <w:sz w:val="26"/>
          <w:szCs w:val="26"/>
        </w:rPr>
        <w:t xml:space="preserve"> рабочих дней со дня регистрации Заявления;</w:t>
      </w:r>
    </w:p>
    <w:p w14:paraId="06996BB1" w14:textId="707BD9F8"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5) результатом выполнения административной процедуры является запрос документов, указанных в </w:t>
      </w:r>
      <w:hyperlink w:anchor="Par73" w:history="1">
        <w:r w:rsidRPr="00991B7A">
          <w:rPr>
            <w:rFonts w:ascii="Times New Roman" w:hAnsi="Times New Roman" w:cs="Times New Roman"/>
            <w:bCs/>
            <w:sz w:val="26"/>
            <w:szCs w:val="26"/>
          </w:rPr>
          <w:t xml:space="preserve">пункте </w:t>
        </w:r>
      </w:hyperlink>
      <w:r w:rsidR="00183000"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в рамках межведомственного взаимодействия;</w:t>
      </w:r>
    </w:p>
    <w:p w14:paraId="46C50944"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6) срок, в течение которого результат запроса должен поступить в Управление, - не превышает 2 рабочих дней.</w:t>
      </w:r>
    </w:p>
    <w:p w14:paraId="100156BD"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bookmarkStart w:id="4" w:name="Par243"/>
      <w:bookmarkEnd w:id="4"/>
      <w:r w:rsidRPr="00991B7A">
        <w:rPr>
          <w:rFonts w:ascii="Times New Roman" w:hAnsi="Times New Roman" w:cs="Times New Roman"/>
          <w:bCs/>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E694CC1" w14:textId="4E0C8ED4"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1) основанием для начала административной процедуры является рассмотрение документов, указанных в </w:t>
      </w:r>
      <w:hyperlink w:anchor="Par73" w:history="1">
        <w:r w:rsidRPr="00991B7A">
          <w:rPr>
            <w:rFonts w:ascii="Times New Roman" w:hAnsi="Times New Roman" w:cs="Times New Roman"/>
            <w:bCs/>
            <w:sz w:val="26"/>
            <w:szCs w:val="26"/>
          </w:rPr>
          <w:t xml:space="preserve">пункте </w:t>
        </w:r>
      </w:hyperlink>
      <w:r w:rsidR="0069784D"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полученных в рамках межведомственного взаимодействия;</w:t>
      </w:r>
    </w:p>
    <w:p w14:paraId="48B25584" w14:textId="7D4ABC7E"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 если при рассмотрении документов, указанных в </w:t>
      </w:r>
      <w:hyperlink w:anchor="Par73" w:history="1">
        <w:r w:rsidRPr="00991B7A">
          <w:rPr>
            <w:rFonts w:ascii="Times New Roman" w:hAnsi="Times New Roman" w:cs="Times New Roman"/>
            <w:bCs/>
            <w:sz w:val="26"/>
            <w:szCs w:val="26"/>
          </w:rPr>
          <w:t xml:space="preserve">пункте </w:t>
        </w:r>
      </w:hyperlink>
      <w:r w:rsidR="0069784D"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выявляются обстоятельства, препятствующие предоставлению муниципальной услуги, указанные в </w:t>
      </w:r>
      <w:hyperlink w:anchor="Par123" w:history="1">
        <w:r w:rsidRPr="00991B7A">
          <w:rPr>
            <w:rFonts w:ascii="Times New Roman" w:hAnsi="Times New Roman" w:cs="Times New Roman"/>
            <w:bCs/>
            <w:sz w:val="26"/>
            <w:szCs w:val="26"/>
          </w:rPr>
          <w:t xml:space="preserve">пункте </w:t>
        </w:r>
      </w:hyperlink>
      <w:r w:rsidR="0069784D" w:rsidRPr="00991B7A">
        <w:rPr>
          <w:rFonts w:ascii="Times New Roman" w:hAnsi="Times New Roman" w:cs="Times New Roman"/>
          <w:bCs/>
          <w:sz w:val="26"/>
          <w:szCs w:val="26"/>
        </w:rPr>
        <w:t>2.25</w:t>
      </w:r>
      <w:r w:rsidRPr="00991B7A">
        <w:rPr>
          <w:rFonts w:ascii="Times New Roman" w:hAnsi="Times New Roman" w:cs="Times New Roman"/>
          <w:bCs/>
          <w:sz w:val="26"/>
          <w:szCs w:val="26"/>
        </w:rPr>
        <w:t xml:space="preserve"> настоящего Административного регламента:</w:t>
      </w:r>
    </w:p>
    <w:p w14:paraId="7C8774C7"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7397EF99"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26CFC3C9"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лицами, ответственными за выполнение административной процедуры, являются Ответственный специалист, начальник Управления;</w:t>
      </w:r>
    </w:p>
    <w:p w14:paraId="0B96AB99"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2E41BB30"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14:paraId="2AB6F987"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488F88C2"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ar243" w:history="1">
        <w:r w:rsidRPr="00991B7A">
          <w:rPr>
            <w:rFonts w:ascii="Times New Roman" w:hAnsi="Times New Roman" w:cs="Times New Roman"/>
            <w:bCs/>
            <w:sz w:val="26"/>
            <w:szCs w:val="26"/>
          </w:rPr>
          <w:t>пункте 3.4</w:t>
        </w:r>
      </w:hyperlink>
      <w:r w:rsidRPr="00991B7A">
        <w:rPr>
          <w:rFonts w:ascii="Times New Roman" w:hAnsi="Times New Roman" w:cs="Times New Roman"/>
          <w:bCs/>
          <w:sz w:val="26"/>
          <w:szCs w:val="26"/>
        </w:rPr>
        <w:t xml:space="preserve"> настоящего Административного регламента;</w:t>
      </w:r>
    </w:p>
    <w:p w14:paraId="457E56B7" w14:textId="2DA7CA33"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hyperlink w:anchor="Par73" w:history="1">
        <w:r w:rsidRPr="00991B7A">
          <w:rPr>
            <w:rFonts w:ascii="Times New Roman" w:hAnsi="Times New Roman" w:cs="Times New Roman"/>
            <w:bCs/>
            <w:sz w:val="26"/>
            <w:szCs w:val="26"/>
          </w:rPr>
          <w:t xml:space="preserve">пункте </w:t>
        </w:r>
      </w:hyperlink>
      <w:r w:rsidR="0069784D" w:rsidRPr="00991B7A">
        <w:rPr>
          <w:rFonts w:ascii="Times New Roman" w:hAnsi="Times New Roman" w:cs="Times New Roman"/>
          <w:bCs/>
          <w:sz w:val="26"/>
          <w:szCs w:val="26"/>
        </w:rPr>
        <w:t>2.20</w:t>
      </w:r>
      <w:r w:rsidRPr="00991B7A">
        <w:rPr>
          <w:rFonts w:ascii="Times New Roman" w:hAnsi="Times New Roman" w:cs="Times New Roman"/>
          <w:bCs/>
          <w:sz w:val="26"/>
          <w:szCs w:val="26"/>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1AD174F6"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лицами, ответственными за выполнение административной процедуры, являются Ответственный специалист, начальник Управления;</w:t>
      </w:r>
    </w:p>
    <w:p w14:paraId="7080C9F8"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17D12FAC"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5) результатом выполнения административной процедуры является запрос документов в рамках межведомственного взаимодействия.</w:t>
      </w:r>
    </w:p>
    <w:p w14:paraId="4F1EA7A2"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611DCFF" w14:textId="58E3B2F1"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1) основанием для начала административной процедуры является регистрация Заявления и документов, предусмотренных </w:t>
      </w:r>
      <w:hyperlink w:anchor="Par62" w:history="1">
        <w:r w:rsidRPr="00991B7A">
          <w:rPr>
            <w:rFonts w:ascii="Times New Roman" w:hAnsi="Times New Roman" w:cs="Times New Roman"/>
            <w:bCs/>
            <w:sz w:val="26"/>
            <w:szCs w:val="26"/>
          </w:rPr>
          <w:t xml:space="preserve">пунктами </w:t>
        </w:r>
      </w:hyperlink>
      <w:r w:rsidR="0069784D" w:rsidRPr="00991B7A">
        <w:rPr>
          <w:rFonts w:ascii="Times New Roman" w:hAnsi="Times New Roman" w:cs="Times New Roman"/>
          <w:bCs/>
          <w:sz w:val="26"/>
          <w:szCs w:val="26"/>
        </w:rPr>
        <w:t>2.19</w:t>
      </w:r>
      <w:r w:rsidRPr="00991B7A">
        <w:rPr>
          <w:rFonts w:ascii="Times New Roman" w:hAnsi="Times New Roman" w:cs="Times New Roman"/>
          <w:bCs/>
          <w:sz w:val="26"/>
          <w:szCs w:val="26"/>
        </w:rPr>
        <w:t xml:space="preserve">, </w:t>
      </w:r>
      <w:r w:rsidR="0069784D" w:rsidRPr="00991B7A">
        <w:rPr>
          <w:rFonts w:ascii="Times New Roman" w:hAnsi="Times New Roman" w:cs="Times New Roman"/>
          <w:bCs/>
          <w:sz w:val="26"/>
          <w:szCs w:val="26"/>
        </w:rPr>
        <w:t>2.20</w:t>
      </w:r>
      <w:hyperlink w:anchor="Par73" w:history="1"/>
      <w:r w:rsidRPr="00991B7A">
        <w:rPr>
          <w:rFonts w:ascii="Times New Roman" w:hAnsi="Times New Roman" w:cs="Times New Roman"/>
          <w:bCs/>
          <w:sz w:val="26"/>
          <w:szCs w:val="26"/>
        </w:rPr>
        <w:t xml:space="preserve"> </w:t>
      </w:r>
      <w:r w:rsidR="007206B6" w:rsidRPr="00991B7A">
        <w:rPr>
          <w:rFonts w:ascii="Times New Roman" w:hAnsi="Times New Roman" w:cs="Times New Roman"/>
          <w:bCs/>
          <w:sz w:val="26"/>
          <w:szCs w:val="26"/>
        </w:rPr>
        <w:t xml:space="preserve">настоящего Административного регламента </w:t>
      </w:r>
      <w:r w:rsidRPr="00991B7A">
        <w:rPr>
          <w:rFonts w:ascii="Times New Roman" w:hAnsi="Times New Roman" w:cs="Times New Roman"/>
          <w:bCs/>
          <w:sz w:val="26"/>
          <w:szCs w:val="26"/>
        </w:rPr>
        <w:t>(в случае их самостоятель</w:t>
      </w:r>
      <w:r w:rsidR="007206B6" w:rsidRPr="00991B7A">
        <w:rPr>
          <w:rFonts w:ascii="Times New Roman" w:hAnsi="Times New Roman" w:cs="Times New Roman"/>
          <w:bCs/>
          <w:sz w:val="26"/>
          <w:szCs w:val="26"/>
        </w:rPr>
        <w:t xml:space="preserve">ного предоставления Заявителем); </w:t>
      </w:r>
    </w:p>
    <w:p w14:paraId="0CC7B498" w14:textId="2AE23DAD"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 если при рассмотрении Заявления выявляются обстоятельства, препятствующие предоставлению муниципальной услуги, указанные в </w:t>
      </w:r>
      <w:hyperlink w:anchor="Par118" w:history="1">
        <w:r w:rsidRPr="00991B7A">
          <w:rPr>
            <w:rFonts w:ascii="Times New Roman" w:hAnsi="Times New Roman" w:cs="Times New Roman"/>
            <w:bCs/>
            <w:sz w:val="26"/>
            <w:szCs w:val="26"/>
          </w:rPr>
          <w:t>пунктах</w:t>
        </w:r>
      </w:hyperlink>
      <w:r w:rsidR="005544C8" w:rsidRPr="00991B7A">
        <w:rPr>
          <w:rFonts w:ascii="Times New Roman" w:hAnsi="Times New Roman" w:cs="Times New Roman"/>
          <w:bCs/>
          <w:sz w:val="26"/>
          <w:szCs w:val="26"/>
        </w:rPr>
        <w:t xml:space="preserve"> 2.24, 2.26</w:t>
      </w:r>
      <w:r w:rsidRPr="00991B7A">
        <w:rPr>
          <w:rFonts w:ascii="Times New Roman" w:hAnsi="Times New Roman" w:cs="Times New Roman"/>
          <w:bCs/>
          <w:sz w:val="26"/>
          <w:szCs w:val="26"/>
        </w:rPr>
        <w:t xml:space="preserve"> настоящего Административного регламента, Ответственный специалист осуществляет подготовку </w:t>
      </w:r>
      <w:r w:rsidR="00DE7BCE" w:rsidRPr="00991B7A">
        <w:rPr>
          <w:rFonts w:ascii="Times New Roman" w:hAnsi="Times New Roman" w:cs="Times New Roman"/>
          <w:bCs/>
          <w:sz w:val="26"/>
          <w:szCs w:val="26"/>
        </w:rPr>
        <w:t>решения</w:t>
      </w:r>
      <w:r w:rsidRPr="00991B7A">
        <w:rPr>
          <w:rFonts w:ascii="Times New Roman" w:hAnsi="Times New Roman" w:cs="Times New Roman"/>
          <w:bCs/>
          <w:sz w:val="26"/>
          <w:szCs w:val="26"/>
        </w:rPr>
        <w:t xml:space="preserve"> об отказе в предоставлении муниципальной услуг</w:t>
      </w:r>
      <w:r w:rsidR="00DE7BCE" w:rsidRPr="00991B7A">
        <w:rPr>
          <w:rFonts w:ascii="Times New Roman" w:hAnsi="Times New Roman" w:cs="Times New Roman"/>
          <w:bCs/>
          <w:sz w:val="26"/>
          <w:szCs w:val="26"/>
        </w:rPr>
        <w:t>и (с указанием причин отказа) и передает его на подпись Главе города Норильска или иному уполномоченному им лицу</w:t>
      </w:r>
      <w:r w:rsidRPr="00991B7A">
        <w:rPr>
          <w:rFonts w:ascii="Times New Roman" w:hAnsi="Times New Roman" w:cs="Times New Roman"/>
          <w:bCs/>
          <w:sz w:val="26"/>
          <w:szCs w:val="26"/>
        </w:rPr>
        <w:t>.</w:t>
      </w:r>
    </w:p>
    <w:p w14:paraId="6467DCE5" w14:textId="2D83DE11"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При отсутствии оснований для отказа в предоставлении муниципальной услуги, указанных в </w:t>
      </w:r>
      <w:hyperlink w:anchor="Par118" w:history="1">
        <w:r w:rsidRPr="00991B7A">
          <w:rPr>
            <w:rFonts w:ascii="Times New Roman" w:hAnsi="Times New Roman" w:cs="Times New Roman"/>
            <w:bCs/>
            <w:sz w:val="26"/>
            <w:szCs w:val="26"/>
          </w:rPr>
          <w:t xml:space="preserve">пунктах </w:t>
        </w:r>
      </w:hyperlink>
      <w:r w:rsidR="00256A9B" w:rsidRPr="00991B7A">
        <w:rPr>
          <w:rFonts w:ascii="Times New Roman" w:hAnsi="Times New Roman" w:cs="Times New Roman"/>
          <w:bCs/>
          <w:sz w:val="26"/>
          <w:szCs w:val="26"/>
        </w:rPr>
        <w:t>2.19, 2.20</w:t>
      </w:r>
      <w:r w:rsidRPr="00991B7A">
        <w:rPr>
          <w:rFonts w:ascii="Times New Roman" w:hAnsi="Times New Roman" w:cs="Times New Roman"/>
          <w:bCs/>
          <w:sz w:val="26"/>
          <w:szCs w:val="26"/>
        </w:rPr>
        <w:t xml:space="preserve"> настоящего Административного регламента, Ответственный специалист осуществляет </w:t>
      </w:r>
      <w:r w:rsidR="00256A9B" w:rsidRPr="00991B7A">
        <w:rPr>
          <w:rFonts w:ascii="Times New Roman" w:hAnsi="Times New Roman" w:cs="Times New Roman"/>
          <w:bCs/>
          <w:sz w:val="26"/>
          <w:szCs w:val="26"/>
        </w:rPr>
        <w:t>подготовку</w:t>
      </w:r>
      <w:r w:rsidRPr="00991B7A">
        <w:rPr>
          <w:rFonts w:ascii="Times New Roman" w:hAnsi="Times New Roman" w:cs="Times New Roman"/>
          <w:bCs/>
          <w:sz w:val="26"/>
          <w:szCs w:val="26"/>
        </w:rPr>
        <w:t xml:space="preserve"> </w:t>
      </w:r>
      <w:r w:rsidR="006C426E" w:rsidRPr="00991B7A">
        <w:rPr>
          <w:rFonts w:ascii="Times New Roman" w:hAnsi="Times New Roman" w:cs="Times New Roman"/>
          <w:bCs/>
          <w:sz w:val="26"/>
          <w:szCs w:val="26"/>
        </w:rPr>
        <w:t>решения о проведении аукциона и передает его на подпись Главе города Норильска или иному уполномоченному им лицу</w:t>
      </w:r>
      <w:r w:rsidRPr="00991B7A">
        <w:rPr>
          <w:rFonts w:ascii="Times New Roman" w:hAnsi="Times New Roman" w:cs="Times New Roman"/>
          <w:bCs/>
          <w:sz w:val="26"/>
          <w:szCs w:val="26"/>
        </w:rPr>
        <w:t>.</w:t>
      </w:r>
    </w:p>
    <w:p w14:paraId="24FFE342"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ответственными за выполнение административной процедуры являются Ответственный специалист, начальник Управления;</w:t>
      </w:r>
    </w:p>
    <w:p w14:paraId="07BE204A" w14:textId="6991DA95"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4) срок выполнения административной процедуры составляет не более </w:t>
      </w:r>
      <w:r w:rsidR="0084756D" w:rsidRPr="00991B7A">
        <w:rPr>
          <w:rFonts w:ascii="Times New Roman" w:hAnsi="Times New Roman" w:cs="Times New Roman"/>
          <w:bCs/>
          <w:sz w:val="26"/>
          <w:szCs w:val="26"/>
        </w:rPr>
        <w:t>15</w:t>
      </w:r>
      <w:r w:rsidRPr="00991B7A">
        <w:rPr>
          <w:rFonts w:ascii="Times New Roman" w:hAnsi="Times New Roman" w:cs="Times New Roman"/>
          <w:bCs/>
          <w:sz w:val="26"/>
          <w:szCs w:val="26"/>
        </w:rPr>
        <w:t xml:space="preserve"> </w:t>
      </w:r>
      <w:r w:rsidR="0084756D" w:rsidRPr="00991B7A">
        <w:rPr>
          <w:rFonts w:ascii="Times New Roman" w:hAnsi="Times New Roman" w:cs="Times New Roman"/>
          <w:bCs/>
          <w:sz w:val="26"/>
          <w:szCs w:val="26"/>
        </w:rPr>
        <w:t>рабочих дней</w:t>
      </w:r>
      <w:r w:rsidRPr="00991B7A">
        <w:rPr>
          <w:rFonts w:ascii="Times New Roman" w:hAnsi="Times New Roman" w:cs="Times New Roman"/>
          <w:bCs/>
          <w:sz w:val="26"/>
          <w:szCs w:val="26"/>
        </w:rPr>
        <w:t xml:space="preserve"> со дня регистрации Заявления;</w:t>
      </w:r>
    </w:p>
    <w:p w14:paraId="23E96B09"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4CBBFBEE"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3.7. Предоставление результата муниципальной услуги:</w:t>
      </w:r>
    </w:p>
    <w:p w14:paraId="62BCB41F"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lastRenderedPageBreak/>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7C570138" w14:textId="38E80DE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2) Заявителю направляется (выдается) </w:t>
      </w:r>
      <w:r w:rsidR="006C426E" w:rsidRPr="00991B7A">
        <w:rPr>
          <w:rFonts w:ascii="Times New Roman" w:hAnsi="Times New Roman" w:cs="Times New Roman"/>
          <w:bCs/>
          <w:sz w:val="26"/>
          <w:szCs w:val="26"/>
        </w:rPr>
        <w:t>решени</w:t>
      </w:r>
      <w:r w:rsidR="00F377F7" w:rsidRPr="00991B7A">
        <w:rPr>
          <w:rFonts w:ascii="Times New Roman" w:hAnsi="Times New Roman" w:cs="Times New Roman"/>
          <w:bCs/>
          <w:sz w:val="26"/>
          <w:szCs w:val="26"/>
        </w:rPr>
        <w:t xml:space="preserve">е </w:t>
      </w:r>
      <w:r w:rsidR="006C426E" w:rsidRPr="00991B7A">
        <w:rPr>
          <w:rFonts w:ascii="Times New Roman" w:hAnsi="Times New Roman" w:cs="Times New Roman"/>
          <w:bCs/>
          <w:sz w:val="26"/>
          <w:szCs w:val="26"/>
        </w:rPr>
        <w:t>о проведении аукциона</w:t>
      </w:r>
      <w:r w:rsidRPr="00991B7A">
        <w:rPr>
          <w:rFonts w:ascii="Times New Roman" w:hAnsi="Times New Roman" w:cs="Times New Roman"/>
          <w:bCs/>
          <w:sz w:val="26"/>
          <w:szCs w:val="26"/>
        </w:rPr>
        <w:t xml:space="preserve"> либо </w:t>
      </w:r>
      <w:r w:rsidR="003E5D08" w:rsidRPr="00991B7A">
        <w:rPr>
          <w:rFonts w:ascii="Times New Roman" w:hAnsi="Times New Roman" w:cs="Times New Roman"/>
          <w:bCs/>
          <w:sz w:val="26"/>
          <w:szCs w:val="26"/>
        </w:rPr>
        <w:t>решени</w:t>
      </w:r>
      <w:r w:rsidR="00F377F7" w:rsidRPr="00991B7A">
        <w:rPr>
          <w:rFonts w:ascii="Times New Roman" w:hAnsi="Times New Roman" w:cs="Times New Roman"/>
          <w:bCs/>
          <w:sz w:val="26"/>
          <w:szCs w:val="26"/>
        </w:rPr>
        <w:t xml:space="preserve">е </w:t>
      </w:r>
      <w:r w:rsidRPr="00991B7A">
        <w:rPr>
          <w:rFonts w:ascii="Times New Roman" w:hAnsi="Times New Roman" w:cs="Times New Roman"/>
          <w:bCs/>
          <w:sz w:val="26"/>
          <w:szCs w:val="26"/>
        </w:rPr>
        <w:t xml:space="preserve">об отказе </w:t>
      </w:r>
      <w:r w:rsidR="006C426E" w:rsidRPr="00991B7A">
        <w:rPr>
          <w:rFonts w:ascii="Times New Roman" w:hAnsi="Times New Roman" w:cs="Times New Roman"/>
          <w:bCs/>
          <w:sz w:val="26"/>
          <w:szCs w:val="26"/>
        </w:rPr>
        <w:t>в предоставлении муниципальной услуги</w:t>
      </w:r>
      <w:r w:rsidRPr="00991B7A">
        <w:rPr>
          <w:rFonts w:ascii="Times New Roman" w:hAnsi="Times New Roman" w:cs="Times New Roman"/>
          <w:bCs/>
          <w:sz w:val="26"/>
          <w:szCs w:val="26"/>
        </w:rPr>
        <w:t xml:space="preserve"> по его выбору</w:t>
      </w:r>
      <w:r w:rsidR="00733127" w:rsidRPr="00991B7A">
        <w:rPr>
          <w:rFonts w:ascii="Times New Roman" w:hAnsi="Times New Roman" w:cs="Times New Roman"/>
          <w:bCs/>
          <w:sz w:val="26"/>
          <w:szCs w:val="26"/>
        </w:rPr>
        <w:t>, с учетом пункта 2.4 настоящего Административного регламента,</w:t>
      </w:r>
      <w:r w:rsidRPr="00991B7A">
        <w:rPr>
          <w:rFonts w:ascii="Times New Roman" w:hAnsi="Times New Roman" w:cs="Times New Roman"/>
          <w:bCs/>
          <w:sz w:val="26"/>
          <w:szCs w:val="26"/>
        </w:rPr>
        <w:t xml:space="preserve"> почтовой связью (заказным почтовым отправлением с уведомлением о вручении) либо по электронной почте, через ЕПГУ, РПГУ, многофункциональный центр подписанный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rar, zip, pdf;</w:t>
      </w:r>
    </w:p>
    <w:p w14:paraId="30D6BA21" w14:textId="77777777"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3) лицом, ответственным за выполнение административной процедуры является Ответственный специалист;</w:t>
      </w:r>
    </w:p>
    <w:p w14:paraId="38AF5656" w14:textId="5DBA2C1C" w:rsidR="009650A8" w:rsidRPr="00991B7A" w:rsidRDefault="009650A8" w:rsidP="00EB5151">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4) срок выполнения административной процедуры составляет не более 5 </w:t>
      </w:r>
      <w:r w:rsidR="008C30F8" w:rsidRPr="00991B7A">
        <w:rPr>
          <w:rFonts w:ascii="Times New Roman" w:hAnsi="Times New Roman" w:cs="Times New Roman"/>
          <w:bCs/>
          <w:sz w:val="26"/>
          <w:szCs w:val="26"/>
        </w:rPr>
        <w:t>рабочих</w:t>
      </w:r>
      <w:r w:rsidRPr="00991B7A">
        <w:rPr>
          <w:rFonts w:ascii="Times New Roman" w:hAnsi="Times New Roman" w:cs="Times New Roman"/>
          <w:bCs/>
          <w:sz w:val="26"/>
          <w:szCs w:val="26"/>
        </w:rPr>
        <w:t xml:space="preserve"> дней со дня принятия решения о предоставлении муниципальной услуги;</w:t>
      </w:r>
    </w:p>
    <w:p w14:paraId="44EA934B" w14:textId="4ACD00EC" w:rsidR="00E05554" w:rsidRDefault="009650A8" w:rsidP="00F81C3D">
      <w:pPr>
        <w:autoSpaceDE w:val="0"/>
        <w:autoSpaceDN w:val="0"/>
        <w:adjustRightInd w:val="0"/>
        <w:spacing w:after="0" w:line="240" w:lineRule="auto"/>
        <w:ind w:firstLine="540"/>
        <w:jc w:val="both"/>
        <w:rPr>
          <w:rFonts w:ascii="Times New Roman" w:hAnsi="Times New Roman" w:cs="Times New Roman"/>
          <w:bCs/>
          <w:sz w:val="26"/>
          <w:szCs w:val="26"/>
        </w:rPr>
      </w:pPr>
      <w:r w:rsidRPr="00991B7A">
        <w:rPr>
          <w:rFonts w:ascii="Times New Roman" w:hAnsi="Times New Roman" w:cs="Times New Roman"/>
          <w:bCs/>
          <w:sz w:val="26"/>
          <w:szCs w:val="26"/>
        </w:rPr>
        <w:t xml:space="preserve">5) результатом выполнения административной процедуры является направление (выдача) Заявителю </w:t>
      </w:r>
      <w:r w:rsidR="00E05554" w:rsidRPr="00991B7A">
        <w:rPr>
          <w:rFonts w:ascii="Times New Roman" w:hAnsi="Times New Roman" w:cs="Times New Roman"/>
          <w:bCs/>
          <w:sz w:val="26"/>
          <w:szCs w:val="26"/>
        </w:rPr>
        <w:t>решени</w:t>
      </w:r>
      <w:r w:rsidR="00E05554">
        <w:rPr>
          <w:rFonts w:ascii="Times New Roman" w:hAnsi="Times New Roman" w:cs="Times New Roman"/>
          <w:bCs/>
          <w:sz w:val="26"/>
          <w:szCs w:val="26"/>
        </w:rPr>
        <w:t>я</w:t>
      </w:r>
      <w:r w:rsidR="00E05554" w:rsidRPr="00991B7A">
        <w:rPr>
          <w:rFonts w:ascii="Times New Roman" w:hAnsi="Times New Roman" w:cs="Times New Roman"/>
          <w:bCs/>
          <w:sz w:val="26"/>
          <w:szCs w:val="26"/>
        </w:rPr>
        <w:t xml:space="preserve"> о проведении аукциона либо решение об отказе в предоставлении муниципальной услуги</w:t>
      </w:r>
      <w:r w:rsidR="00E05554">
        <w:rPr>
          <w:rFonts w:ascii="Times New Roman" w:hAnsi="Times New Roman" w:cs="Times New Roman"/>
          <w:bCs/>
          <w:sz w:val="26"/>
          <w:szCs w:val="26"/>
        </w:rPr>
        <w:t xml:space="preserve">. </w:t>
      </w:r>
    </w:p>
    <w:p w14:paraId="3F0895F9" w14:textId="76217ADC"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3.8. Исправление допущенных опечаток и (или) ошибок в выданных в результате предоставления муниципальной услуги документах:</w:t>
      </w:r>
    </w:p>
    <w:p w14:paraId="476E4D52"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6D9910C9" w14:textId="687EB1FD"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2) Запрос об исправлении ошибок рассматривается Ответственным специалистом в течение 10 рабочих дней с даты его регистрации, в порядке, указанном в </w:t>
      </w:r>
      <w:hyperlink w:anchor="Par151" w:history="1">
        <w:r w:rsidRPr="00991B7A">
          <w:rPr>
            <w:rFonts w:ascii="Times New Roman" w:hAnsi="Times New Roman" w:cs="Times New Roman"/>
            <w:sz w:val="26"/>
            <w:szCs w:val="26"/>
          </w:rPr>
          <w:t xml:space="preserve">пункте </w:t>
        </w:r>
      </w:hyperlink>
      <w:r w:rsidR="000427D4" w:rsidRPr="00991B7A">
        <w:rPr>
          <w:rFonts w:ascii="Times New Roman" w:hAnsi="Times New Roman" w:cs="Times New Roman"/>
          <w:sz w:val="26"/>
          <w:szCs w:val="26"/>
        </w:rPr>
        <w:t>2.9</w:t>
      </w:r>
      <w:r w:rsidRPr="00991B7A">
        <w:rPr>
          <w:rFonts w:ascii="Times New Roman" w:hAnsi="Times New Roman" w:cs="Times New Roman"/>
          <w:sz w:val="26"/>
          <w:szCs w:val="26"/>
        </w:rPr>
        <w:t xml:space="preserve"> настоящего Административного регламента;</w:t>
      </w:r>
    </w:p>
    <w:p w14:paraId="2425F298" w14:textId="5A724785"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6A2F4A" w:rsidRPr="00991B7A">
        <w:rPr>
          <w:rFonts w:ascii="Times New Roman" w:hAnsi="Times New Roman" w:cs="Times New Roman"/>
          <w:sz w:val="26"/>
          <w:szCs w:val="26"/>
        </w:rPr>
        <w:t>Ответственный специалист</w:t>
      </w:r>
      <w:r w:rsidRPr="00991B7A">
        <w:rPr>
          <w:rFonts w:ascii="Times New Roman" w:hAnsi="Times New Roman" w:cs="Times New Roman"/>
          <w:sz w:val="26"/>
          <w:szCs w:val="26"/>
        </w:rPr>
        <w:t xml:space="preserve">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w:t>
      </w:r>
      <w:r w:rsidR="006A2F4A" w:rsidRPr="00991B7A">
        <w:rPr>
          <w:rFonts w:ascii="Times New Roman" w:hAnsi="Times New Roman" w:cs="Times New Roman"/>
          <w:sz w:val="26"/>
          <w:szCs w:val="26"/>
        </w:rPr>
        <w:t>очте, в срок, не превышающий 10</w:t>
      </w:r>
      <w:r w:rsidRPr="00991B7A">
        <w:rPr>
          <w:rFonts w:ascii="Times New Roman" w:hAnsi="Times New Roman" w:cs="Times New Roman"/>
          <w:sz w:val="26"/>
          <w:szCs w:val="26"/>
        </w:rPr>
        <w:t xml:space="preserve"> рабочих дней с даты регистрации Запроса об исправлении ошибок;</w:t>
      </w:r>
    </w:p>
    <w:p w14:paraId="5ED8898F" w14:textId="1DAB94A5"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6A2F4A" w:rsidRPr="00991B7A">
        <w:rPr>
          <w:rFonts w:ascii="Times New Roman" w:hAnsi="Times New Roman" w:cs="Times New Roman"/>
          <w:sz w:val="26"/>
          <w:szCs w:val="26"/>
        </w:rPr>
        <w:t>Ответственный специалист</w:t>
      </w:r>
      <w:r w:rsidRPr="00991B7A">
        <w:rPr>
          <w:rFonts w:ascii="Times New Roman" w:hAnsi="Times New Roman" w:cs="Times New Roman"/>
          <w:sz w:val="26"/>
          <w:szCs w:val="26"/>
        </w:rPr>
        <w:t xml:space="preserve">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342212B5" w14:textId="694849BD"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rar, zip, pdf.</w:t>
      </w:r>
    </w:p>
    <w:p w14:paraId="1A3488D7"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3.9. Предоставление дубликата (копии)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6C7266D6"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3.10. Информирование о порядке предоставления муниципальной услуги осуществляется:</w:t>
      </w:r>
    </w:p>
    <w:p w14:paraId="7BE00B90"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lastRenderedPageBreak/>
        <w:t>1) непосредственно при личном приеме Заявителя в Управлении;</w:t>
      </w:r>
    </w:p>
    <w:p w14:paraId="5D287BD6"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2) по номерам телефонов в Управлении;</w:t>
      </w:r>
    </w:p>
    <w:p w14:paraId="7523A990"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 письменно, в том числе посредством электронной почты, факсимильной связи;</w:t>
      </w:r>
    </w:p>
    <w:p w14:paraId="742CFDEF"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4) посредством размещения в открытой и доступной форме информации:</w:t>
      </w:r>
    </w:p>
    <w:p w14:paraId="77A8E1E7" w14:textId="77777777" w:rsidR="006A2F4A" w:rsidRPr="00991B7A"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в федеральной государственной информационной системе «Единый портал государственных и муниципальных услуг (функций)» (</w:t>
      </w:r>
      <w:hyperlink r:id="rId16" w:history="1">
        <w:r w:rsidRPr="00991B7A">
          <w:rPr>
            <w:rFonts w:ascii="Times New Roman" w:hAnsi="Times New Roman" w:cs="Times New Roman"/>
            <w:sz w:val="26"/>
            <w:szCs w:val="26"/>
          </w:rPr>
          <w:t>http://www.gosuslugi.ru/</w:t>
        </w:r>
      </w:hyperlink>
      <w:r w:rsidRPr="00991B7A">
        <w:rPr>
          <w:rFonts w:ascii="Times New Roman" w:hAnsi="Times New Roman" w:cs="Times New Roman"/>
          <w:sz w:val="26"/>
          <w:szCs w:val="26"/>
        </w:rPr>
        <w:t>);</w:t>
      </w:r>
    </w:p>
    <w:p w14:paraId="24EF6277" w14:textId="77777777" w:rsidR="006A2F4A" w:rsidRPr="00991B7A"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в региональной государственной информационной системе «Портал государственных услуг Красноярского края» (</w:t>
      </w:r>
      <w:hyperlink r:id="rId17" w:history="1">
        <w:r w:rsidRPr="00991B7A">
          <w:rPr>
            <w:rFonts w:ascii="Times New Roman" w:hAnsi="Times New Roman" w:cs="Times New Roman"/>
            <w:sz w:val="26"/>
            <w:szCs w:val="26"/>
          </w:rPr>
          <w:t>http://gosuslugi.krskstate.ru/</w:t>
        </w:r>
      </w:hyperlink>
      <w:r w:rsidRPr="00991B7A">
        <w:rPr>
          <w:rFonts w:ascii="Times New Roman" w:hAnsi="Times New Roman" w:cs="Times New Roman"/>
          <w:sz w:val="26"/>
          <w:szCs w:val="26"/>
        </w:rPr>
        <w:t>);</w:t>
      </w:r>
    </w:p>
    <w:p w14:paraId="0EA13956" w14:textId="77777777" w:rsidR="006A2F4A" w:rsidRPr="00991B7A"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на официальном сайте муниципального образования город Норильск (</w:t>
      </w:r>
      <w:hyperlink r:id="rId18" w:history="1">
        <w:r w:rsidRPr="00991B7A">
          <w:rPr>
            <w:rFonts w:ascii="Times New Roman" w:hAnsi="Times New Roman" w:cs="Times New Roman"/>
            <w:sz w:val="26"/>
            <w:szCs w:val="26"/>
          </w:rPr>
          <w:t>https://норильск.рф</w:t>
        </w:r>
      </w:hyperlink>
      <w:r w:rsidRPr="00991B7A">
        <w:rPr>
          <w:rFonts w:ascii="Times New Roman" w:hAnsi="Times New Roman" w:cs="Times New Roman"/>
          <w:sz w:val="26"/>
          <w:szCs w:val="26"/>
        </w:rPr>
        <w:t>).</w:t>
      </w:r>
    </w:p>
    <w:p w14:paraId="5FE3AC66"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5) посредством размещения информации на информационных стендах Управления.</w:t>
      </w:r>
    </w:p>
    <w:p w14:paraId="3C59B885"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3.11. Информирование осуществляется по вопросам, касающимся:</w:t>
      </w:r>
    </w:p>
    <w:p w14:paraId="59089CA2"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способов подачи Заявления;</w:t>
      </w:r>
    </w:p>
    <w:p w14:paraId="3A6DD648"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адресов Управления;</w:t>
      </w:r>
    </w:p>
    <w:p w14:paraId="22C2636C"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справочной информации о работе Управления;</w:t>
      </w:r>
    </w:p>
    <w:p w14:paraId="166CE2DB"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документов, необходимых для предоставления муниципальной услуги;</w:t>
      </w:r>
    </w:p>
    <w:p w14:paraId="6A479D02"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порядка и сроков предоставления муниципальной услуги;</w:t>
      </w:r>
    </w:p>
    <w:p w14:paraId="585F516F"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порядка получения сведений о ходе рассмотрения Заявления и о результатах предоставления муниципальной услуги;</w:t>
      </w:r>
    </w:p>
    <w:p w14:paraId="5BC3E4E4"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530E94E"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Получение информации по вопросам предоставления муниципальной услуги осуществляется бесплатно.</w:t>
      </w:r>
    </w:p>
    <w:p w14:paraId="40730D15"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18C9BDDE"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E859BF5"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BCC339"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029A248C"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E78C33B"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Продолжительность информирования по телефону не должна превышать 10 минут.</w:t>
      </w:r>
    </w:p>
    <w:p w14:paraId="29E6AD5E"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Информирование (при личном приеме или по телефону) осуществляется в соответствии с графиком приема граждан.</w:t>
      </w:r>
    </w:p>
    <w:p w14:paraId="1195AE2B" w14:textId="446402BA"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3.13. В ЕПГУ и РПГУ размещаются сведения, предусмотренные </w:t>
      </w:r>
      <w:hyperlink r:id="rId19" w:history="1">
        <w:r w:rsidRPr="00991B7A">
          <w:rPr>
            <w:rFonts w:ascii="Times New Roman" w:hAnsi="Times New Roman" w:cs="Times New Roman"/>
            <w:sz w:val="26"/>
            <w:szCs w:val="26"/>
          </w:rPr>
          <w:t>Положением</w:t>
        </w:r>
      </w:hyperlink>
      <w:r w:rsidRPr="00991B7A">
        <w:rPr>
          <w:rFonts w:ascii="Times New Roman" w:hAnsi="Times New Roman" w:cs="Times New Roman"/>
          <w:sz w:val="26"/>
          <w:szCs w:val="26"/>
        </w:rPr>
        <w:t xml:space="preserve"> о федеральной государс</w:t>
      </w:r>
      <w:r w:rsidR="006A2F4A" w:rsidRPr="00991B7A">
        <w:rPr>
          <w:rFonts w:ascii="Times New Roman" w:hAnsi="Times New Roman" w:cs="Times New Roman"/>
          <w:sz w:val="26"/>
          <w:szCs w:val="26"/>
        </w:rPr>
        <w:t>твенной информационной системе «</w:t>
      </w:r>
      <w:r w:rsidRPr="00991B7A">
        <w:rPr>
          <w:rFonts w:ascii="Times New Roman" w:hAnsi="Times New Roman" w:cs="Times New Roman"/>
          <w:sz w:val="26"/>
          <w:szCs w:val="26"/>
        </w:rPr>
        <w:t xml:space="preserve">Федеральный реестр </w:t>
      </w:r>
      <w:r w:rsidRPr="00991B7A">
        <w:rPr>
          <w:rFonts w:ascii="Times New Roman" w:hAnsi="Times New Roman" w:cs="Times New Roman"/>
          <w:sz w:val="26"/>
          <w:szCs w:val="26"/>
        </w:rPr>
        <w:lastRenderedPageBreak/>
        <w:t>государственных и муниципальных услуг (функций)</w:t>
      </w:r>
      <w:r w:rsidR="006A2F4A" w:rsidRPr="00991B7A">
        <w:rPr>
          <w:rFonts w:ascii="Times New Roman" w:hAnsi="Times New Roman" w:cs="Times New Roman"/>
          <w:sz w:val="26"/>
          <w:szCs w:val="26"/>
        </w:rPr>
        <w:t>»</w:t>
      </w:r>
      <w:r w:rsidRPr="00991B7A">
        <w:rPr>
          <w:rFonts w:ascii="Times New Roman" w:hAnsi="Times New Roman" w:cs="Times New Roman"/>
          <w:sz w:val="26"/>
          <w:szCs w:val="26"/>
        </w:rPr>
        <w:t xml:space="preserve">, утвержденным Постановлением Правительства Российской Федерации от 24.10.2011 </w:t>
      </w:r>
      <w:r w:rsidR="006A2F4A" w:rsidRPr="00991B7A">
        <w:rPr>
          <w:rFonts w:ascii="Times New Roman" w:hAnsi="Times New Roman" w:cs="Times New Roman"/>
          <w:sz w:val="26"/>
          <w:szCs w:val="26"/>
        </w:rPr>
        <w:t>№</w:t>
      </w:r>
      <w:r w:rsidRPr="00991B7A">
        <w:rPr>
          <w:rFonts w:ascii="Times New Roman" w:hAnsi="Times New Roman" w:cs="Times New Roman"/>
          <w:sz w:val="26"/>
          <w:szCs w:val="26"/>
        </w:rPr>
        <w:t xml:space="preserve"> 861.</w:t>
      </w:r>
    </w:p>
    <w:p w14:paraId="364751E2"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1D0FA9"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3.14. На стендах в местах предоставления муниципальной услуги размещается следующая справочная информация:</w:t>
      </w:r>
    </w:p>
    <w:p w14:paraId="1AEEA7F4"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о месте нахождения и график работы (в том числе личного приема) Управления;</w:t>
      </w:r>
    </w:p>
    <w:p w14:paraId="50AE0226"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справочные телефоны Управления, в том числе номер телефона-автоинформатора (при наличии);</w:t>
      </w:r>
    </w:p>
    <w:p w14:paraId="3E9542B9" w14:textId="7BACC14B"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20" w:history="1">
        <w:r w:rsidR="002156E1" w:rsidRPr="00991B7A">
          <w:rPr>
            <w:rStyle w:val="a3"/>
            <w:rFonts w:ascii="Times New Roman" w:hAnsi="Times New Roman" w:cs="Times New Roman"/>
            <w:sz w:val="26"/>
            <w:szCs w:val="26"/>
          </w:rPr>
          <w:t>http</w:t>
        </w:r>
        <w:r w:rsidR="002156E1" w:rsidRPr="00991B7A">
          <w:rPr>
            <w:rStyle w:val="a3"/>
            <w:rFonts w:ascii="Times New Roman" w:hAnsi="Times New Roman" w:cs="Times New Roman"/>
            <w:sz w:val="26"/>
            <w:szCs w:val="26"/>
            <w:lang w:val="en-US"/>
          </w:rPr>
          <w:t>s</w:t>
        </w:r>
        <w:r w:rsidR="002156E1" w:rsidRPr="00991B7A">
          <w:rPr>
            <w:rStyle w:val="a3"/>
            <w:rFonts w:ascii="Times New Roman" w:hAnsi="Times New Roman" w:cs="Times New Roman"/>
            <w:sz w:val="26"/>
            <w:szCs w:val="26"/>
          </w:rPr>
          <w:t>://норильск.рф</w:t>
        </w:r>
      </w:hyperlink>
      <w:r w:rsidRPr="00991B7A">
        <w:rPr>
          <w:rFonts w:ascii="Times New Roman" w:hAnsi="Times New Roman" w:cs="Times New Roman"/>
          <w:sz w:val="26"/>
          <w:szCs w:val="26"/>
        </w:rPr>
        <w:t>;</w:t>
      </w:r>
    </w:p>
    <w:p w14:paraId="7F2D81A7"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адрес электронной почты Управления: uhf@norilsk-city.ru;</w:t>
      </w:r>
    </w:p>
    <w:p w14:paraId="0FD3EAB1"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порядок получения информации Заявителями по вопросам предоставления муниципальной услуги;</w:t>
      </w:r>
    </w:p>
    <w:p w14:paraId="4FDF4810" w14:textId="0A8E329F"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описание процедур предоставления муниципальной услуги в текстовом виде (</w:t>
      </w:r>
      <w:hyperlink r:id="rId21" w:history="1">
        <w:r w:rsidRPr="00991B7A">
          <w:rPr>
            <w:rFonts w:ascii="Times New Roman" w:hAnsi="Times New Roman" w:cs="Times New Roman"/>
            <w:sz w:val="26"/>
            <w:szCs w:val="26"/>
          </w:rPr>
          <w:t xml:space="preserve">приложение </w:t>
        </w:r>
        <w:r w:rsidR="006A2F4A" w:rsidRPr="00991B7A">
          <w:rPr>
            <w:rFonts w:ascii="Times New Roman" w:hAnsi="Times New Roman" w:cs="Times New Roman"/>
            <w:sz w:val="26"/>
            <w:szCs w:val="26"/>
          </w:rPr>
          <w:t>№</w:t>
        </w:r>
        <w:r w:rsidRPr="00991B7A">
          <w:rPr>
            <w:rFonts w:ascii="Times New Roman" w:hAnsi="Times New Roman" w:cs="Times New Roman"/>
            <w:sz w:val="26"/>
            <w:szCs w:val="26"/>
          </w:rPr>
          <w:t xml:space="preserve"> 2</w:t>
        </w:r>
      </w:hyperlink>
      <w:r w:rsidRPr="00991B7A">
        <w:rPr>
          <w:rFonts w:ascii="Times New Roman" w:hAnsi="Times New Roman" w:cs="Times New Roman"/>
          <w:sz w:val="26"/>
          <w:szCs w:val="26"/>
        </w:rPr>
        <w:t xml:space="preserve"> к настоящему Административному регламенту);</w:t>
      </w:r>
    </w:p>
    <w:p w14:paraId="43DC7DC1" w14:textId="76E2D818"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 образцы документов, в том числе форма </w:t>
      </w:r>
      <w:hyperlink r:id="rId22" w:history="1">
        <w:r w:rsidRPr="00991B7A">
          <w:rPr>
            <w:rFonts w:ascii="Times New Roman" w:hAnsi="Times New Roman" w:cs="Times New Roman"/>
            <w:sz w:val="26"/>
            <w:szCs w:val="26"/>
          </w:rPr>
          <w:t>Заявления</w:t>
        </w:r>
      </w:hyperlink>
      <w:r w:rsidRPr="00991B7A">
        <w:rPr>
          <w:rFonts w:ascii="Times New Roman" w:hAnsi="Times New Roman" w:cs="Times New Roman"/>
          <w:sz w:val="26"/>
          <w:szCs w:val="26"/>
        </w:rPr>
        <w:t xml:space="preserve"> (приложение </w:t>
      </w:r>
      <w:r w:rsidR="006A2F4A" w:rsidRPr="00991B7A">
        <w:rPr>
          <w:rFonts w:ascii="Times New Roman" w:hAnsi="Times New Roman" w:cs="Times New Roman"/>
          <w:sz w:val="26"/>
          <w:szCs w:val="26"/>
        </w:rPr>
        <w:t>№</w:t>
      </w:r>
      <w:r w:rsidRPr="00991B7A">
        <w:rPr>
          <w:rFonts w:ascii="Times New Roman" w:hAnsi="Times New Roman" w:cs="Times New Roman"/>
          <w:sz w:val="26"/>
          <w:szCs w:val="26"/>
        </w:rPr>
        <w:t xml:space="preserve">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7CD13D2F"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2253FBF"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3.16. Текст настоящего Административного регламента размещен на официальном сайте муниципального образования город Норильск </w:t>
      </w:r>
      <w:hyperlink r:id="rId23" w:history="1">
        <w:r w:rsidRPr="00991B7A">
          <w:rPr>
            <w:rFonts w:ascii="Times New Roman" w:hAnsi="Times New Roman" w:cs="Times New Roman"/>
            <w:sz w:val="26"/>
            <w:szCs w:val="26"/>
          </w:rPr>
          <w:t>https://норильск.рф</w:t>
        </w:r>
      </w:hyperlink>
      <w:r w:rsidRPr="00991B7A">
        <w:rPr>
          <w:rFonts w:ascii="Times New Roman" w:hAnsi="Times New Roman" w:cs="Times New Roman"/>
          <w:sz w:val="26"/>
          <w:szCs w:val="26"/>
        </w:rPr>
        <w:t xml:space="preserve"> в сети Интернет.</w:t>
      </w:r>
    </w:p>
    <w:p w14:paraId="6A0B25AD"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48B14CE5" w14:textId="6C77A11F"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3.18. Адрес, по которому осуществляется прием Заявлений, а также выдача результата предоставления услуги: Красноярский край, город Норильск, улица Талнахская, дом </w:t>
      </w:r>
      <w:r w:rsidR="002A5086" w:rsidRPr="00991B7A">
        <w:rPr>
          <w:rFonts w:ascii="Times New Roman" w:hAnsi="Times New Roman" w:cs="Times New Roman"/>
          <w:sz w:val="26"/>
          <w:szCs w:val="26"/>
        </w:rPr>
        <w:t>№</w:t>
      </w:r>
      <w:r w:rsidRPr="00991B7A">
        <w:rPr>
          <w:rFonts w:ascii="Times New Roman" w:hAnsi="Times New Roman" w:cs="Times New Roman"/>
          <w:sz w:val="26"/>
          <w:szCs w:val="26"/>
        </w:rPr>
        <w:t xml:space="preserve"> 40.</w:t>
      </w:r>
    </w:p>
    <w:p w14:paraId="54DFBF03"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3.19. Дни и время приема Заявлений в Управлении:</w:t>
      </w:r>
    </w:p>
    <w:p w14:paraId="26AFBD6B"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понедельник, четверг с 14.00 до 17.00.</w:t>
      </w:r>
    </w:p>
    <w:p w14:paraId="3F0277DB"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3.20. Телефоны Управления:</w:t>
      </w:r>
    </w:p>
    <w:p w14:paraId="5CBCD90F"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(3919) 43-70-30 - приемная;</w:t>
      </w:r>
    </w:p>
    <w:p w14:paraId="53DFFFBF" w14:textId="364680D2"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 (3919) 43-70-30 (добавочный номер </w:t>
      </w:r>
      <w:r w:rsidR="002A5086" w:rsidRPr="00991B7A">
        <w:rPr>
          <w:rFonts w:ascii="Times New Roman" w:hAnsi="Times New Roman" w:cs="Times New Roman"/>
          <w:sz w:val="26"/>
          <w:szCs w:val="26"/>
        </w:rPr>
        <w:t>3151</w:t>
      </w:r>
      <w:r w:rsidRPr="00991B7A">
        <w:rPr>
          <w:rFonts w:ascii="Times New Roman" w:hAnsi="Times New Roman" w:cs="Times New Roman"/>
          <w:sz w:val="26"/>
          <w:szCs w:val="26"/>
        </w:rPr>
        <w:t xml:space="preserve">) - отдел </w:t>
      </w:r>
      <w:r w:rsidR="002A5086" w:rsidRPr="00991B7A">
        <w:rPr>
          <w:rFonts w:ascii="Times New Roman" w:hAnsi="Times New Roman" w:cs="Times New Roman"/>
          <w:sz w:val="26"/>
          <w:szCs w:val="26"/>
        </w:rPr>
        <w:t xml:space="preserve">распределения жилищного фонда. </w:t>
      </w:r>
    </w:p>
    <w:p w14:paraId="5363206C"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bookmarkStart w:id="5" w:name="Par327"/>
      <w:bookmarkEnd w:id="5"/>
      <w:r w:rsidRPr="00991B7A">
        <w:rPr>
          <w:rFonts w:ascii="Times New Roman" w:hAnsi="Times New Roman" w:cs="Times New Roman"/>
          <w:sz w:val="26"/>
          <w:szCs w:val="26"/>
        </w:rPr>
        <w:t xml:space="preserve">3.21. Личный прием Заявителей в Управлении осуществляется по предварительной записи. Актуальная информация о порядке и графике ведения </w:t>
      </w:r>
      <w:r w:rsidRPr="00991B7A">
        <w:rPr>
          <w:rFonts w:ascii="Times New Roman" w:hAnsi="Times New Roman" w:cs="Times New Roman"/>
          <w:sz w:val="26"/>
          <w:szCs w:val="26"/>
        </w:rPr>
        <w:lastRenderedPageBreak/>
        <w:t xml:space="preserve">предварительной записи на прием размещена на официальном сайте муниципального образования город Норильск </w:t>
      </w:r>
      <w:hyperlink r:id="rId24" w:history="1">
        <w:r w:rsidRPr="00991B7A">
          <w:rPr>
            <w:rFonts w:ascii="Times New Roman" w:hAnsi="Times New Roman" w:cs="Times New Roman"/>
            <w:sz w:val="26"/>
            <w:szCs w:val="26"/>
          </w:rPr>
          <w:t>https://норильск.рф</w:t>
        </w:r>
      </w:hyperlink>
      <w:r w:rsidRPr="00991B7A">
        <w:rPr>
          <w:rFonts w:ascii="Times New Roman" w:hAnsi="Times New Roman" w:cs="Times New Roman"/>
          <w:sz w:val="26"/>
          <w:szCs w:val="26"/>
        </w:rPr>
        <w:t xml:space="preserve"> в сети Интернет.</w:t>
      </w:r>
    </w:p>
    <w:p w14:paraId="1CDFA781"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3.22. Особенности осуществления административных процедур в электронной форме.</w:t>
      </w:r>
    </w:p>
    <w:p w14:paraId="4B29B24A"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19A9A417"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1C08CCB7"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18A25177" w14:textId="6037D2F1"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Результат предоставления муниципальной услуги, указанный в </w:t>
      </w:r>
      <w:r w:rsidR="006F26F3" w:rsidRPr="00991B7A">
        <w:rPr>
          <w:rFonts w:ascii="Times New Roman" w:hAnsi="Times New Roman" w:cs="Times New Roman"/>
          <w:sz w:val="26"/>
          <w:szCs w:val="26"/>
        </w:rPr>
        <w:t>пункте 2.3</w:t>
      </w:r>
      <w:hyperlink w:anchor="Par24" w:history="1"/>
      <w:r w:rsidRPr="00991B7A">
        <w:rPr>
          <w:rFonts w:ascii="Times New Roman" w:hAnsi="Times New Roman" w:cs="Times New Roman"/>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261BF290" w14:textId="77777777" w:rsidR="002D50EA" w:rsidRPr="00991B7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 Особенности выполнения административных процедур в многофункциональных центрах.</w:t>
      </w:r>
    </w:p>
    <w:p w14:paraId="26773583" w14:textId="0A277B0F" w:rsidR="006A16A8" w:rsidRPr="00991B7A" w:rsidRDefault="002D50EA"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3.23.1. </w:t>
      </w:r>
      <w:r w:rsidR="006A16A8" w:rsidRPr="00991B7A">
        <w:rPr>
          <w:rFonts w:ascii="Times New Roman" w:hAnsi="Times New Roman" w:cs="Times New Roman"/>
          <w:sz w:val="26"/>
          <w:szCs w:val="26"/>
        </w:rPr>
        <w:t>Многофункциональный центр осуществляет:</w:t>
      </w:r>
    </w:p>
    <w:p w14:paraId="464CB529"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7CEC62E"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3.23.1.2. прием Заявлений и выдачу результата предоставлении муниципальной услуги;</w:t>
      </w:r>
    </w:p>
    <w:p w14:paraId="229595D9" w14:textId="5B21CB00"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3.23.1.3. иные процедуры и действия, предусмотренные Федеральным </w:t>
      </w:r>
      <w:hyperlink r:id="rId25" w:history="1">
        <w:r w:rsidRPr="00991B7A">
          <w:rPr>
            <w:rFonts w:ascii="Times New Roman" w:hAnsi="Times New Roman" w:cs="Times New Roman"/>
            <w:sz w:val="26"/>
            <w:szCs w:val="26"/>
          </w:rPr>
          <w:t>законом</w:t>
        </w:r>
      </w:hyperlink>
      <w:r w:rsidRPr="00991B7A">
        <w:rPr>
          <w:rFonts w:ascii="Times New Roman" w:hAnsi="Times New Roman" w:cs="Times New Roman"/>
          <w:sz w:val="26"/>
          <w:szCs w:val="26"/>
        </w:rPr>
        <w:t xml:space="preserve"> № 210-ФЗ;</w:t>
      </w:r>
    </w:p>
    <w:p w14:paraId="5FA27614" w14:textId="4F5AE069"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xml:space="preserve">3.23.2. В соответствии с </w:t>
      </w:r>
      <w:hyperlink r:id="rId26" w:history="1">
        <w:r w:rsidRPr="00991B7A">
          <w:rPr>
            <w:rFonts w:ascii="Times New Roman" w:hAnsi="Times New Roman" w:cs="Times New Roman"/>
            <w:sz w:val="26"/>
            <w:szCs w:val="26"/>
          </w:rPr>
          <w:t>частью 1.1 статьи 16</w:t>
        </w:r>
      </w:hyperlink>
      <w:r w:rsidRPr="00991B7A">
        <w:rPr>
          <w:rFonts w:ascii="Times New Roman" w:hAnsi="Times New Roman" w:cs="Times New Roman"/>
          <w:sz w:val="26"/>
          <w:szCs w:val="26"/>
        </w:rPr>
        <w:t xml:space="preserve"> Федерального закона № 210-ФЗ  для реализации своих функций многофункциональные центры вправе привлекать иные организации.</w:t>
      </w:r>
    </w:p>
    <w:p w14:paraId="7698CBB5"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3.23.3. Информирование Заявителя многофункциональными центрами осуществляется следующими способами:</w:t>
      </w:r>
    </w:p>
    <w:p w14:paraId="5ECBD4EA"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CB40014"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73EEC3"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A9B6D1A"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lastRenderedPageBreak/>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7B57C79"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8751BBA"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FB58C61"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 назначить другое время для консультаций.</w:t>
      </w:r>
    </w:p>
    <w:p w14:paraId="72D74EF6"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48FD1898" w14:textId="77777777" w:rsidR="006A16A8" w:rsidRPr="00991B7A"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991B7A">
        <w:rPr>
          <w:rFonts w:ascii="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30A56858" w14:textId="77777777" w:rsidR="006A16A8" w:rsidRPr="00991B7A" w:rsidRDefault="006A16A8" w:rsidP="006A16A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xml:space="preserve">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 </w:t>
      </w:r>
    </w:p>
    <w:p w14:paraId="54AE6B2C" w14:textId="77777777" w:rsidR="00CD3592" w:rsidRPr="00991B7A" w:rsidRDefault="00CD3592" w:rsidP="00CD359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4B674AA" w14:textId="77777777" w:rsidR="00CD3592" w:rsidRPr="00991B7A" w:rsidRDefault="00CD3592" w:rsidP="00CD359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1B7A">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26A67E6B" w14:textId="77777777" w:rsidR="00CD3592" w:rsidRPr="00991B7A" w:rsidRDefault="00CD3592" w:rsidP="00CD3592">
      <w:pPr>
        <w:spacing w:after="0" w:line="240" w:lineRule="auto"/>
        <w:ind w:firstLine="709"/>
        <w:jc w:val="both"/>
        <w:rPr>
          <w:rFonts w:ascii="Times New Roman" w:eastAsiaTheme="minorEastAsia" w:hAnsi="Times New Roman" w:cs="Times New Roman"/>
          <w:i/>
          <w:sz w:val="26"/>
          <w:szCs w:val="26"/>
          <w:lang w:eastAsia="ru-RU"/>
        </w:rPr>
      </w:pPr>
    </w:p>
    <w:p w14:paraId="5C4C8E7C" w14:textId="77777777" w:rsidR="00CD3592" w:rsidRPr="00991B7A" w:rsidRDefault="00CD3592" w:rsidP="00CD3592">
      <w:pPr>
        <w:spacing w:after="0" w:line="240" w:lineRule="auto"/>
        <w:ind w:firstLine="709"/>
        <w:jc w:val="both"/>
        <w:rPr>
          <w:rFonts w:ascii="Times New Roman" w:eastAsiaTheme="minorEastAsia" w:hAnsi="Times New Roman" w:cs="Times New Roman"/>
          <w:sz w:val="26"/>
          <w:szCs w:val="26"/>
          <w:lang w:eastAsia="ru-RU"/>
        </w:rPr>
      </w:pPr>
      <w:r w:rsidRPr="00991B7A">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00030D0F" w14:textId="77777777" w:rsidR="00CD3592" w:rsidRPr="00991B7A" w:rsidRDefault="00CD3592" w:rsidP="00CD359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991B7A">
        <w:rPr>
          <w:rFonts w:ascii="Times New Roman" w:eastAsiaTheme="minorEastAsia" w:hAnsi="Times New Roman" w:cs="Times New Roman"/>
          <w:sz w:val="26"/>
          <w:szCs w:val="26"/>
          <w:lang w:eastAsia="ru-RU"/>
        </w:rPr>
        <w:t>1) при личном обращении в Управление;</w:t>
      </w:r>
    </w:p>
    <w:p w14:paraId="50F5C1EE" w14:textId="42388D15" w:rsidR="00C51235" w:rsidRPr="00991B7A" w:rsidRDefault="0075183C" w:rsidP="000E5247">
      <w:pPr>
        <w:spacing w:after="0" w:line="240" w:lineRule="auto"/>
        <w:ind w:firstLine="709"/>
        <w:jc w:val="both"/>
        <w:rPr>
          <w:rFonts w:ascii="Times New Roman" w:hAnsi="Times New Roman" w:cs="Times New Roman"/>
          <w:sz w:val="26"/>
          <w:szCs w:val="26"/>
        </w:rPr>
      </w:pPr>
      <w:r w:rsidRPr="00991B7A">
        <w:rPr>
          <w:rFonts w:ascii="Times New Roman" w:eastAsia="Times New Roman" w:hAnsi="Times New Roman" w:cs="Times New Roman"/>
          <w:sz w:val="26"/>
          <w:szCs w:val="26"/>
          <w:lang w:eastAsia="ru-RU"/>
        </w:rPr>
        <w:t>2</w:t>
      </w:r>
      <w:r w:rsidR="00CD3592" w:rsidRPr="00991B7A">
        <w:rPr>
          <w:rFonts w:ascii="Times New Roman" w:eastAsia="Times New Roman" w:hAnsi="Times New Roman" w:cs="Times New Roman"/>
          <w:sz w:val="26"/>
          <w:szCs w:val="26"/>
          <w:lang w:eastAsia="ru-RU"/>
        </w:rPr>
        <w:t xml:space="preserve">) в </w:t>
      </w:r>
      <w:r w:rsidR="00CD3592" w:rsidRPr="00991B7A">
        <w:rPr>
          <w:rFonts w:ascii="Times New Roman" w:eastAsiaTheme="minorEastAsia" w:hAnsi="Times New Roman" w:cs="Times New Roman"/>
          <w:sz w:val="26"/>
          <w:szCs w:val="26"/>
          <w:lang w:eastAsia="ru-RU"/>
        </w:rPr>
        <w:t xml:space="preserve">личном кабинете Заявителя на </w:t>
      </w:r>
      <w:r w:rsidR="00CD3592" w:rsidRPr="00991B7A">
        <w:rPr>
          <w:rFonts w:ascii="Times New Roman" w:hAnsi="Times New Roman" w:cs="Times New Roman"/>
          <w:sz w:val="26"/>
          <w:szCs w:val="26"/>
        </w:rPr>
        <w:t>ЕПГУ, РПГУ</w:t>
      </w:r>
      <w:r w:rsidRPr="00991B7A">
        <w:rPr>
          <w:rFonts w:ascii="Times New Roman" w:hAnsi="Times New Roman" w:cs="Times New Roman"/>
          <w:sz w:val="26"/>
          <w:szCs w:val="26"/>
        </w:rPr>
        <w:t>.</w:t>
      </w:r>
    </w:p>
    <w:p w14:paraId="1541CF53"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18BB59B4"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666D0ADB"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004663CE"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276F8D0F"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7D834D44"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3138299B"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52A0FB8B"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04DEF458" w14:textId="77777777" w:rsidR="00B20FBB" w:rsidRPr="00991B7A" w:rsidRDefault="00B20FBB" w:rsidP="000E5247">
      <w:pPr>
        <w:spacing w:after="0" w:line="240" w:lineRule="auto"/>
        <w:ind w:firstLine="709"/>
        <w:jc w:val="both"/>
        <w:rPr>
          <w:rFonts w:ascii="Times New Roman" w:hAnsi="Times New Roman" w:cs="Times New Roman"/>
          <w:sz w:val="26"/>
          <w:szCs w:val="26"/>
        </w:rPr>
      </w:pPr>
    </w:p>
    <w:p w14:paraId="753C9C78" w14:textId="77777777" w:rsidR="006A0426" w:rsidRDefault="006A0426" w:rsidP="00BA3E0D">
      <w:pPr>
        <w:spacing w:after="0" w:line="240" w:lineRule="auto"/>
        <w:jc w:val="both"/>
        <w:rPr>
          <w:rFonts w:ascii="Times New Roman" w:eastAsia="Times New Roman" w:hAnsi="Times New Roman" w:cs="Times New Roman"/>
          <w:sz w:val="26"/>
          <w:szCs w:val="26"/>
          <w:lang w:eastAsia="ru-RU"/>
        </w:rPr>
      </w:pPr>
      <w:bookmarkStart w:id="6" w:name="_GoBack"/>
      <w:bookmarkEnd w:id="6"/>
    </w:p>
    <w:p w14:paraId="3E265238" w14:textId="77777777" w:rsidR="006A0426" w:rsidRPr="00991B7A" w:rsidRDefault="006A0426" w:rsidP="000E5247">
      <w:pPr>
        <w:spacing w:after="0" w:line="240" w:lineRule="auto"/>
        <w:ind w:firstLine="709"/>
        <w:jc w:val="both"/>
        <w:rPr>
          <w:rFonts w:ascii="Times New Roman" w:eastAsia="Times New Roman" w:hAnsi="Times New Roman" w:cs="Times New Roman"/>
          <w:sz w:val="26"/>
          <w:szCs w:val="26"/>
          <w:lang w:eastAsia="ru-RU"/>
        </w:rPr>
      </w:pPr>
    </w:p>
    <w:p w14:paraId="564DE75B" w14:textId="77777777" w:rsidR="00005F33" w:rsidRPr="00991B7A" w:rsidRDefault="00005F33" w:rsidP="0019157F">
      <w:pPr>
        <w:spacing w:after="0" w:line="240" w:lineRule="auto"/>
        <w:jc w:val="both"/>
        <w:rPr>
          <w:rFonts w:ascii="Times New Roman" w:hAnsi="Times New Roman" w:cs="Times New Roman"/>
          <w:spacing w:val="-2"/>
          <w:sz w:val="26"/>
          <w:szCs w:val="2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513383" w:rsidRPr="00991B7A" w14:paraId="329BFB8A" w14:textId="77777777" w:rsidTr="000520DC">
        <w:trPr>
          <w:trHeight w:val="2258"/>
        </w:trPr>
        <w:tc>
          <w:tcPr>
            <w:tcW w:w="4814" w:type="dxa"/>
          </w:tcPr>
          <w:p w14:paraId="2E9ABE39" w14:textId="77777777" w:rsidR="00513383" w:rsidRPr="00991B7A" w:rsidRDefault="00513383" w:rsidP="0019157F">
            <w:pPr>
              <w:jc w:val="both"/>
              <w:rPr>
                <w:rFonts w:ascii="Times New Roman" w:hAnsi="Times New Roman" w:cs="Times New Roman"/>
                <w:spacing w:val="-2"/>
                <w:sz w:val="26"/>
                <w:szCs w:val="26"/>
              </w:rPr>
            </w:pPr>
          </w:p>
        </w:tc>
        <w:tc>
          <w:tcPr>
            <w:tcW w:w="3823" w:type="dxa"/>
          </w:tcPr>
          <w:p w14:paraId="6985A80A" w14:textId="77777777" w:rsidR="000520DC" w:rsidRPr="00991B7A" w:rsidRDefault="00513383" w:rsidP="00671B84">
            <w:pPr>
              <w:jc w:val="both"/>
              <w:rPr>
                <w:rFonts w:ascii="Times New Roman" w:hAnsi="Times New Roman" w:cs="Times New Roman"/>
                <w:spacing w:val="-2"/>
                <w:sz w:val="26"/>
                <w:szCs w:val="26"/>
              </w:rPr>
            </w:pPr>
            <w:r w:rsidRPr="00991B7A">
              <w:rPr>
                <w:rFonts w:ascii="Times New Roman" w:hAnsi="Times New Roman" w:cs="Times New Roman"/>
                <w:spacing w:val="-2"/>
                <w:sz w:val="26"/>
                <w:szCs w:val="26"/>
              </w:rPr>
              <w:t xml:space="preserve">Приложение № 1 </w:t>
            </w:r>
          </w:p>
          <w:p w14:paraId="32AF361E" w14:textId="29F9A6ED" w:rsidR="00513383" w:rsidRPr="00991B7A" w:rsidRDefault="00513383" w:rsidP="00671B84">
            <w:pPr>
              <w:jc w:val="both"/>
              <w:rPr>
                <w:rFonts w:ascii="Times New Roman" w:hAnsi="Times New Roman" w:cs="Times New Roman"/>
                <w:sz w:val="26"/>
                <w:szCs w:val="26"/>
              </w:rPr>
            </w:pPr>
            <w:r w:rsidRPr="00991B7A">
              <w:rPr>
                <w:rFonts w:ascii="Times New Roman" w:hAnsi="Times New Roman" w:cs="Times New Roman"/>
                <w:spacing w:val="-2"/>
                <w:sz w:val="26"/>
                <w:szCs w:val="26"/>
              </w:rPr>
              <w:t xml:space="preserve">к </w:t>
            </w:r>
            <w:r w:rsidR="00671B84" w:rsidRPr="00991B7A">
              <w:rPr>
                <w:rFonts w:ascii="Times New Roman" w:hAnsi="Times New Roman" w:cs="Times New Roman"/>
                <w:sz w:val="26"/>
                <w:szCs w:val="26"/>
              </w:rPr>
              <w:t xml:space="preserve">Административному </w:t>
            </w:r>
            <w:hyperlink r:id="rId27" w:history="1">
              <w:r w:rsidR="00671B84" w:rsidRPr="00991B7A">
                <w:rPr>
                  <w:rFonts w:ascii="Times New Roman" w:hAnsi="Times New Roman" w:cs="Times New Roman"/>
                  <w:sz w:val="26"/>
                  <w:szCs w:val="26"/>
                </w:rPr>
                <w:t>регламент</w:t>
              </w:r>
            </w:hyperlink>
            <w:r w:rsidR="00671B84" w:rsidRPr="00991B7A">
              <w:rPr>
                <w:rFonts w:ascii="Times New Roman" w:hAnsi="Times New Roman" w:cs="Times New Roman"/>
                <w:sz w:val="26"/>
                <w:szCs w:val="26"/>
              </w:rPr>
              <w:t>у предоставления муниципальной услуги «</w:t>
            </w:r>
            <w:r w:rsidR="00ED133A" w:rsidRPr="00991B7A">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671B84" w:rsidRPr="00991B7A">
              <w:rPr>
                <w:rFonts w:ascii="Times New Roman" w:hAnsi="Times New Roman" w:cs="Times New Roman"/>
                <w:sz w:val="26"/>
                <w:szCs w:val="26"/>
              </w:rPr>
              <w:t>»</w:t>
            </w:r>
          </w:p>
          <w:p w14:paraId="0180507A" w14:textId="58AB02F7" w:rsidR="00AF3FE2" w:rsidRPr="00991B7A" w:rsidRDefault="00AF3FE2" w:rsidP="00671B84">
            <w:pPr>
              <w:jc w:val="both"/>
              <w:rPr>
                <w:rFonts w:ascii="Times New Roman" w:hAnsi="Times New Roman" w:cs="Times New Roman"/>
                <w:spacing w:val="-2"/>
                <w:sz w:val="26"/>
                <w:szCs w:val="26"/>
              </w:rPr>
            </w:pPr>
          </w:p>
        </w:tc>
      </w:tr>
      <w:tr w:rsidR="00A335B4" w:rsidRPr="00991B7A" w14:paraId="6B282342" w14:textId="77777777" w:rsidTr="000520DC">
        <w:trPr>
          <w:trHeight w:val="4574"/>
        </w:trPr>
        <w:tc>
          <w:tcPr>
            <w:tcW w:w="4814" w:type="dxa"/>
          </w:tcPr>
          <w:p w14:paraId="69982367" w14:textId="77777777" w:rsidR="00A335B4" w:rsidRPr="00991B7A" w:rsidRDefault="00A335B4" w:rsidP="000828F2">
            <w:pPr>
              <w:widowControl w:val="0"/>
              <w:autoSpaceDE w:val="0"/>
              <w:autoSpaceDN w:val="0"/>
              <w:jc w:val="center"/>
              <w:rPr>
                <w:rFonts w:ascii="Times New Roman" w:eastAsia="Times New Roman" w:hAnsi="Times New Roman" w:cs="Times New Roman"/>
                <w:b/>
                <w:sz w:val="26"/>
                <w:szCs w:val="26"/>
                <w:lang w:eastAsia="ru-RU"/>
              </w:rPr>
            </w:pPr>
          </w:p>
        </w:tc>
        <w:tc>
          <w:tcPr>
            <w:tcW w:w="3825" w:type="dxa"/>
          </w:tcPr>
          <w:p w14:paraId="0C9316E4" w14:textId="77777777" w:rsidR="00A335B4" w:rsidRPr="00991B7A" w:rsidRDefault="00A335B4" w:rsidP="000828F2">
            <w:pPr>
              <w:widowControl w:val="0"/>
              <w:autoSpaceDE w:val="0"/>
              <w:autoSpaceDN w:val="0"/>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xml:space="preserve">Начальнику Управления жилищного фонда Администрации города Норильска </w:t>
            </w:r>
          </w:p>
          <w:p w14:paraId="01E1CE99" w14:textId="77777777" w:rsidR="00A335B4" w:rsidRPr="00991B7A" w:rsidRDefault="00A335B4" w:rsidP="000828F2">
            <w:pPr>
              <w:widowControl w:val="0"/>
              <w:autoSpaceDE w:val="0"/>
              <w:autoSpaceDN w:val="0"/>
              <w:rPr>
                <w:rFonts w:ascii="Times New Roman" w:eastAsia="Times New Roman" w:hAnsi="Times New Roman" w:cs="Times New Roman"/>
                <w:sz w:val="26"/>
                <w:szCs w:val="26"/>
                <w:lang w:eastAsia="ru-RU"/>
              </w:rPr>
            </w:pPr>
          </w:p>
          <w:p w14:paraId="4EBF65AD" w14:textId="77777777" w:rsidR="00A335B4" w:rsidRPr="00991B7A" w:rsidRDefault="00A335B4" w:rsidP="000828F2">
            <w:pPr>
              <w:widowControl w:val="0"/>
              <w:autoSpaceDE w:val="0"/>
              <w:autoSpaceDN w:val="0"/>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От ________________________________</w:t>
            </w:r>
          </w:p>
          <w:p w14:paraId="1FAC6A21" w14:textId="77777777" w:rsidR="00A335B4" w:rsidRPr="00991B7A" w:rsidRDefault="00A335B4" w:rsidP="000828F2">
            <w:pPr>
              <w:widowControl w:val="0"/>
              <w:autoSpaceDE w:val="0"/>
              <w:autoSpaceDN w:val="0"/>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___________________________________</w:t>
            </w:r>
          </w:p>
          <w:p w14:paraId="34703B05" w14:textId="77777777" w:rsidR="00A335B4" w:rsidRPr="00991B7A" w:rsidRDefault="00A335B4" w:rsidP="000828F2">
            <w:pPr>
              <w:widowControl w:val="0"/>
              <w:autoSpaceDE w:val="0"/>
              <w:autoSpaceDN w:val="0"/>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___________________________________</w:t>
            </w:r>
          </w:p>
          <w:p w14:paraId="50951026" w14:textId="77777777" w:rsidR="00A335B4" w:rsidRPr="00991B7A" w:rsidRDefault="00A335B4" w:rsidP="000828F2">
            <w:pPr>
              <w:widowControl w:val="0"/>
              <w:autoSpaceDE w:val="0"/>
              <w:autoSpaceDN w:val="0"/>
              <w:jc w:val="center"/>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0"/>
                <w:szCs w:val="20"/>
                <w:lang w:eastAsia="ru-RU"/>
              </w:rPr>
              <w:t>(Ф.И.О. руководителя юридического лица, индивидуального предпринимателя)</w:t>
            </w:r>
          </w:p>
          <w:p w14:paraId="019959C6" w14:textId="77777777" w:rsidR="00A335B4" w:rsidRPr="00991B7A" w:rsidRDefault="00A335B4" w:rsidP="000828F2">
            <w:pPr>
              <w:widowControl w:val="0"/>
              <w:autoSpaceDE w:val="0"/>
              <w:autoSpaceDN w:val="0"/>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6"/>
                <w:szCs w:val="26"/>
                <w:lang w:eastAsia="ru-RU"/>
              </w:rPr>
              <w:t>Адрес:</w:t>
            </w:r>
            <w:r w:rsidRPr="00991B7A">
              <w:rPr>
                <w:rFonts w:ascii="Times New Roman" w:eastAsia="Times New Roman" w:hAnsi="Times New Roman" w:cs="Times New Roman"/>
                <w:sz w:val="20"/>
                <w:szCs w:val="20"/>
                <w:lang w:eastAsia="ru-RU"/>
              </w:rPr>
              <w:t xml:space="preserve"> _____________________________________</w:t>
            </w:r>
          </w:p>
          <w:p w14:paraId="7315BDD8" w14:textId="77777777" w:rsidR="00A335B4" w:rsidRPr="00991B7A" w:rsidRDefault="00A335B4" w:rsidP="000828F2">
            <w:pPr>
              <w:widowControl w:val="0"/>
              <w:autoSpaceDE w:val="0"/>
              <w:autoSpaceDN w:val="0"/>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0"/>
                <w:szCs w:val="20"/>
                <w:lang w:eastAsia="ru-RU"/>
              </w:rPr>
              <w:t>______________________________________________</w:t>
            </w:r>
          </w:p>
          <w:p w14:paraId="2420FB29" w14:textId="77777777" w:rsidR="00A335B4" w:rsidRPr="00991B7A" w:rsidRDefault="00A335B4" w:rsidP="000828F2">
            <w:pPr>
              <w:widowControl w:val="0"/>
              <w:autoSpaceDE w:val="0"/>
              <w:autoSpaceDN w:val="0"/>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0"/>
                <w:szCs w:val="20"/>
                <w:lang w:eastAsia="ru-RU"/>
              </w:rPr>
              <w:t>______________________________________________</w:t>
            </w:r>
          </w:p>
          <w:p w14:paraId="2050244B" w14:textId="77777777" w:rsidR="00A335B4" w:rsidRPr="00991B7A" w:rsidRDefault="00A335B4" w:rsidP="000828F2">
            <w:pPr>
              <w:widowControl w:val="0"/>
              <w:autoSpaceDE w:val="0"/>
              <w:autoSpaceDN w:val="0"/>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6"/>
                <w:szCs w:val="26"/>
                <w:lang w:eastAsia="ru-RU"/>
              </w:rPr>
              <w:t>Телефон:</w:t>
            </w:r>
            <w:r w:rsidRPr="00991B7A">
              <w:rPr>
                <w:rFonts w:ascii="Times New Roman" w:eastAsia="Times New Roman" w:hAnsi="Times New Roman" w:cs="Times New Roman"/>
                <w:sz w:val="20"/>
                <w:szCs w:val="20"/>
                <w:lang w:eastAsia="ru-RU"/>
              </w:rPr>
              <w:t>___________________________________</w:t>
            </w:r>
          </w:p>
          <w:p w14:paraId="3D8D2744" w14:textId="77777777" w:rsidR="00A335B4" w:rsidRPr="00991B7A" w:rsidRDefault="00A335B4" w:rsidP="000828F2">
            <w:pPr>
              <w:widowControl w:val="0"/>
              <w:autoSpaceDE w:val="0"/>
              <w:autoSpaceDN w:val="0"/>
              <w:rPr>
                <w:rFonts w:ascii="Times New Roman" w:eastAsia="Times New Roman" w:hAnsi="Times New Roman" w:cs="Times New Roman"/>
                <w:sz w:val="20"/>
                <w:szCs w:val="20"/>
                <w:lang w:eastAsia="ru-RU"/>
              </w:rPr>
            </w:pPr>
            <w:r w:rsidRPr="00991B7A">
              <w:rPr>
                <w:rFonts w:ascii="Times New Roman" w:eastAsia="Times New Roman" w:hAnsi="Times New Roman" w:cs="Times New Roman"/>
                <w:sz w:val="26"/>
                <w:szCs w:val="26"/>
                <w:lang w:eastAsia="ru-RU"/>
              </w:rPr>
              <w:t>Электронная почта:</w:t>
            </w:r>
            <w:r w:rsidRPr="00991B7A">
              <w:rPr>
                <w:rFonts w:ascii="Times New Roman" w:eastAsia="Times New Roman" w:hAnsi="Times New Roman" w:cs="Times New Roman"/>
                <w:sz w:val="20"/>
                <w:szCs w:val="20"/>
                <w:lang w:eastAsia="ru-RU"/>
              </w:rPr>
              <w:t>________________________</w:t>
            </w:r>
            <w:r w:rsidRPr="00991B7A">
              <w:rPr>
                <w:rFonts w:ascii="Times New Roman" w:eastAsia="Times New Roman" w:hAnsi="Times New Roman" w:cs="Times New Roman"/>
                <w:sz w:val="20"/>
                <w:szCs w:val="20"/>
                <w:lang w:eastAsia="ru-RU"/>
              </w:rPr>
              <w:br/>
              <w:t>______________________________________________</w:t>
            </w:r>
          </w:p>
        </w:tc>
      </w:tr>
    </w:tbl>
    <w:p w14:paraId="7DDD86B8" w14:textId="77777777" w:rsidR="00A335B4" w:rsidRPr="00991B7A" w:rsidRDefault="00A335B4" w:rsidP="00A335B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368648D7" w14:textId="77777777" w:rsidR="00A335B4" w:rsidRPr="00991B7A" w:rsidRDefault="00A335B4" w:rsidP="00A335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8A52DA8" w14:textId="77777777" w:rsidR="00A335B4" w:rsidRPr="00991B7A" w:rsidRDefault="00A335B4" w:rsidP="00A335B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Заявление</w:t>
      </w:r>
    </w:p>
    <w:p w14:paraId="53D55FCB" w14:textId="137BB01A" w:rsidR="00A335B4" w:rsidRPr="00991B7A" w:rsidRDefault="00C90D3F" w:rsidP="00A335B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xml:space="preserve">об организации аукциона по предоставлению жилого помещения муниципального жилищного фонда коммерческого использования муниципального образования город Норильск </w:t>
      </w:r>
      <w:r w:rsidR="00A335B4" w:rsidRPr="00991B7A">
        <w:rPr>
          <w:rFonts w:ascii="Times New Roman" w:eastAsia="Times New Roman" w:hAnsi="Times New Roman" w:cs="Times New Roman"/>
          <w:sz w:val="26"/>
          <w:szCs w:val="26"/>
          <w:lang w:eastAsia="ru-RU"/>
        </w:rPr>
        <w:t xml:space="preserve">в аренду </w:t>
      </w:r>
    </w:p>
    <w:p w14:paraId="3BC8DFD0" w14:textId="77777777" w:rsidR="00A335B4" w:rsidRPr="00991B7A" w:rsidRDefault="00A335B4" w:rsidP="00A335B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243F0C13" w14:textId="7762B11C" w:rsidR="00A335B4" w:rsidRPr="00991B7A" w:rsidRDefault="00A335B4" w:rsidP="00A335B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ab/>
        <w:t>Прошу рассмотреть вопрос об организации аукциона по предоставлению жилого (-ых) помещения (-й) муниципального жилищного фонда коммерческого использования муниципального образования город Норильск по адресу (-а):</w:t>
      </w:r>
    </w:p>
    <w:p w14:paraId="21BF02C1" w14:textId="77777777" w:rsidR="00A335B4" w:rsidRPr="00991B7A" w:rsidRDefault="00A335B4" w:rsidP="00A335B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ab/>
        <w:t>____________________________________________________________________;</w:t>
      </w:r>
    </w:p>
    <w:p w14:paraId="37D97563" w14:textId="77777777" w:rsidR="00A335B4" w:rsidRPr="00991B7A" w:rsidRDefault="00A335B4" w:rsidP="00A335B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ab/>
        <w:t xml:space="preserve">____________________________________________________________________. </w:t>
      </w:r>
    </w:p>
    <w:p w14:paraId="2C79378D" w14:textId="77777777" w:rsidR="00A335B4" w:rsidRPr="00991B7A" w:rsidRDefault="00A335B4" w:rsidP="00A335B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154D4DE" w14:textId="77777777" w:rsidR="00A335B4" w:rsidRPr="00991B7A" w:rsidRDefault="00A335B4" w:rsidP="00A335B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Способ получения результата муниципальной услуги:____________________________</w:t>
      </w:r>
    </w:p>
    <w:p w14:paraId="6E772EC6" w14:textId="77777777" w:rsidR="00A335B4" w:rsidRPr="00991B7A" w:rsidRDefault="00A335B4" w:rsidP="00A335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D4A51DF" w14:textId="77777777" w:rsidR="00A335B4" w:rsidRPr="00991B7A" w:rsidRDefault="00A335B4" w:rsidP="00A335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733C03C" w14:textId="77777777" w:rsidR="00A335B4" w:rsidRPr="00991B7A" w:rsidRDefault="00A335B4" w:rsidP="00A335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5D47830" w14:textId="77777777" w:rsidR="00671B84" w:rsidRPr="00991B7A" w:rsidRDefault="00671B84" w:rsidP="00671B84">
      <w:pPr>
        <w:widowControl w:val="0"/>
        <w:autoSpaceDE w:val="0"/>
        <w:autoSpaceDN w:val="0"/>
        <w:spacing w:after="0" w:line="240" w:lineRule="auto"/>
        <w:rPr>
          <w:rFonts w:ascii="Times New Roman" w:eastAsia="Times New Roman" w:hAnsi="Times New Roman" w:cs="Times New Roman"/>
          <w:sz w:val="24"/>
          <w:szCs w:val="24"/>
          <w:lang w:eastAsia="ru-RU"/>
        </w:rPr>
      </w:pPr>
    </w:p>
    <w:p w14:paraId="5196EC24" w14:textId="77777777" w:rsidR="00513383" w:rsidRPr="00991B7A" w:rsidRDefault="00513383" w:rsidP="00513383">
      <w:pPr>
        <w:pStyle w:val="22"/>
        <w:shd w:val="clear" w:color="auto" w:fill="auto"/>
        <w:spacing w:after="0" w:line="240" w:lineRule="auto"/>
        <w:jc w:val="left"/>
      </w:pPr>
      <w:r w:rsidRPr="00991B7A">
        <w:tab/>
      </w:r>
      <w:r w:rsidRPr="00991B7A">
        <w:tab/>
      </w:r>
      <w:r w:rsidRPr="00991B7A">
        <w:tab/>
      </w:r>
      <w:r w:rsidRPr="00991B7A">
        <w:tab/>
      </w:r>
      <w:r w:rsidRPr="00991B7A">
        <w:tab/>
      </w:r>
      <w:r w:rsidRPr="00991B7A">
        <w:tab/>
      </w:r>
      <w:r w:rsidRPr="00991B7A">
        <w:tab/>
      </w:r>
      <w:r w:rsidRPr="00991B7A">
        <w:tab/>
      </w:r>
      <w:r w:rsidRPr="00991B7A">
        <w:tab/>
      </w:r>
      <w:r w:rsidRPr="00991B7A">
        <w:tab/>
        <w:t>_________________</w:t>
      </w:r>
    </w:p>
    <w:p w14:paraId="25EE0004" w14:textId="77777777" w:rsidR="00513383" w:rsidRPr="00991B7A" w:rsidRDefault="00513383" w:rsidP="00513383">
      <w:pPr>
        <w:pStyle w:val="22"/>
        <w:shd w:val="clear" w:color="auto" w:fill="auto"/>
        <w:spacing w:after="0" w:line="240" w:lineRule="auto"/>
        <w:jc w:val="left"/>
        <w:rPr>
          <w:sz w:val="18"/>
          <w:szCs w:val="18"/>
        </w:rPr>
      </w:pPr>
      <w:r w:rsidRPr="00991B7A">
        <w:tab/>
      </w:r>
      <w:r w:rsidRPr="00991B7A">
        <w:tab/>
      </w:r>
      <w:r w:rsidRPr="00991B7A">
        <w:tab/>
      </w:r>
      <w:r w:rsidRPr="00991B7A">
        <w:tab/>
      </w:r>
      <w:r w:rsidRPr="00991B7A">
        <w:tab/>
      </w:r>
      <w:r w:rsidRPr="00991B7A">
        <w:tab/>
      </w:r>
      <w:r w:rsidRPr="00991B7A">
        <w:tab/>
      </w:r>
      <w:r w:rsidRPr="00991B7A">
        <w:tab/>
      </w:r>
      <w:r w:rsidRPr="00991B7A">
        <w:tab/>
      </w:r>
      <w:r w:rsidRPr="00991B7A">
        <w:tab/>
        <w:t xml:space="preserve">            </w:t>
      </w:r>
      <w:r w:rsidRPr="00991B7A">
        <w:rPr>
          <w:sz w:val="18"/>
          <w:szCs w:val="18"/>
        </w:rPr>
        <w:t>(подпись)</w:t>
      </w:r>
    </w:p>
    <w:p w14:paraId="36835240" w14:textId="77777777" w:rsidR="00513383" w:rsidRPr="00991B7A" w:rsidRDefault="00513383" w:rsidP="00513383">
      <w:pPr>
        <w:pStyle w:val="22"/>
        <w:shd w:val="clear" w:color="auto" w:fill="auto"/>
        <w:spacing w:after="0" w:line="240" w:lineRule="auto"/>
        <w:jc w:val="left"/>
      </w:pPr>
    </w:p>
    <w:p w14:paraId="66F72EF3" w14:textId="77777777" w:rsidR="00513383" w:rsidRPr="00991B7A" w:rsidRDefault="00513383" w:rsidP="00513383">
      <w:pPr>
        <w:pStyle w:val="22"/>
        <w:shd w:val="clear" w:color="auto" w:fill="auto"/>
        <w:spacing w:after="0" w:line="240" w:lineRule="auto"/>
        <w:jc w:val="left"/>
      </w:pPr>
      <w:r w:rsidRPr="00991B7A">
        <w:tab/>
      </w:r>
      <w:r w:rsidRPr="00991B7A">
        <w:tab/>
      </w:r>
      <w:r w:rsidRPr="00991B7A">
        <w:tab/>
      </w:r>
      <w:r w:rsidRPr="00991B7A">
        <w:tab/>
      </w:r>
      <w:r w:rsidRPr="00991B7A">
        <w:tab/>
      </w:r>
      <w:r w:rsidRPr="00991B7A">
        <w:tab/>
      </w:r>
      <w:r w:rsidRPr="00991B7A">
        <w:tab/>
      </w:r>
      <w:r w:rsidRPr="00991B7A">
        <w:tab/>
        <w:t>____________________________</w:t>
      </w:r>
    </w:p>
    <w:p w14:paraId="06E5D8D6" w14:textId="331389BA" w:rsidR="00005F33" w:rsidRPr="00991B7A" w:rsidRDefault="00513383" w:rsidP="00671B84">
      <w:pPr>
        <w:pStyle w:val="22"/>
        <w:shd w:val="clear" w:color="auto" w:fill="auto"/>
        <w:spacing w:after="0" w:line="240" w:lineRule="auto"/>
        <w:jc w:val="left"/>
        <w:rPr>
          <w:sz w:val="18"/>
          <w:szCs w:val="18"/>
        </w:rPr>
      </w:pPr>
      <w:r w:rsidRPr="00991B7A">
        <w:tab/>
      </w:r>
      <w:r w:rsidRPr="00991B7A">
        <w:tab/>
      </w:r>
      <w:r w:rsidRPr="00991B7A">
        <w:tab/>
      </w:r>
      <w:r w:rsidRPr="00991B7A">
        <w:tab/>
      </w:r>
      <w:r w:rsidRPr="00991B7A">
        <w:tab/>
      </w:r>
      <w:r w:rsidRPr="00991B7A">
        <w:tab/>
      </w:r>
      <w:r w:rsidRPr="00991B7A">
        <w:tab/>
      </w:r>
      <w:r w:rsidRPr="00991B7A">
        <w:tab/>
        <w:t xml:space="preserve">          </w:t>
      </w:r>
      <w:r w:rsidRPr="00991B7A">
        <w:rPr>
          <w:sz w:val="18"/>
          <w:szCs w:val="18"/>
        </w:rPr>
        <w:t>(Ф.И.О. (последнее – при наличии)</w:t>
      </w:r>
    </w:p>
    <w:tbl>
      <w:tblPr>
        <w:tblStyle w:val="af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513383" w:rsidRPr="00991B7A" w14:paraId="61B765F5" w14:textId="77777777" w:rsidTr="000520DC">
        <w:trPr>
          <w:trHeight w:val="2258"/>
        </w:trPr>
        <w:tc>
          <w:tcPr>
            <w:tcW w:w="4536" w:type="dxa"/>
          </w:tcPr>
          <w:p w14:paraId="76C0D9C9" w14:textId="77777777" w:rsidR="00513383" w:rsidRPr="00991B7A" w:rsidRDefault="00513383" w:rsidP="00234CE7">
            <w:pPr>
              <w:jc w:val="both"/>
              <w:rPr>
                <w:rFonts w:ascii="Times New Roman" w:hAnsi="Times New Roman" w:cs="Times New Roman"/>
                <w:spacing w:val="-2"/>
                <w:sz w:val="26"/>
                <w:szCs w:val="26"/>
              </w:rPr>
            </w:pPr>
          </w:p>
        </w:tc>
        <w:tc>
          <w:tcPr>
            <w:tcW w:w="4678" w:type="dxa"/>
          </w:tcPr>
          <w:p w14:paraId="72552BC7" w14:textId="77777777" w:rsidR="000520DC" w:rsidRPr="00991B7A" w:rsidRDefault="00513383" w:rsidP="000520DC">
            <w:pPr>
              <w:jc w:val="both"/>
              <w:rPr>
                <w:rFonts w:ascii="Times New Roman" w:hAnsi="Times New Roman" w:cs="Times New Roman"/>
                <w:sz w:val="26"/>
                <w:szCs w:val="26"/>
              </w:rPr>
            </w:pPr>
            <w:r w:rsidRPr="00991B7A">
              <w:rPr>
                <w:rFonts w:ascii="Times New Roman" w:hAnsi="Times New Roman" w:cs="Times New Roman"/>
                <w:sz w:val="26"/>
                <w:szCs w:val="26"/>
              </w:rPr>
              <w:t xml:space="preserve">Приложение № 2 </w:t>
            </w:r>
          </w:p>
          <w:p w14:paraId="0C924841" w14:textId="77777777" w:rsidR="000520DC" w:rsidRPr="00991B7A" w:rsidRDefault="00513383" w:rsidP="000520DC">
            <w:pPr>
              <w:jc w:val="both"/>
              <w:rPr>
                <w:rFonts w:ascii="Times New Roman" w:hAnsi="Times New Roman" w:cs="Times New Roman"/>
                <w:sz w:val="26"/>
                <w:szCs w:val="26"/>
              </w:rPr>
            </w:pPr>
            <w:r w:rsidRPr="00991B7A">
              <w:rPr>
                <w:rFonts w:ascii="Times New Roman" w:hAnsi="Times New Roman" w:cs="Times New Roman"/>
                <w:sz w:val="26"/>
                <w:szCs w:val="26"/>
              </w:rPr>
              <w:t xml:space="preserve">к </w:t>
            </w:r>
            <w:r w:rsidR="00671B84" w:rsidRPr="00991B7A">
              <w:rPr>
                <w:rFonts w:ascii="Times New Roman" w:hAnsi="Times New Roman" w:cs="Times New Roman"/>
                <w:sz w:val="26"/>
                <w:szCs w:val="26"/>
              </w:rPr>
              <w:t xml:space="preserve">Административному </w:t>
            </w:r>
            <w:hyperlink r:id="rId28" w:history="1">
              <w:r w:rsidR="00671B84" w:rsidRPr="00991B7A">
                <w:rPr>
                  <w:rFonts w:ascii="Times New Roman" w:hAnsi="Times New Roman" w:cs="Times New Roman"/>
                  <w:sz w:val="26"/>
                  <w:szCs w:val="26"/>
                </w:rPr>
                <w:t>регламент</w:t>
              </w:r>
            </w:hyperlink>
            <w:r w:rsidR="00671B84" w:rsidRPr="00991B7A">
              <w:rPr>
                <w:rFonts w:ascii="Times New Roman" w:hAnsi="Times New Roman" w:cs="Times New Roman"/>
                <w:sz w:val="26"/>
                <w:szCs w:val="26"/>
              </w:rPr>
              <w:t>у предоставления муниципальной услуги «</w:t>
            </w:r>
            <w:r w:rsidR="00ED133A" w:rsidRPr="00991B7A">
              <w:rPr>
                <w:rFonts w:ascii="Times New Roman" w:hAnsi="Times New Roman" w:cs="Times New Roman"/>
                <w:sz w:val="26"/>
                <w:szCs w:val="26"/>
              </w:rPr>
              <w:t>Принятие решения об организации аукциона по предоставлению жилых помещений муниципального</w:t>
            </w:r>
          </w:p>
          <w:p w14:paraId="5F6FDE7E" w14:textId="62EA94AB" w:rsidR="00513383" w:rsidRPr="00991B7A" w:rsidRDefault="00ED133A" w:rsidP="000520DC">
            <w:pPr>
              <w:jc w:val="both"/>
              <w:rPr>
                <w:rFonts w:ascii="Times New Roman" w:hAnsi="Times New Roman" w:cs="Times New Roman"/>
                <w:spacing w:val="-2"/>
                <w:sz w:val="26"/>
                <w:szCs w:val="26"/>
              </w:rPr>
            </w:pPr>
            <w:r w:rsidRPr="00991B7A">
              <w:rPr>
                <w:rFonts w:ascii="Times New Roman" w:hAnsi="Times New Roman" w:cs="Times New Roman"/>
                <w:sz w:val="26"/>
                <w:szCs w:val="26"/>
              </w:rPr>
              <w:t>жилищного фонда коммерческого использования в аренду</w:t>
            </w:r>
            <w:r w:rsidR="00671B84" w:rsidRPr="00991B7A">
              <w:rPr>
                <w:rFonts w:ascii="Times New Roman" w:hAnsi="Times New Roman" w:cs="Times New Roman"/>
                <w:sz w:val="26"/>
                <w:szCs w:val="26"/>
              </w:rPr>
              <w:t>»</w:t>
            </w:r>
          </w:p>
        </w:tc>
      </w:tr>
    </w:tbl>
    <w:p w14:paraId="1A58B841" w14:textId="77777777" w:rsidR="00513383" w:rsidRPr="00991B7A" w:rsidRDefault="00513383" w:rsidP="0019157F">
      <w:pPr>
        <w:spacing w:after="0" w:line="240" w:lineRule="auto"/>
        <w:jc w:val="both"/>
        <w:rPr>
          <w:rFonts w:ascii="Times New Roman" w:hAnsi="Times New Roman" w:cs="Times New Roman"/>
          <w:spacing w:val="-2"/>
          <w:sz w:val="26"/>
          <w:szCs w:val="26"/>
        </w:rPr>
      </w:pPr>
    </w:p>
    <w:p w14:paraId="757FE28D" w14:textId="77777777" w:rsidR="00A3101A" w:rsidRPr="00991B7A" w:rsidRDefault="00A3101A" w:rsidP="00A310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91B7A">
        <w:rPr>
          <w:rFonts w:ascii="Times New Roman" w:eastAsia="Times New Roman" w:hAnsi="Times New Roman" w:cs="Times New Roman"/>
          <w:sz w:val="24"/>
          <w:szCs w:val="24"/>
          <w:lang w:eastAsia="ru-RU"/>
        </w:rPr>
        <w:t>БЛОК-СХЕМА</w:t>
      </w:r>
    </w:p>
    <w:p w14:paraId="46234311" w14:textId="77777777" w:rsidR="00A3101A" w:rsidRPr="00991B7A" w:rsidRDefault="00A3101A" w:rsidP="00A3101A">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91B7A">
        <w:rPr>
          <w:rFonts w:ascii="Times New Roman" w:eastAsia="Times New Roman" w:hAnsi="Times New Roman" w:cs="Times New Roman"/>
          <w:sz w:val="26"/>
          <w:szCs w:val="26"/>
          <w:lang w:eastAsia="ru-RU"/>
        </w:rPr>
        <w:t xml:space="preserve">предоставления муниципальной услуги </w:t>
      </w:r>
    </w:p>
    <w:p w14:paraId="51D0C927" w14:textId="77777777" w:rsidR="00A3101A" w:rsidRPr="00991B7A" w:rsidRDefault="00A3101A" w:rsidP="00A3101A">
      <w:pPr>
        <w:pStyle w:val="ConsPlusNormal"/>
        <w:jc w:val="center"/>
        <w:rPr>
          <w:rFonts w:ascii="Times New Roman" w:hAnsi="Times New Roman" w:cs="Times New Roman"/>
          <w:sz w:val="26"/>
          <w:szCs w:val="26"/>
        </w:rPr>
      </w:pPr>
      <w:r w:rsidRPr="00991B7A">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p>
    <w:p w14:paraId="51C1BF2C" w14:textId="77777777" w:rsidR="00A3101A" w:rsidRPr="00991B7A" w:rsidRDefault="00A3101A" w:rsidP="00A3101A">
      <w:pPr>
        <w:pStyle w:val="ConsPlusNormal"/>
        <w:jc w:val="both"/>
        <w:rPr>
          <w:rFonts w:ascii="Times New Roman" w:hAnsi="Times New Roman" w:cs="Times New Roman"/>
          <w:szCs w:val="22"/>
        </w:rPr>
      </w:pPr>
    </w:p>
    <w:p w14:paraId="10CFEB4E" w14:textId="77777777" w:rsidR="00A3101A" w:rsidRPr="00991B7A" w:rsidRDefault="00A3101A" w:rsidP="00A3101A">
      <w:pPr>
        <w:pStyle w:val="ConsPlusNormal"/>
        <w:jc w:val="both"/>
        <w:rPr>
          <w:rFonts w:ascii="Times New Roman" w:hAnsi="Times New Roman" w:cs="Times New Roman"/>
          <w:szCs w:val="22"/>
        </w:rPr>
      </w:pPr>
      <w:r w:rsidRPr="00991B7A">
        <w:rPr>
          <w:noProof/>
        </w:rPr>
        <mc:AlternateContent>
          <mc:Choice Requires="wps">
            <w:drawing>
              <wp:anchor distT="0" distB="0" distL="114300" distR="114300" simplePos="0" relativeHeight="251659264" behindDoc="0" locked="0" layoutInCell="1" allowOverlap="1" wp14:anchorId="72B6EC4E" wp14:editId="6E946126">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0A6BBA62" w14:textId="77777777" w:rsidR="00855B7A" w:rsidRPr="00103937" w:rsidRDefault="00855B7A" w:rsidP="00A3101A">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B6EC4E" id="Прямоугольник 4"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0A6BBA62" w14:textId="77777777" w:rsidR="00855B7A" w:rsidRPr="00103937" w:rsidRDefault="00855B7A" w:rsidP="00A3101A">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382CD88" w14:textId="77777777" w:rsidR="00A3101A" w:rsidRPr="00991B7A" w:rsidRDefault="00A3101A" w:rsidP="00A3101A">
      <w:pPr>
        <w:pStyle w:val="ConsPlusNormal"/>
        <w:jc w:val="both"/>
        <w:rPr>
          <w:rFonts w:ascii="Times New Roman" w:hAnsi="Times New Roman" w:cs="Times New Roman"/>
          <w:szCs w:val="22"/>
        </w:rPr>
      </w:pPr>
    </w:p>
    <w:p w14:paraId="1C1384BE" w14:textId="77777777" w:rsidR="00A3101A" w:rsidRPr="00991B7A" w:rsidRDefault="00A3101A" w:rsidP="00A3101A">
      <w:pPr>
        <w:pStyle w:val="ConsPlusNormal"/>
        <w:jc w:val="both"/>
        <w:rPr>
          <w:rFonts w:ascii="Times New Roman" w:hAnsi="Times New Roman" w:cs="Times New Roman"/>
          <w:szCs w:val="22"/>
        </w:rPr>
      </w:pPr>
    </w:p>
    <w:p w14:paraId="33D8388D" w14:textId="77777777" w:rsidR="00A3101A" w:rsidRPr="00991B7A" w:rsidRDefault="00A3101A" w:rsidP="00A3101A">
      <w:pPr>
        <w:pStyle w:val="ConsPlusNormal"/>
        <w:jc w:val="both"/>
        <w:rPr>
          <w:rFonts w:ascii="Times New Roman" w:hAnsi="Times New Roman" w:cs="Times New Roman"/>
          <w:szCs w:val="22"/>
        </w:rPr>
      </w:pPr>
      <w:r w:rsidRPr="00991B7A">
        <w:rPr>
          <w:noProof/>
        </w:rPr>
        <mc:AlternateContent>
          <mc:Choice Requires="wps">
            <w:drawing>
              <wp:anchor distT="0" distB="0" distL="114300" distR="114300" simplePos="0" relativeHeight="251662336" behindDoc="0" locked="0" layoutInCell="1" allowOverlap="1" wp14:anchorId="4D5FCF89" wp14:editId="6FA9A7CA">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245005C7"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08FE56A9"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5A96D53C" wp14:editId="677F4B84">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1D9EA10" w14:textId="77777777" w:rsidR="00855B7A" w:rsidRPr="00103937" w:rsidRDefault="00855B7A" w:rsidP="00A3101A">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6D53C" id="Прямоугольник 11"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61D9EA10" w14:textId="77777777" w:rsidR="00855B7A" w:rsidRPr="00103937" w:rsidRDefault="00855B7A" w:rsidP="00A3101A">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204F5847" w14:textId="77777777" w:rsidR="00A3101A" w:rsidRPr="00991B7A" w:rsidRDefault="00A3101A" w:rsidP="00A3101A">
      <w:pPr>
        <w:pStyle w:val="ConsPlusNormal"/>
        <w:jc w:val="both"/>
        <w:rPr>
          <w:rFonts w:ascii="Times New Roman" w:hAnsi="Times New Roman" w:cs="Times New Roman"/>
          <w:szCs w:val="22"/>
        </w:rPr>
      </w:pPr>
    </w:p>
    <w:p w14:paraId="1EFA6F31" w14:textId="77777777" w:rsidR="00A3101A" w:rsidRPr="00991B7A" w:rsidRDefault="00A3101A" w:rsidP="00A3101A">
      <w:pPr>
        <w:pStyle w:val="ConsPlusNormal"/>
        <w:jc w:val="both"/>
        <w:rPr>
          <w:rFonts w:ascii="Times New Roman" w:hAnsi="Times New Roman" w:cs="Times New Roman"/>
          <w:szCs w:val="22"/>
        </w:rPr>
      </w:pPr>
    </w:p>
    <w:p w14:paraId="088864A6"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1980F64D" wp14:editId="0375984E">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A46B02C" id="Прямая со стрелкой 20" o:spid="_x0000_s1026" type="#_x0000_t32" style="position:absolute;margin-left:336.4pt;margin-top:6.4pt;width:0;height:1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991B7A">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5160A1E1" wp14:editId="032F21C3">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315DCCE" id="Прямая со стрелкой 23"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7389F078" w14:textId="77777777" w:rsidR="00A3101A" w:rsidRPr="00991B7A" w:rsidRDefault="00A3101A" w:rsidP="00A3101A">
      <w:pPr>
        <w:pStyle w:val="ConsPlusNormal"/>
        <w:jc w:val="both"/>
        <w:rPr>
          <w:rFonts w:ascii="Times New Roman" w:hAnsi="Times New Roman" w:cs="Times New Roman"/>
          <w:szCs w:val="22"/>
        </w:rPr>
      </w:pPr>
    </w:p>
    <w:p w14:paraId="0DDB2654"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422EF455" wp14:editId="1E602717">
                <wp:simplePos x="0" y="0"/>
                <wp:positionH relativeFrom="margin">
                  <wp:posOffset>3206115</wp:posOffset>
                </wp:positionH>
                <wp:positionV relativeFrom="paragraph">
                  <wp:posOffset>9525</wp:posOffset>
                </wp:positionV>
                <wp:extent cx="2232025" cy="2057400"/>
                <wp:effectExtent l="0" t="0" r="15875" b="19050"/>
                <wp:wrapNone/>
                <wp:docPr id="25" name="Прямоугольник 25"/>
                <wp:cNvGraphicFramePr/>
                <a:graphic xmlns:a="http://schemas.openxmlformats.org/drawingml/2006/main">
                  <a:graphicData uri="http://schemas.microsoft.com/office/word/2010/wordprocessingShape">
                    <wps:wsp>
                      <wps:cNvSpPr/>
                      <wps:spPr>
                        <a:xfrm>
                          <a:off x="0" y="0"/>
                          <a:ext cx="2232025" cy="2057400"/>
                        </a:xfrm>
                        <a:prstGeom prst="rect">
                          <a:avLst/>
                        </a:prstGeom>
                        <a:noFill/>
                        <a:ln w="12700" cap="flat" cmpd="sng" algn="ctr">
                          <a:solidFill>
                            <a:sysClr val="windowText" lastClr="000000"/>
                          </a:solidFill>
                          <a:prstDash val="solid"/>
                          <a:miter lim="800000"/>
                        </a:ln>
                        <a:effectLst/>
                      </wps:spPr>
                      <wps:txbx>
                        <w:txbxContent>
                          <w:p w14:paraId="7FF544F2" w14:textId="77777777" w:rsidR="00855B7A" w:rsidRPr="00874C7A" w:rsidRDefault="00855B7A" w:rsidP="00A3101A">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EF455" id="Прямоугольник 25" o:spid="_x0000_s1028" style="position:absolute;left:0;text-align:left;margin-left:252.45pt;margin-top:.75pt;width:175.75pt;height:16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" filled="f" strokecolor="windowText" strokeweight="1pt">
                <v:textbox>
                  <w:txbxContent>
                    <w:p w14:paraId="7FF544F2" w14:textId="77777777" w:rsidR="00855B7A" w:rsidRPr="00874C7A" w:rsidRDefault="00855B7A" w:rsidP="00A3101A">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Pr="00991B7A">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69C86F66" wp14:editId="49669849">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F62EFA5" w14:textId="77777777" w:rsidR="00855B7A" w:rsidRPr="00874C7A" w:rsidRDefault="00855B7A" w:rsidP="00A3101A">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86F66" id="Прямоугольник 24" o:spid="_x0000_s1029"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" filled="f" strokecolor="windowText" strokeweight="1pt">
                <v:textbox>
                  <w:txbxContent>
                    <w:p w14:paraId="7F62EFA5" w14:textId="77777777" w:rsidR="00855B7A" w:rsidRPr="00874C7A" w:rsidRDefault="00855B7A" w:rsidP="00A3101A">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2B5A2C60" w14:textId="77777777" w:rsidR="00A3101A" w:rsidRPr="00991B7A" w:rsidRDefault="00A3101A" w:rsidP="00A3101A">
      <w:pPr>
        <w:pStyle w:val="ConsPlusNormal"/>
        <w:jc w:val="both"/>
        <w:rPr>
          <w:rFonts w:ascii="Times New Roman" w:hAnsi="Times New Roman" w:cs="Times New Roman"/>
          <w:szCs w:val="22"/>
        </w:rPr>
      </w:pPr>
    </w:p>
    <w:p w14:paraId="3D6519C5" w14:textId="77777777" w:rsidR="00A3101A" w:rsidRPr="00991B7A" w:rsidRDefault="00A3101A" w:rsidP="00A3101A">
      <w:pPr>
        <w:pStyle w:val="ConsPlusNormal"/>
        <w:jc w:val="both"/>
        <w:rPr>
          <w:rFonts w:ascii="Times New Roman" w:hAnsi="Times New Roman" w:cs="Times New Roman"/>
          <w:szCs w:val="22"/>
        </w:rPr>
      </w:pPr>
    </w:p>
    <w:p w14:paraId="6A9A6B90" w14:textId="77777777" w:rsidR="00A3101A" w:rsidRPr="00991B7A" w:rsidRDefault="00A3101A" w:rsidP="00A3101A">
      <w:pPr>
        <w:pStyle w:val="ConsPlusNormal"/>
        <w:jc w:val="both"/>
        <w:rPr>
          <w:rFonts w:ascii="Times New Roman" w:hAnsi="Times New Roman" w:cs="Times New Roman"/>
          <w:szCs w:val="22"/>
        </w:rPr>
      </w:pPr>
    </w:p>
    <w:p w14:paraId="411D5AB7" w14:textId="77777777" w:rsidR="00A3101A" w:rsidRPr="00991B7A" w:rsidRDefault="00A3101A" w:rsidP="00A3101A">
      <w:pPr>
        <w:pStyle w:val="ConsPlusNormal"/>
        <w:jc w:val="both"/>
        <w:rPr>
          <w:rFonts w:ascii="Times New Roman" w:hAnsi="Times New Roman" w:cs="Times New Roman"/>
          <w:szCs w:val="22"/>
        </w:rPr>
      </w:pPr>
    </w:p>
    <w:p w14:paraId="1E2DEB6F"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7FED0880" wp14:editId="436C0A7D">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92D4636" id="Прямая со стрелкой 26" o:spid="_x0000_s1026" type="#_x0000_t32" style="position:absolute;margin-left:107.95pt;margin-top:5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62ADC9B4"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22DB3E25" wp14:editId="4FEBD806">
                <wp:simplePos x="0" y="0"/>
                <wp:positionH relativeFrom="margin">
                  <wp:align>left</wp:align>
                </wp:positionH>
                <wp:positionV relativeFrom="paragraph">
                  <wp:posOffset>137119</wp:posOffset>
                </wp:positionV>
                <wp:extent cx="2921000" cy="949960"/>
                <wp:effectExtent l="0" t="0" r="12700" b="21590"/>
                <wp:wrapNone/>
                <wp:docPr id="27" name="Прямоугольник 27"/>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11909756" w14:textId="77777777" w:rsidR="00855B7A" w:rsidRPr="00874C7A" w:rsidRDefault="00855B7A" w:rsidP="00A3101A">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B3E25" id="Прямоугольник 27" o:spid="_x0000_s1030" style="position:absolute;left:0;text-align:left;margin-left:0;margin-top:10.8pt;width:230pt;height:74.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4I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YKbgiiAgAAAQUAAA4AAAAAAAAAAAAAAAAALgIAAGRy&#10;cy9lMm9Eb2MueG1sUEsBAi0AFAAGAAgAAAAhACJ/8xnbAAAABwEAAA8AAAAAAAAAAAAAAAAA/AQA&#10;AGRycy9kb3ducmV2LnhtbFBLBQYAAAAABAAEAPMAAAAEBgAAAAA=&#10;" filled="f" strokecolor="windowText" strokeweight="1pt">
                <v:textbox>
                  <w:txbxContent>
                    <w:p w14:paraId="11909756" w14:textId="77777777" w:rsidR="00855B7A" w:rsidRPr="00874C7A" w:rsidRDefault="00855B7A" w:rsidP="00A3101A">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401FEA10" w14:textId="77777777" w:rsidR="00A3101A" w:rsidRPr="00991B7A" w:rsidRDefault="00A3101A" w:rsidP="00A3101A">
      <w:pPr>
        <w:pStyle w:val="ConsPlusNormal"/>
        <w:jc w:val="both"/>
        <w:rPr>
          <w:rFonts w:ascii="Times New Roman" w:hAnsi="Times New Roman" w:cs="Times New Roman"/>
          <w:szCs w:val="22"/>
        </w:rPr>
      </w:pPr>
    </w:p>
    <w:p w14:paraId="23634254" w14:textId="77777777" w:rsidR="00A3101A" w:rsidRPr="00991B7A" w:rsidRDefault="00A3101A" w:rsidP="00A3101A">
      <w:pPr>
        <w:pStyle w:val="ConsPlusNormal"/>
        <w:jc w:val="both"/>
        <w:rPr>
          <w:rFonts w:ascii="Times New Roman" w:hAnsi="Times New Roman" w:cs="Times New Roman"/>
          <w:szCs w:val="22"/>
        </w:rPr>
      </w:pPr>
    </w:p>
    <w:p w14:paraId="31F4542D"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25CB3C11" wp14:editId="00CC2282">
                <wp:simplePos x="0" y="0"/>
                <wp:positionH relativeFrom="margin">
                  <wp:posOffset>2939415</wp:posOffset>
                </wp:positionH>
                <wp:positionV relativeFrom="paragraph">
                  <wp:posOffset>75438</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6CEAD59" id="Прямая со стрелкой 28" o:spid="_x0000_s1026" type="#_x0000_t32" style="position:absolute;margin-left:231.45pt;margin-top:5.95pt;width:21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BXojNI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054E1D04" w14:textId="77777777" w:rsidR="00A3101A" w:rsidRPr="00991B7A" w:rsidRDefault="00A3101A" w:rsidP="00A3101A">
      <w:pPr>
        <w:pStyle w:val="ConsPlusNormal"/>
        <w:jc w:val="both"/>
        <w:rPr>
          <w:rFonts w:ascii="Times New Roman" w:hAnsi="Times New Roman" w:cs="Times New Roman"/>
          <w:szCs w:val="22"/>
        </w:rPr>
      </w:pPr>
    </w:p>
    <w:p w14:paraId="20BBCDB0" w14:textId="77777777" w:rsidR="00A3101A" w:rsidRPr="00991B7A" w:rsidRDefault="00A3101A" w:rsidP="00A3101A">
      <w:pPr>
        <w:pStyle w:val="ConsPlusNormal"/>
        <w:jc w:val="both"/>
        <w:rPr>
          <w:rFonts w:ascii="Times New Roman" w:hAnsi="Times New Roman" w:cs="Times New Roman"/>
          <w:szCs w:val="22"/>
        </w:rPr>
      </w:pPr>
    </w:p>
    <w:p w14:paraId="5FCEAB5B" w14:textId="77777777" w:rsidR="00A3101A" w:rsidRPr="00991B7A" w:rsidRDefault="00A3101A" w:rsidP="00A3101A">
      <w:pPr>
        <w:pStyle w:val="ConsPlusNormal"/>
        <w:jc w:val="both"/>
        <w:rPr>
          <w:rFonts w:ascii="Times New Roman" w:hAnsi="Times New Roman" w:cs="Times New Roman"/>
          <w:szCs w:val="22"/>
        </w:rPr>
      </w:pPr>
    </w:p>
    <w:p w14:paraId="1690BAC5"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32548FE6" wp14:editId="712126A5">
                <wp:simplePos x="0" y="0"/>
                <wp:positionH relativeFrom="column">
                  <wp:posOffset>4377055</wp:posOffset>
                </wp:positionH>
                <wp:positionV relativeFrom="paragraph">
                  <wp:posOffset>2540</wp:posOffset>
                </wp:positionV>
                <wp:extent cx="0" cy="238115"/>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4C692DAF" id="Прямая со стрелкой 32" o:spid="_x0000_s1026" type="#_x0000_t32" style="position:absolute;margin-left:344.65pt;margin-top:.2pt;width:0;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" strokecolor="windowText" strokeweight=".5pt">
                <v:stroke endarrow="block" joinstyle="miter"/>
              </v:shape>
            </w:pict>
          </mc:Fallback>
        </mc:AlternateContent>
      </w:r>
      <w:r w:rsidRPr="00991B7A">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1FD48736" wp14:editId="3753D6D8">
                <wp:simplePos x="0" y="0"/>
                <wp:positionH relativeFrom="column">
                  <wp:posOffset>2805430</wp:posOffset>
                </wp:positionH>
                <wp:positionV relativeFrom="paragraph">
                  <wp:posOffset>3175</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271808AF" id="Прямая со стрелкой 31" o:spid="_x0000_s1026" type="#_x0000_t32" style="position:absolute;margin-left:220.9pt;margin-top:.25pt;width:31.8pt;height:12.1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" strokecolor="windowText" strokeweight=".5pt">
                <v:stroke endarrow="block" joinstyle="miter"/>
              </v:shape>
            </w:pict>
          </mc:Fallback>
        </mc:AlternateContent>
      </w:r>
      <w:r w:rsidRPr="00991B7A">
        <w:rPr>
          <w:noProof/>
        </w:rPr>
        <mc:AlternateContent>
          <mc:Choice Requires="wps">
            <w:drawing>
              <wp:anchor distT="0" distB="0" distL="114300" distR="114300" simplePos="0" relativeHeight="251665408" behindDoc="0" locked="0" layoutInCell="1" allowOverlap="1" wp14:anchorId="2665E719" wp14:editId="2E5F80A0">
                <wp:simplePos x="0" y="0"/>
                <wp:positionH relativeFrom="margin">
                  <wp:posOffset>-635</wp:posOffset>
                </wp:positionH>
                <wp:positionV relativeFrom="paragraph">
                  <wp:posOffset>149860</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730A8499" w14:textId="77777777" w:rsidR="00855B7A" w:rsidRPr="00934753" w:rsidRDefault="00855B7A" w:rsidP="00A3101A">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E719" id="Прямоугольник 30" o:spid="_x0000_s1031" style="position:absolute;left:0;text-align:left;margin-left:-.05pt;margin-top:11.8pt;width:219.35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M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8fB&#10;RHTCzVwXGxyW1R2LnWGnNT57htVdgkXaYs+4iv4Cj1JoBEL3EiWVtu//dh/8kU1opaTBNUCQ3i3B&#10;cmz6jUKevRqMRmFvojIaT4ao2F3LfNeilvJYI3gDXHrDohj8vbgXS6vlDW7sLLyKJlAM3+7G0SvH&#10;vltP3HnGZ7PohrtiwJ+pK8NC8oBcAPx6fQPW9CzxOKpzfb8ykD0hS+cbIpWeLb0u68ikR1yRgUHB&#10;PYtc7L8JYZF39ej1+OWa/gI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OSm6EyjAgAAAQUAAA4AAAAAAAAAAAAAAAAALgIA&#10;AGRycy9lMm9Eb2MueG1sUEsBAi0AFAAGAAgAAAAhACZorsjdAAAACAEAAA8AAAAAAAAAAAAAAAAA&#10;/QQAAGRycy9kb3ducmV2LnhtbFBLBQYAAAAABAAEAPMAAAAHBgAAAAA=&#10;" filled="f" strokecolor="windowText" strokeweight="1pt">
                <v:textbox>
                  <w:txbxContent>
                    <w:p w14:paraId="730A8499" w14:textId="77777777" w:rsidR="00855B7A" w:rsidRPr="00934753" w:rsidRDefault="00855B7A" w:rsidP="00A3101A">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959E2F2" w14:textId="77777777" w:rsidR="00A3101A" w:rsidRPr="00991B7A" w:rsidRDefault="00A3101A" w:rsidP="00A3101A">
      <w:pPr>
        <w:pStyle w:val="ConsPlusNormal"/>
        <w:jc w:val="both"/>
        <w:rPr>
          <w:rFonts w:ascii="Times New Roman" w:hAnsi="Times New Roman" w:cs="Times New Roman"/>
          <w:szCs w:val="22"/>
        </w:rPr>
      </w:pPr>
      <w:r w:rsidRPr="00991B7A">
        <w:rPr>
          <w:noProof/>
        </w:rPr>
        <mc:AlternateContent>
          <mc:Choice Requires="wps">
            <w:drawing>
              <wp:anchor distT="0" distB="0" distL="114300" distR="114300" simplePos="0" relativeHeight="251666432" behindDoc="0" locked="0" layoutInCell="1" allowOverlap="1" wp14:anchorId="20D64C19" wp14:editId="583229FB">
                <wp:simplePos x="0" y="0"/>
                <wp:positionH relativeFrom="margin">
                  <wp:posOffset>3034665</wp:posOffset>
                </wp:positionH>
                <wp:positionV relativeFrom="paragraph">
                  <wp:posOffset>141605</wp:posOffset>
                </wp:positionV>
                <wp:extent cx="2785745" cy="447675"/>
                <wp:effectExtent l="0" t="0" r="14605" b="28575"/>
                <wp:wrapNone/>
                <wp:docPr id="33" name="Прямоугольник 33"/>
                <wp:cNvGraphicFramePr/>
                <a:graphic xmlns:a="http://schemas.openxmlformats.org/drawingml/2006/main">
                  <a:graphicData uri="http://schemas.microsoft.com/office/word/2010/wordprocessingShape">
                    <wps:wsp>
                      <wps:cNvSpPr/>
                      <wps:spPr>
                        <a:xfrm>
                          <a:off x="0" y="0"/>
                          <a:ext cx="2785745" cy="447675"/>
                        </a:xfrm>
                        <a:prstGeom prst="rect">
                          <a:avLst/>
                        </a:prstGeom>
                        <a:noFill/>
                        <a:ln w="12700" cap="flat" cmpd="sng" algn="ctr">
                          <a:solidFill>
                            <a:sysClr val="windowText" lastClr="000000"/>
                          </a:solidFill>
                          <a:prstDash val="solid"/>
                          <a:miter lim="800000"/>
                        </a:ln>
                        <a:effectLst/>
                      </wps:spPr>
                      <wps:txbx>
                        <w:txbxContent>
                          <w:p w14:paraId="758DD0EC" w14:textId="77777777" w:rsidR="00855B7A" w:rsidRPr="00934753" w:rsidRDefault="00855B7A" w:rsidP="00A3101A">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64C19" id="Прямоугольник 33" o:spid="_x0000_s1032" style="position:absolute;left:0;text-align:left;margin-left:238.95pt;margin-top:11.15pt;width:219.35pt;height:3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" filled="f" strokecolor="windowText" strokeweight="1pt">
                <v:textbox>
                  <w:txbxContent>
                    <w:p w14:paraId="758DD0EC" w14:textId="77777777" w:rsidR="00855B7A" w:rsidRPr="00934753" w:rsidRDefault="00855B7A" w:rsidP="00A3101A">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18642D6A" w14:textId="77777777" w:rsidR="00A3101A" w:rsidRPr="00991B7A" w:rsidRDefault="00A3101A" w:rsidP="00A3101A">
      <w:pPr>
        <w:pStyle w:val="ConsPlusNormal"/>
        <w:jc w:val="both"/>
        <w:rPr>
          <w:rFonts w:ascii="Times New Roman" w:hAnsi="Times New Roman" w:cs="Times New Roman"/>
          <w:szCs w:val="22"/>
        </w:rPr>
      </w:pPr>
    </w:p>
    <w:p w14:paraId="562F0AA2" w14:textId="77777777" w:rsidR="00A3101A" w:rsidRPr="00991B7A" w:rsidRDefault="00A3101A" w:rsidP="00A3101A">
      <w:pPr>
        <w:pStyle w:val="ConsPlusNormal"/>
        <w:jc w:val="both"/>
        <w:rPr>
          <w:rFonts w:ascii="Times New Roman" w:hAnsi="Times New Roman" w:cs="Times New Roman"/>
          <w:szCs w:val="22"/>
        </w:rPr>
      </w:pPr>
    </w:p>
    <w:p w14:paraId="65B7BB7F"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1781664A" wp14:editId="5A3DF222">
                <wp:simplePos x="0" y="0"/>
                <wp:positionH relativeFrom="column">
                  <wp:posOffset>1337945</wp:posOffset>
                </wp:positionH>
                <wp:positionV relativeFrom="paragraph">
                  <wp:posOffset>66262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4B3CA122" id="Прямая со стрелкой 34" o:spid="_x0000_s1026" type="#_x0000_t32" style="position:absolute;margin-left:105.35pt;margin-top:5.2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2TTBsQ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54A0DE63" w14:textId="77777777" w:rsidR="00A3101A" w:rsidRPr="00991B7A" w:rsidRDefault="00A3101A"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157EE69C" wp14:editId="4061A37F">
                <wp:simplePos x="0" y="0"/>
                <wp:positionH relativeFrom="column">
                  <wp:posOffset>4415790</wp:posOffset>
                </wp:positionH>
                <wp:positionV relativeFrom="paragraph">
                  <wp:posOffset>19050</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B4A61B3" id="Прямая со стрелкой 36" o:spid="_x0000_s1026" type="#_x0000_t32" style="position:absolute;margin-left:347.7pt;margin-top:1.5pt;width:0;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" strokecolor="windowText" strokeweight=".5pt">
                <v:stroke endarrow="block" joinstyle="miter"/>
              </v:shape>
            </w:pict>
          </mc:Fallback>
        </mc:AlternateContent>
      </w:r>
    </w:p>
    <w:p w14:paraId="3A806158" w14:textId="2437BEFA" w:rsidR="00A3101A" w:rsidRPr="00CC7C09" w:rsidRDefault="00DE7BCE" w:rsidP="00A3101A">
      <w:pPr>
        <w:pStyle w:val="ConsPlusNormal"/>
        <w:jc w:val="both"/>
        <w:rPr>
          <w:rFonts w:ascii="Times New Roman" w:hAnsi="Times New Roman" w:cs="Times New Roman"/>
          <w:szCs w:val="22"/>
        </w:rPr>
      </w:pPr>
      <w:r w:rsidRPr="00991B7A">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0772BA12" wp14:editId="530C5358">
                <wp:simplePos x="0" y="0"/>
                <wp:positionH relativeFrom="column">
                  <wp:posOffset>3034665</wp:posOffset>
                </wp:positionH>
                <wp:positionV relativeFrom="paragraph">
                  <wp:posOffset>102236</wp:posOffset>
                </wp:positionV>
                <wp:extent cx="2777490" cy="2019300"/>
                <wp:effectExtent l="0" t="0" r="22860" b="19050"/>
                <wp:wrapNone/>
                <wp:docPr id="37" name="Прямоугольник 37"/>
                <wp:cNvGraphicFramePr/>
                <a:graphic xmlns:a="http://schemas.openxmlformats.org/drawingml/2006/main">
                  <a:graphicData uri="http://schemas.microsoft.com/office/word/2010/wordprocessingShape">
                    <wps:wsp>
                      <wps:cNvSpPr/>
                      <wps:spPr>
                        <a:xfrm>
                          <a:off x="0" y="0"/>
                          <a:ext cx="2777490" cy="201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05E71B" w14:textId="4CEFF839" w:rsidR="00855B7A" w:rsidRPr="00CD3CCA" w:rsidRDefault="00855B7A" w:rsidP="00A3101A">
                            <w:pPr>
                              <w:autoSpaceDE w:val="0"/>
                              <w:autoSpaceDN w:val="0"/>
                              <w:adjustRightInd w:val="0"/>
                              <w:spacing w:after="0" w:line="240" w:lineRule="auto"/>
                              <w:jc w:val="both"/>
                              <w:rPr>
                                <w:rFonts w:ascii="Times New Roman" w:hAnsi="Times New Roman" w:cs="Times New Roman"/>
                              </w:rPr>
                            </w:pPr>
                            <w:r w:rsidRPr="006A0426">
                              <w:rPr>
                                <w:rFonts w:ascii="Times New Roman" w:hAnsi="Times New Roman" w:cs="Times New Roman"/>
                              </w:rPr>
                              <w:t>Решение об организации аукциона по предоставлению жилого помещения муниципального жилищного фонда коммерческого использования в аренду, в форме распоряжения Администрации города Норильска, издаваемого Главой города Норильска или иным уполномоченным им лицом</w:t>
                            </w:r>
                            <w:r w:rsidRPr="00700E63">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2BA12" id="Прямоугольник 37" o:spid="_x0000_s1033" style="position:absolute;left:0;text-align:left;margin-left:238.95pt;margin-top:8.05pt;width:218.7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" fillcolor="window" strokecolor="windowText" strokeweight="1pt">
                <v:textbox>
                  <w:txbxContent>
                    <w:p w14:paraId="5805E71B" w14:textId="4CEFF839" w:rsidR="00855B7A" w:rsidRPr="00CD3CCA" w:rsidRDefault="00855B7A" w:rsidP="00A3101A">
                      <w:pPr>
                        <w:autoSpaceDE w:val="0"/>
                        <w:autoSpaceDN w:val="0"/>
                        <w:adjustRightInd w:val="0"/>
                        <w:spacing w:after="0" w:line="240" w:lineRule="auto"/>
                        <w:jc w:val="both"/>
                        <w:rPr>
                          <w:rFonts w:ascii="Times New Roman" w:hAnsi="Times New Roman" w:cs="Times New Roman"/>
                        </w:rPr>
                      </w:pPr>
                      <w:r w:rsidRPr="006A0426">
                        <w:rPr>
                          <w:rFonts w:ascii="Times New Roman" w:hAnsi="Times New Roman" w:cs="Times New Roman"/>
                        </w:rPr>
                        <w:t>Решение об организации аукциона по предоставлению жилого помещения муниципального жилищного фонда коммерческого использования в аренду, в форме распоряжения Администрации города Норильска, издаваемого Главой города Норильска или иным уполномоченным им лицом</w:t>
                      </w:r>
                      <w:r w:rsidRPr="00700E63">
                        <w:rPr>
                          <w:rFonts w:ascii="Times New Roman" w:hAnsi="Times New Roman" w:cs="Times New Roman"/>
                        </w:rPr>
                        <w:t xml:space="preserve"> </w:t>
                      </w:r>
                    </w:p>
                  </w:txbxContent>
                </v:textbox>
              </v:rect>
            </w:pict>
          </mc:Fallback>
        </mc:AlternateContent>
      </w:r>
      <w:r w:rsidR="00A3101A" w:rsidRPr="00991B7A">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7CCA1B25" wp14:editId="3053916E">
                <wp:simplePos x="0" y="0"/>
                <wp:positionH relativeFrom="margin">
                  <wp:align>left</wp:align>
                </wp:positionH>
                <wp:positionV relativeFrom="paragraph">
                  <wp:posOffset>83185</wp:posOffset>
                </wp:positionV>
                <wp:extent cx="2777490" cy="1847850"/>
                <wp:effectExtent l="0" t="0" r="22860" b="19050"/>
                <wp:wrapNone/>
                <wp:docPr id="35" name="Прямоугольник 35"/>
                <wp:cNvGraphicFramePr/>
                <a:graphic xmlns:a="http://schemas.openxmlformats.org/drawingml/2006/main">
                  <a:graphicData uri="http://schemas.microsoft.com/office/word/2010/wordprocessingShape">
                    <wps:wsp>
                      <wps:cNvSpPr/>
                      <wps:spPr>
                        <a:xfrm>
                          <a:off x="0" y="0"/>
                          <a:ext cx="2777490" cy="1847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E478F0" w14:textId="2D1274AE" w:rsidR="00855B7A" w:rsidRPr="00CD3CCA" w:rsidRDefault="00855B7A" w:rsidP="00DE7BCE">
                            <w:pPr>
                              <w:autoSpaceDE w:val="0"/>
                              <w:autoSpaceDN w:val="0"/>
                              <w:adjustRightInd w:val="0"/>
                              <w:spacing w:after="0" w:line="240" w:lineRule="auto"/>
                              <w:jc w:val="both"/>
                              <w:rPr>
                                <w:rFonts w:ascii="Times New Roman" w:hAnsi="Times New Roman" w:cs="Times New Roman"/>
                              </w:rPr>
                            </w:pPr>
                            <w:r w:rsidRPr="006A0426">
                              <w:rPr>
                                <w:rFonts w:ascii="Times New Roman" w:hAnsi="Times New Roman" w:cs="Times New Roman"/>
                              </w:rPr>
                              <w:t xml:space="preserve">Решение об отказе в организации аукциона по предоставлению жилого помещения муниципального жилищного фонда коммерческого использования в аренду, в форме распоряжения Администрации города Норильска, издаваемого Главой города Норильска или иным уполномоченным им лицом </w:t>
                            </w:r>
                          </w:p>
                          <w:p w14:paraId="5C94EAF0" w14:textId="60212064" w:rsidR="00855B7A" w:rsidRPr="00700E63" w:rsidRDefault="00855B7A" w:rsidP="00A3101A">
                            <w:pPr>
                              <w:autoSpaceDE w:val="0"/>
                              <w:autoSpaceDN w:val="0"/>
                              <w:adjustRightInd w:val="0"/>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A1B25" id="Прямоугольник 35" o:spid="_x0000_s1034" style="position:absolute;left:0;text-align:left;margin-left:0;margin-top:6.55pt;width:218.7pt;height:145.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" fillcolor="window" strokecolor="windowText" strokeweight="1pt">
                <v:textbox>
                  <w:txbxContent>
                    <w:p w14:paraId="71E478F0" w14:textId="2D1274AE" w:rsidR="00855B7A" w:rsidRPr="00CD3CCA" w:rsidRDefault="00855B7A" w:rsidP="00DE7BCE">
                      <w:pPr>
                        <w:autoSpaceDE w:val="0"/>
                        <w:autoSpaceDN w:val="0"/>
                        <w:adjustRightInd w:val="0"/>
                        <w:spacing w:after="0" w:line="240" w:lineRule="auto"/>
                        <w:jc w:val="both"/>
                        <w:rPr>
                          <w:rFonts w:ascii="Times New Roman" w:hAnsi="Times New Roman" w:cs="Times New Roman"/>
                        </w:rPr>
                      </w:pPr>
                      <w:r w:rsidRPr="006A0426">
                        <w:rPr>
                          <w:rFonts w:ascii="Times New Roman" w:hAnsi="Times New Roman" w:cs="Times New Roman"/>
                        </w:rPr>
                        <w:t xml:space="preserve">Решение об отказе в организации аукциона по предоставлению жилого помещения муниципального жилищного фонда коммерческого использования в аренду, в форме распоряжения Администрации города Норильска, издаваемого Главой города Норильска или иным уполномоченным им лицом </w:t>
                      </w:r>
                    </w:p>
                    <w:p w14:paraId="5C94EAF0" w14:textId="60212064" w:rsidR="00855B7A" w:rsidRPr="00700E63" w:rsidRDefault="00855B7A" w:rsidP="00A3101A">
                      <w:pPr>
                        <w:autoSpaceDE w:val="0"/>
                        <w:autoSpaceDN w:val="0"/>
                        <w:adjustRightInd w:val="0"/>
                        <w:spacing w:after="0" w:line="240" w:lineRule="auto"/>
                        <w:jc w:val="both"/>
                        <w:rPr>
                          <w:rFonts w:ascii="Times New Roman" w:hAnsi="Times New Roman"/>
                        </w:rPr>
                      </w:pPr>
                    </w:p>
                  </w:txbxContent>
                </v:textbox>
                <w10:wrap anchorx="margin"/>
              </v:rect>
            </w:pict>
          </mc:Fallback>
        </mc:AlternateContent>
      </w:r>
    </w:p>
    <w:p w14:paraId="6A233D97" w14:textId="2874CF0C" w:rsidR="00A3101A" w:rsidRPr="00CC7C09" w:rsidRDefault="00A3101A" w:rsidP="00A3101A">
      <w:pPr>
        <w:pStyle w:val="ConsPlusNormal"/>
        <w:jc w:val="both"/>
        <w:rPr>
          <w:rFonts w:ascii="Times New Roman" w:hAnsi="Times New Roman" w:cs="Times New Roman"/>
          <w:szCs w:val="22"/>
        </w:rPr>
      </w:pPr>
    </w:p>
    <w:p w14:paraId="64FEB4C7" w14:textId="77777777" w:rsidR="00A3101A" w:rsidRPr="00CC7C09" w:rsidRDefault="00A3101A" w:rsidP="00A3101A">
      <w:pPr>
        <w:pStyle w:val="ConsPlusNormal"/>
        <w:jc w:val="both"/>
        <w:rPr>
          <w:rFonts w:ascii="Times New Roman" w:hAnsi="Times New Roman" w:cs="Times New Roman"/>
          <w:szCs w:val="22"/>
        </w:rPr>
      </w:pPr>
    </w:p>
    <w:p w14:paraId="1A6A17DA" w14:textId="77777777" w:rsidR="00A3101A" w:rsidRPr="00CC7C09" w:rsidRDefault="00A3101A" w:rsidP="00A3101A">
      <w:pPr>
        <w:pStyle w:val="ConsPlusNormal"/>
        <w:jc w:val="both"/>
        <w:rPr>
          <w:rFonts w:ascii="Times New Roman" w:hAnsi="Times New Roman" w:cs="Times New Roman"/>
          <w:szCs w:val="22"/>
        </w:rPr>
      </w:pPr>
    </w:p>
    <w:p w14:paraId="7321CCB3" w14:textId="77777777" w:rsidR="00A3101A" w:rsidRPr="00CC7C09" w:rsidRDefault="00A3101A" w:rsidP="00A3101A">
      <w:pPr>
        <w:pStyle w:val="ConsPlusNormal"/>
        <w:jc w:val="both"/>
        <w:rPr>
          <w:rFonts w:ascii="Times New Roman" w:hAnsi="Times New Roman" w:cs="Times New Roman"/>
          <w:szCs w:val="22"/>
        </w:rPr>
      </w:pPr>
    </w:p>
    <w:p w14:paraId="2AB378DF" w14:textId="77777777" w:rsidR="00512225" w:rsidRDefault="00512225" w:rsidP="0019157F">
      <w:pPr>
        <w:spacing w:after="0" w:line="240" w:lineRule="auto"/>
        <w:jc w:val="both"/>
        <w:rPr>
          <w:rFonts w:ascii="Times New Roman" w:hAnsi="Times New Roman" w:cs="Times New Roman"/>
          <w:spacing w:val="-2"/>
          <w:sz w:val="26"/>
          <w:szCs w:val="26"/>
        </w:rPr>
      </w:pPr>
    </w:p>
    <w:p w14:paraId="7B69E951" w14:textId="77777777" w:rsidR="00FA4B4F" w:rsidRDefault="00FA4B4F" w:rsidP="0019157F">
      <w:pPr>
        <w:jc w:val="both"/>
        <w:rPr>
          <w:rFonts w:ascii="Times New Roman" w:hAnsi="Times New Roman" w:cs="Times New Roman"/>
          <w:sz w:val="26"/>
          <w:szCs w:val="26"/>
        </w:rPr>
        <w:sectPr w:rsidR="00FA4B4F" w:rsidSect="005617DB">
          <w:pgSz w:w="11906" w:h="16838"/>
          <w:pgMar w:top="1134" w:right="567" w:bottom="1134" w:left="1701" w:header="709" w:footer="709" w:gutter="0"/>
          <w:cols w:space="708"/>
          <w:docGrid w:linePitch="360"/>
        </w:sectPr>
      </w:pPr>
    </w:p>
    <w:p w14:paraId="35CAF76D" w14:textId="56B5E1B6" w:rsidR="00005F33" w:rsidRPr="0019157F" w:rsidRDefault="00005F33" w:rsidP="00512225">
      <w:pPr>
        <w:autoSpaceDE w:val="0"/>
        <w:autoSpaceDN w:val="0"/>
        <w:adjustRightInd w:val="0"/>
        <w:spacing w:after="0" w:line="240" w:lineRule="auto"/>
        <w:jc w:val="both"/>
        <w:rPr>
          <w:rFonts w:ascii="Times New Roman" w:hAnsi="Times New Roman" w:cs="Times New Roman"/>
          <w:sz w:val="26"/>
          <w:szCs w:val="26"/>
        </w:rPr>
      </w:pPr>
    </w:p>
    <w:sectPr w:rsidR="00005F33" w:rsidRPr="0019157F" w:rsidSect="00C027F6">
      <w:pgSz w:w="16838" w:h="11906" w:orient="landscape"/>
      <w:pgMar w:top="567" w:right="1134" w:bottom="15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151B0" w14:textId="77777777" w:rsidR="004575A9" w:rsidRDefault="004575A9" w:rsidP="00B158AF">
      <w:pPr>
        <w:spacing w:after="0" w:line="240" w:lineRule="auto"/>
      </w:pPr>
      <w:r>
        <w:separator/>
      </w:r>
    </w:p>
  </w:endnote>
  <w:endnote w:type="continuationSeparator" w:id="0">
    <w:p w14:paraId="696EE272" w14:textId="77777777" w:rsidR="004575A9" w:rsidRDefault="004575A9"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8FB0D" w14:textId="77777777" w:rsidR="004575A9" w:rsidRDefault="004575A9" w:rsidP="00B158AF">
      <w:pPr>
        <w:spacing w:after="0" w:line="240" w:lineRule="auto"/>
      </w:pPr>
      <w:r>
        <w:separator/>
      </w:r>
    </w:p>
  </w:footnote>
  <w:footnote w:type="continuationSeparator" w:id="0">
    <w:p w14:paraId="4A42A166" w14:textId="77777777" w:rsidR="004575A9" w:rsidRDefault="004575A9"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C07652"/>
    <w:multiLevelType w:val="multilevel"/>
    <w:tmpl w:val="E78467C4"/>
    <w:lvl w:ilvl="0">
      <w:start w:val="1"/>
      <w:numFmt w:val="decimal"/>
      <w:lvlText w:val="%1."/>
      <w:lvlJc w:val="left"/>
      <w:pPr>
        <w:ind w:left="1128" w:hanging="4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9">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3">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6">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9">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1"/>
  </w:num>
  <w:num w:numId="2">
    <w:abstractNumId w:val="35"/>
  </w:num>
  <w:num w:numId="3">
    <w:abstractNumId w:val="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16"/>
  </w:num>
  <w:num w:numId="8">
    <w:abstractNumId w:val="29"/>
  </w:num>
  <w:num w:numId="9">
    <w:abstractNumId w:val="15"/>
  </w:num>
  <w:num w:numId="10">
    <w:abstractNumId w:val="11"/>
  </w:num>
  <w:num w:numId="11">
    <w:abstractNumId w:val="17"/>
  </w:num>
  <w:num w:numId="12">
    <w:abstractNumId w:val="41"/>
  </w:num>
  <w:num w:numId="13">
    <w:abstractNumId w:val="40"/>
  </w:num>
  <w:num w:numId="14">
    <w:abstractNumId w:val="20"/>
  </w:num>
  <w:num w:numId="15">
    <w:abstractNumId w:val="3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8"/>
  </w:num>
  <w:num w:numId="19">
    <w:abstractNumId w:val="9"/>
  </w:num>
  <w:num w:numId="20">
    <w:abstractNumId w:val="7"/>
  </w:num>
  <w:num w:numId="21">
    <w:abstractNumId w:val="38"/>
  </w:num>
  <w:num w:numId="22">
    <w:abstractNumId w:val="6"/>
  </w:num>
  <w:num w:numId="23">
    <w:abstractNumId w:val="3"/>
  </w:num>
  <w:num w:numId="24">
    <w:abstractNumId w:val="24"/>
  </w:num>
  <w:num w:numId="25">
    <w:abstractNumId w:val="37"/>
  </w:num>
  <w:num w:numId="26">
    <w:abstractNumId w:val="5"/>
  </w:num>
  <w:num w:numId="27">
    <w:abstractNumId w:val="33"/>
  </w:num>
  <w:num w:numId="28">
    <w:abstractNumId w:val="32"/>
  </w:num>
  <w:num w:numId="29">
    <w:abstractNumId w:val="27"/>
  </w:num>
  <w:num w:numId="30">
    <w:abstractNumId w:val="28"/>
  </w:num>
  <w:num w:numId="31">
    <w:abstractNumId w:val="22"/>
  </w:num>
  <w:num w:numId="32">
    <w:abstractNumId w:val="8"/>
  </w:num>
  <w:num w:numId="33">
    <w:abstractNumId w:val="34"/>
  </w:num>
  <w:num w:numId="34">
    <w:abstractNumId w:val="4"/>
  </w:num>
  <w:num w:numId="35">
    <w:abstractNumId w:val="36"/>
  </w:num>
  <w:num w:numId="36">
    <w:abstractNumId w:val="0"/>
  </w:num>
  <w:num w:numId="37">
    <w:abstractNumId w:val="12"/>
  </w:num>
  <w:num w:numId="38">
    <w:abstractNumId w:val="2"/>
  </w:num>
  <w:num w:numId="39">
    <w:abstractNumId w:val="21"/>
  </w:num>
  <w:num w:numId="40">
    <w:abstractNumId w:val="25"/>
  </w:num>
  <w:num w:numId="41">
    <w:abstractNumId w:val="23"/>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AC2"/>
    <w:rsid w:val="000046AD"/>
    <w:rsid w:val="00004EF8"/>
    <w:rsid w:val="00005F33"/>
    <w:rsid w:val="0000797C"/>
    <w:rsid w:val="00007F17"/>
    <w:rsid w:val="000115FD"/>
    <w:rsid w:val="0001171B"/>
    <w:rsid w:val="000121D0"/>
    <w:rsid w:val="000126F5"/>
    <w:rsid w:val="00013742"/>
    <w:rsid w:val="00013D10"/>
    <w:rsid w:val="00013E70"/>
    <w:rsid w:val="00016121"/>
    <w:rsid w:val="0002110E"/>
    <w:rsid w:val="00022BC1"/>
    <w:rsid w:val="00024910"/>
    <w:rsid w:val="0003120F"/>
    <w:rsid w:val="00041DE6"/>
    <w:rsid w:val="000427D4"/>
    <w:rsid w:val="00042BD1"/>
    <w:rsid w:val="00043568"/>
    <w:rsid w:val="00044A2C"/>
    <w:rsid w:val="00045C4C"/>
    <w:rsid w:val="000520DC"/>
    <w:rsid w:val="00052454"/>
    <w:rsid w:val="00052587"/>
    <w:rsid w:val="0005360B"/>
    <w:rsid w:val="000614D7"/>
    <w:rsid w:val="00062AF0"/>
    <w:rsid w:val="0006533A"/>
    <w:rsid w:val="000658E2"/>
    <w:rsid w:val="000663FF"/>
    <w:rsid w:val="000665AE"/>
    <w:rsid w:val="000707A0"/>
    <w:rsid w:val="00070FEF"/>
    <w:rsid w:val="00075E0C"/>
    <w:rsid w:val="00076FAC"/>
    <w:rsid w:val="000828F2"/>
    <w:rsid w:val="00083DCE"/>
    <w:rsid w:val="00085962"/>
    <w:rsid w:val="0009065F"/>
    <w:rsid w:val="00092582"/>
    <w:rsid w:val="00093FC1"/>
    <w:rsid w:val="00096FB2"/>
    <w:rsid w:val="000A0345"/>
    <w:rsid w:val="000A23D9"/>
    <w:rsid w:val="000A5F14"/>
    <w:rsid w:val="000A74EB"/>
    <w:rsid w:val="000B3CD5"/>
    <w:rsid w:val="000B4B39"/>
    <w:rsid w:val="000B5292"/>
    <w:rsid w:val="000B5335"/>
    <w:rsid w:val="000B5E8F"/>
    <w:rsid w:val="000B767B"/>
    <w:rsid w:val="000C3C32"/>
    <w:rsid w:val="000C797F"/>
    <w:rsid w:val="000D2F84"/>
    <w:rsid w:val="000D3943"/>
    <w:rsid w:val="000D39EA"/>
    <w:rsid w:val="000E003D"/>
    <w:rsid w:val="000E0DCD"/>
    <w:rsid w:val="000E167C"/>
    <w:rsid w:val="000E4C9C"/>
    <w:rsid w:val="000E5247"/>
    <w:rsid w:val="000E5383"/>
    <w:rsid w:val="000F08B4"/>
    <w:rsid w:val="000F14B4"/>
    <w:rsid w:val="000F4687"/>
    <w:rsid w:val="000F6EE8"/>
    <w:rsid w:val="000F714C"/>
    <w:rsid w:val="00101E73"/>
    <w:rsid w:val="001020D5"/>
    <w:rsid w:val="0010684A"/>
    <w:rsid w:val="001105B7"/>
    <w:rsid w:val="00112506"/>
    <w:rsid w:val="001126B4"/>
    <w:rsid w:val="001135FE"/>
    <w:rsid w:val="001177E1"/>
    <w:rsid w:val="00117F75"/>
    <w:rsid w:val="0012046D"/>
    <w:rsid w:val="001208C3"/>
    <w:rsid w:val="00122D51"/>
    <w:rsid w:val="00124429"/>
    <w:rsid w:val="00125C7E"/>
    <w:rsid w:val="00126480"/>
    <w:rsid w:val="00132A6D"/>
    <w:rsid w:val="00133274"/>
    <w:rsid w:val="0013345B"/>
    <w:rsid w:val="00136CF9"/>
    <w:rsid w:val="00143606"/>
    <w:rsid w:val="00146574"/>
    <w:rsid w:val="00146BA3"/>
    <w:rsid w:val="00150C93"/>
    <w:rsid w:val="001552D4"/>
    <w:rsid w:val="00156AC2"/>
    <w:rsid w:val="00162BFC"/>
    <w:rsid w:val="00163B0A"/>
    <w:rsid w:val="001656C6"/>
    <w:rsid w:val="00165FDB"/>
    <w:rsid w:val="00166687"/>
    <w:rsid w:val="00166741"/>
    <w:rsid w:val="00166EDF"/>
    <w:rsid w:val="00167E6F"/>
    <w:rsid w:val="00171438"/>
    <w:rsid w:val="00172241"/>
    <w:rsid w:val="00173280"/>
    <w:rsid w:val="00173EA6"/>
    <w:rsid w:val="00174E22"/>
    <w:rsid w:val="00181C65"/>
    <w:rsid w:val="001827FB"/>
    <w:rsid w:val="00183000"/>
    <w:rsid w:val="0018504A"/>
    <w:rsid w:val="0019157F"/>
    <w:rsid w:val="00192481"/>
    <w:rsid w:val="00192750"/>
    <w:rsid w:val="00193D78"/>
    <w:rsid w:val="00195C5C"/>
    <w:rsid w:val="0019601C"/>
    <w:rsid w:val="001961C4"/>
    <w:rsid w:val="001975C5"/>
    <w:rsid w:val="001A04CF"/>
    <w:rsid w:val="001A1064"/>
    <w:rsid w:val="001A366F"/>
    <w:rsid w:val="001A4BDE"/>
    <w:rsid w:val="001A4D0D"/>
    <w:rsid w:val="001B3A26"/>
    <w:rsid w:val="001B3F99"/>
    <w:rsid w:val="001B761F"/>
    <w:rsid w:val="001C341E"/>
    <w:rsid w:val="001C4D09"/>
    <w:rsid w:val="001C5D9F"/>
    <w:rsid w:val="001C621F"/>
    <w:rsid w:val="001C6921"/>
    <w:rsid w:val="001C70C8"/>
    <w:rsid w:val="001C793F"/>
    <w:rsid w:val="001D05A1"/>
    <w:rsid w:val="001D0AB9"/>
    <w:rsid w:val="001D1794"/>
    <w:rsid w:val="001D3C5D"/>
    <w:rsid w:val="001D5DFB"/>
    <w:rsid w:val="001D677E"/>
    <w:rsid w:val="001D6D0A"/>
    <w:rsid w:val="001D6FA9"/>
    <w:rsid w:val="001E0C59"/>
    <w:rsid w:val="001E12F6"/>
    <w:rsid w:val="001E15BE"/>
    <w:rsid w:val="001E1831"/>
    <w:rsid w:val="001F20EF"/>
    <w:rsid w:val="001F2F99"/>
    <w:rsid w:val="001F5D72"/>
    <w:rsid w:val="00200524"/>
    <w:rsid w:val="0020413A"/>
    <w:rsid w:val="0020626F"/>
    <w:rsid w:val="00207EB2"/>
    <w:rsid w:val="0021278C"/>
    <w:rsid w:val="002128E1"/>
    <w:rsid w:val="00212BD0"/>
    <w:rsid w:val="00213406"/>
    <w:rsid w:val="00214C50"/>
    <w:rsid w:val="00215129"/>
    <w:rsid w:val="002156E1"/>
    <w:rsid w:val="00215A93"/>
    <w:rsid w:val="00217E5F"/>
    <w:rsid w:val="00217F8A"/>
    <w:rsid w:val="00221A84"/>
    <w:rsid w:val="00225261"/>
    <w:rsid w:val="00226A60"/>
    <w:rsid w:val="00226B02"/>
    <w:rsid w:val="00230E4B"/>
    <w:rsid w:val="00231CC7"/>
    <w:rsid w:val="002338FF"/>
    <w:rsid w:val="00234322"/>
    <w:rsid w:val="0023476A"/>
    <w:rsid w:val="00234CE7"/>
    <w:rsid w:val="002350F5"/>
    <w:rsid w:val="00235148"/>
    <w:rsid w:val="00237395"/>
    <w:rsid w:val="00240996"/>
    <w:rsid w:val="00240A3F"/>
    <w:rsid w:val="00240A7B"/>
    <w:rsid w:val="00242D11"/>
    <w:rsid w:val="00246976"/>
    <w:rsid w:val="00246F15"/>
    <w:rsid w:val="0025080E"/>
    <w:rsid w:val="0025272D"/>
    <w:rsid w:val="002535BA"/>
    <w:rsid w:val="00254109"/>
    <w:rsid w:val="002547A0"/>
    <w:rsid w:val="002558F0"/>
    <w:rsid w:val="00256A9B"/>
    <w:rsid w:val="00256FB8"/>
    <w:rsid w:val="002602E6"/>
    <w:rsid w:val="00260C7D"/>
    <w:rsid w:val="00262436"/>
    <w:rsid w:val="0026476B"/>
    <w:rsid w:val="002659A3"/>
    <w:rsid w:val="0026610B"/>
    <w:rsid w:val="002719AA"/>
    <w:rsid w:val="00275DD3"/>
    <w:rsid w:val="00281349"/>
    <w:rsid w:val="0028530F"/>
    <w:rsid w:val="00286D3E"/>
    <w:rsid w:val="00286EE7"/>
    <w:rsid w:val="00291D83"/>
    <w:rsid w:val="002955F1"/>
    <w:rsid w:val="002960C3"/>
    <w:rsid w:val="00296895"/>
    <w:rsid w:val="002A279E"/>
    <w:rsid w:val="002A2F43"/>
    <w:rsid w:val="002A5086"/>
    <w:rsid w:val="002A52B6"/>
    <w:rsid w:val="002A64AF"/>
    <w:rsid w:val="002A6BF9"/>
    <w:rsid w:val="002A77C9"/>
    <w:rsid w:val="002B3C6D"/>
    <w:rsid w:val="002B5498"/>
    <w:rsid w:val="002C1CD3"/>
    <w:rsid w:val="002C286B"/>
    <w:rsid w:val="002C3D6A"/>
    <w:rsid w:val="002C54A8"/>
    <w:rsid w:val="002C5646"/>
    <w:rsid w:val="002C624C"/>
    <w:rsid w:val="002D0667"/>
    <w:rsid w:val="002D35F2"/>
    <w:rsid w:val="002D50EA"/>
    <w:rsid w:val="002D59E2"/>
    <w:rsid w:val="002D7DC8"/>
    <w:rsid w:val="002E0A7A"/>
    <w:rsid w:val="002E2559"/>
    <w:rsid w:val="002E7606"/>
    <w:rsid w:val="002E7C9B"/>
    <w:rsid w:val="002F0498"/>
    <w:rsid w:val="002F0C30"/>
    <w:rsid w:val="002F191F"/>
    <w:rsid w:val="002F3111"/>
    <w:rsid w:val="002F39B6"/>
    <w:rsid w:val="002F3EA7"/>
    <w:rsid w:val="002F51E5"/>
    <w:rsid w:val="002F5FBB"/>
    <w:rsid w:val="002F6A8E"/>
    <w:rsid w:val="002F6BBE"/>
    <w:rsid w:val="0030029E"/>
    <w:rsid w:val="00300778"/>
    <w:rsid w:val="0030290A"/>
    <w:rsid w:val="00302B73"/>
    <w:rsid w:val="00305E10"/>
    <w:rsid w:val="003065CE"/>
    <w:rsid w:val="00307880"/>
    <w:rsid w:val="003106F5"/>
    <w:rsid w:val="00310704"/>
    <w:rsid w:val="00312CC3"/>
    <w:rsid w:val="00315D85"/>
    <w:rsid w:val="00316B20"/>
    <w:rsid w:val="0032046A"/>
    <w:rsid w:val="00325553"/>
    <w:rsid w:val="00327051"/>
    <w:rsid w:val="003321F0"/>
    <w:rsid w:val="003322E5"/>
    <w:rsid w:val="0033465B"/>
    <w:rsid w:val="003376A8"/>
    <w:rsid w:val="00340433"/>
    <w:rsid w:val="003418CB"/>
    <w:rsid w:val="00342143"/>
    <w:rsid w:val="003441CD"/>
    <w:rsid w:val="003514E9"/>
    <w:rsid w:val="00351C2C"/>
    <w:rsid w:val="00351FD3"/>
    <w:rsid w:val="003538A9"/>
    <w:rsid w:val="00354E85"/>
    <w:rsid w:val="00354FFF"/>
    <w:rsid w:val="0035595F"/>
    <w:rsid w:val="00356166"/>
    <w:rsid w:val="0035718B"/>
    <w:rsid w:val="00362946"/>
    <w:rsid w:val="003633B8"/>
    <w:rsid w:val="003639DD"/>
    <w:rsid w:val="00363D89"/>
    <w:rsid w:val="00365A20"/>
    <w:rsid w:val="0036640C"/>
    <w:rsid w:val="00366B86"/>
    <w:rsid w:val="0036760C"/>
    <w:rsid w:val="00367D25"/>
    <w:rsid w:val="00370339"/>
    <w:rsid w:val="00373593"/>
    <w:rsid w:val="00376B0B"/>
    <w:rsid w:val="00377BFB"/>
    <w:rsid w:val="003825D2"/>
    <w:rsid w:val="00387582"/>
    <w:rsid w:val="00391A24"/>
    <w:rsid w:val="00392FC4"/>
    <w:rsid w:val="003956FD"/>
    <w:rsid w:val="0039748A"/>
    <w:rsid w:val="003A278E"/>
    <w:rsid w:val="003A2924"/>
    <w:rsid w:val="003A3ED8"/>
    <w:rsid w:val="003A5248"/>
    <w:rsid w:val="003A76AB"/>
    <w:rsid w:val="003B0E0F"/>
    <w:rsid w:val="003B3EE1"/>
    <w:rsid w:val="003B4B75"/>
    <w:rsid w:val="003B622A"/>
    <w:rsid w:val="003B7A12"/>
    <w:rsid w:val="003C10AE"/>
    <w:rsid w:val="003C1F89"/>
    <w:rsid w:val="003C2440"/>
    <w:rsid w:val="003C2CC1"/>
    <w:rsid w:val="003C46A4"/>
    <w:rsid w:val="003C48A5"/>
    <w:rsid w:val="003C6F9E"/>
    <w:rsid w:val="003D0E18"/>
    <w:rsid w:val="003D20D2"/>
    <w:rsid w:val="003D314C"/>
    <w:rsid w:val="003E023C"/>
    <w:rsid w:val="003E0375"/>
    <w:rsid w:val="003E3851"/>
    <w:rsid w:val="003E4E23"/>
    <w:rsid w:val="003E5D08"/>
    <w:rsid w:val="003F0A02"/>
    <w:rsid w:val="003F0B7D"/>
    <w:rsid w:val="003F2BE6"/>
    <w:rsid w:val="003F3A97"/>
    <w:rsid w:val="003F4DBF"/>
    <w:rsid w:val="003F51F8"/>
    <w:rsid w:val="003F67C0"/>
    <w:rsid w:val="003F7D8E"/>
    <w:rsid w:val="00400BF5"/>
    <w:rsid w:val="00401070"/>
    <w:rsid w:val="00402463"/>
    <w:rsid w:val="00407F00"/>
    <w:rsid w:val="004124D7"/>
    <w:rsid w:val="004148CF"/>
    <w:rsid w:val="0041542C"/>
    <w:rsid w:val="0041774B"/>
    <w:rsid w:val="00417F45"/>
    <w:rsid w:val="00423C6D"/>
    <w:rsid w:val="00431056"/>
    <w:rsid w:val="00444AA2"/>
    <w:rsid w:val="00450373"/>
    <w:rsid w:val="004510DB"/>
    <w:rsid w:val="00451ABE"/>
    <w:rsid w:val="0045490B"/>
    <w:rsid w:val="004575A9"/>
    <w:rsid w:val="00457A42"/>
    <w:rsid w:val="00457FEF"/>
    <w:rsid w:val="004607B0"/>
    <w:rsid w:val="0046161D"/>
    <w:rsid w:val="00461C78"/>
    <w:rsid w:val="00463B35"/>
    <w:rsid w:val="00463B45"/>
    <w:rsid w:val="00465BA9"/>
    <w:rsid w:val="00467FF4"/>
    <w:rsid w:val="00475036"/>
    <w:rsid w:val="00477D45"/>
    <w:rsid w:val="00482340"/>
    <w:rsid w:val="00484ED0"/>
    <w:rsid w:val="00485572"/>
    <w:rsid w:val="00485B7A"/>
    <w:rsid w:val="00486249"/>
    <w:rsid w:val="004903F0"/>
    <w:rsid w:val="00492131"/>
    <w:rsid w:val="0049230F"/>
    <w:rsid w:val="00492C37"/>
    <w:rsid w:val="004A3160"/>
    <w:rsid w:val="004B0B9E"/>
    <w:rsid w:val="004B0CB1"/>
    <w:rsid w:val="004B1D54"/>
    <w:rsid w:val="004B4461"/>
    <w:rsid w:val="004B45A3"/>
    <w:rsid w:val="004B632A"/>
    <w:rsid w:val="004B762F"/>
    <w:rsid w:val="004B772C"/>
    <w:rsid w:val="004C30F3"/>
    <w:rsid w:val="004C791E"/>
    <w:rsid w:val="004D3A80"/>
    <w:rsid w:val="004D51C0"/>
    <w:rsid w:val="004E0B95"/>
    <w:rsid w:val="004E25FC"/>
    <w:rsid w:val="004E3D8E"/>
    <w:rsid w:val="004E5609"/>
    <w:rsid w:val="004E5C42"/>
    <w:rsid w:val="004E63F1"/>
    <w:rsid w:val="004F03D3"/>
    <w:rsid w:val="004F2456"/>
    <w:rsid w:val="004F342C"/>
    <w:rsid w:val="004F4654"/>
    <w:rsid w:val="004F5ADD"/>
    <w:rsid w:val="004F64CB"/>
    <w:rsid w:val="00500572"/>
    <w:rsid w:val="00502A6B"/>
    <w:rsid w:val="005045A1"/>
    <w:rsid w:val="00504864"/>
    <w:rsid w:val="00505939"/>
    <w:rsid w:val="00507030"/>
    <w:rsid w:val="00510DD1"/>
    <w:rsid w:val="00512225"/>
    <w:rsid w:val="005127DA"/>
    <w:rsid w:val="00512C7F"/>
    <w:rsid w:val="0051322B"/>
    <w:rsid w:val="00513383"/>
    <w:rsid w:val="0051463B"/>
    <w:rsid w:val="00514789"/>
    <w:rsid w:val="00514DCC"/>
    <w:rsid w:val="00516028"/>
    <w:rsid w:val="005179DB"/>
    <w:rsid w:val="00520460"/>
    <w:rsid w:val="00524E1F"/>
    <w:rsid w:val="005271EF"/>
    <w:rsid w:val="00531FAB"/>
    <w:rsid w:val="00532B6C"/>
    <w:rsid w:val="00532D20"/>
    <w:rsid w:val="0053380F"/>
    <w:rsid w:val="005341AB"/>
    <w:rsid w:val="0053652E"/>
    <w:rsid w:val="00537593"/>
    <w:rsid w:val="0054039E"/>
    <w:rsid w:val="00542553"/>
    <w:rsid w:val="0054404D"/>
    <w:rsid w:val="00551096"/>
    <w:rsid w:val="00552745"/>
    <w:rsid w:val="005534E7"/>
    <w:rsid w:val="00553CF9"/>
    <w:rsid w:val="005544C8"/>
    <w:rsid w:val="00560D9B"/>
    <w:rsid w:val="00561478"/>
    <w:rsid w:val="005617DB"/>
    <w:rsid w:val="00564C87"/>
    <w:rsid w:val="00565999"/>
    <w:rsid w:val="00566771"/>
    <w:rsid w:val="00567A15"/>
    <w:rsid w:val="00570150"/>
    <w:rsid w:val="00571729"/>
    <w:rsid w:val="00572243"/>
    <w:rsid w:val="00577138"/>
    <w:rsid w:val="00582572"/>
    <w:rsid w:val="00584BC6"/>
    <w:rsid w:val="00584C90"/>
    <w:rsid w:val="005906B9"/>
    <w:rsid w:val="00590F59"/>
    <w:rsid w:val="00592F9F"/>
    <w:rsid w:val="00595B31"/>
    <w:rsid w:val="005A16E0"/>
    <w:rsid w:val="005A2868"/>
    <w:rsid w:val="005A3A37"/>
    <w:rsid w:val="005A7DD7"/>
    <w:rsid w:val="005B2A6D"/>
    <w:rsid w:val="005B5ED7"/>
    <w:rsid w:val="005B66A2"/>
    <w:rsid w:val="005B7003"/>
    <w:rsid w:val="005B7CF2"/>
    <w:rsid w:val="005C22CB"/>
    <w:rsid w:val="005C2821"/>
    <w:rsid w:val="005C2C0F"/>
    <w:rsid w:val="005C4336"/>
    <w:rsid w:val="005C52E2"/>
    <w:rsid w:val="005D1CEF"/>
    <w:rsid w:val="005D3127"/>
    <w:rsid w:val="005D463D"/>
    <w:rsid w:val="005E109D"/>
    <w:rsid w:val="005E1C10"/>
    <w:rsid w:val="005E2905"/>
    <w:rsid w:val="005E2EE8"/>
    <w:rsid w:val="005E473D"/>
    <w:rsid w:val="005E60FE"/>
    <w:rsid w:val="005E6E62"/>
    <w:rsid w:val="005E7ABE"/>
    <w:rsid w:val="005F5C9D"/>
    <w:rsid w:val="005F657B"/>
    <w:rsid w:val="006012CD"/>
    <w:rsid w:val="006029B2"/>
    <w:rsid w:val="00602AA1"/>
    <w:rsid w:val="00603653"/>
    <w:rsid w:val="00603C44"/>
    <w:rsid w:val="00605CED"/>
    <w:rsid w:val="00605E10"/>
    <w:rsid w:val="00607CDC"/>
    <w:rsid w:val="00617C40"/>
    <w:rsid w:val="00620335"/>
    <w:rsid w:val="00621AB9"/>
    <w:rsid w:val="00622E12"/>
    <w:rsid w:val="006239A6"/>
    <w:rsid w:val="00623B85"/>
    <w:rsid w:val="00623FD5"/>
    <w:rsid w:val="00627006"/>
    <w:rsid w:val="00630B3B"/>
    <w:rsid w:val="00631F1E"/>
    <w:rsid w:val="0063279D"/>
    <w:rsid w:val="00632CFF"/>
    <w:rsid w:val="00632F4F"/>
    <w:rsid w:val="00634DAA"/>
    <w:rsid w:val="0064273E"/>
    <w:rsid w:val="00643369"/>
    <w:rsid w:val="0065128F"/>
    <w:rsid w:val="00654586"/>
    <w:rsid w:val="00655777"/>
    <w:rsid w:val="006570A2"/>
    <w:rsid w:val="00657960"/>
    <w:rsid w:val="00663E25"/>
    <w:rsid w:val="00665550"/>
    <w:rsid w:val="00671B4A"/>
    <w:rsid w:val="00671B84"/>
    <w:rsid w:val="0067333A"/>
    <w:rsid w:val="0067573E"/>
    <w:rsid w:val="00675EE3"/>
    <w:rsid w:val="0067756C"/>
    <w:rsid w:val="006803FF"/>
    <w:rsid w:val="00680839"/>
    <w:rsid w:val="00681D99"/>
    <w:rsid w:val="00685223"/>
    <w:rsid w:val="00685563"/>
    <w:rsid w:val="00686738"/>
    <w:rsid w:val="00690C9A"/>
    <w:rsid w:val="006925A9"/>
    <w:rsid w:val="00693F07"/>
    <w:rsid w:val="00695093"/>
    <w:rsid w:val="0069784D"/>
    <w:rsid w:val="006A0426"/>
    <w:rsid w:val="006A16A8"/>
    <w:rsid w:val="006A18BF"/>
    <w:rsid w:val="006A220D"/>
    <w:rsid w:val="006A2319"/>
    <w:rsid w:val="006A2772"/>
    <w:rsid w:val="006A2F4A"/>
    <w:rsid w:val="006A4909"/>
    <w:rsid w:val="006A4E1F"/>
    <w:rsid w:val="006A5DB6"/>
    <w:rsid w:val="006A6F76"/>
    <w:rsid w:val="006B1D10"/>
    <w:rsid w:val="006B33F3"/>
    <w:rsid w:val="006B5B92"/>
    <w:rsid w:val="006C0062"/>
    <w:rsid w:val="006C2E8D"/>
    <w:rsid w:val="006C426E"/>
    <w:rsid w:val="006C4928"/>
    <w:rsid w:val="006C51CF"/>
    <w:rsid w:val="006C6CD4"/>
    <w:rsid w:val="006D3290"/>
    <w:rsid w:val="006D42D6"/>
    <w:rsid w:val="006D617C"/>
    <w:rsid w:val="006D729D"/>
    <w:rsid w:val="006D7847"/>
    <w:rsid w:val="006E0D4D"/>
    <w:rsid w:val="006E1825"/>
    <w:rsid w:val="006E3C67"/>
    <w:rsid w:val="006E5062"/>
    <w:rsid w:val="006E5D19"/>
    <w:rsid w:val="006E66BE"/>
    <w:rsid w:val="006F125A"/>
    <w:rsid w:val="006F1DED"/>
    <w:rsid w:val="006F20D9"/>
    <w:rsid w:val="006F26F3"/>
    <w:rsid w:val="006F32DD"/>
    <w:rsid w:val="006F351D"/>
    <w:rsid w:val="007009F2"/>
    <w:rsid w:val="00700A39"/>
    <w:rsid w:val="007020EB"/>
    <w:rsid w:val="00707F48"/>
    <w:rsid w:val="00712D71"/>
    <w:rsid w:val="00715719"/>
    <w:rsid w:val="00717ABE"/>
    <w:rsid w:val="007206B6"/>
    <w:rsid w:val="00720BC4"/>
    <w:rsid w:val="00722B21"/>
    <w:rsid w:val="00723866"/>
    <w:rsid w:val="00726E95"/>
    <w:rsid w:val="00730344"/>
    <w:rsid w:val="0073050F"/>
    <w:rsid w:val="007316E9"/>
    <w:rsid w:val="0073269B"/>
    <w:rsid w:val="00733127"/>
    <w:rsid w:val="007344A2"/>
    <w:rsid w:val="007347FF"/>
    <w:rsid w:val="00735120"/>
    <w:rsid w:val="007434D5"/>
    <w:rsid w:val="00744835"/>
    <w:rsid w:val="007450F9"/>
    <w:rsid w:val="007452FF"/>
    <w:rsid w:val="0074665C"/>
    <w:rsid w:val="007500C7"/>
    <w:rsid w:val="0075183C"/>
    <w:rsid w:val="007548C5"/>
    <w:rsid w:val="0075493B"/>
    <w:rsid w:val="00754ECD"/>
    <w:rsid w:val="007610D1"/>
    <w:rsid w:val="00762EA4"/>
    <w:rsid w:val="007643A1"/>
    <w:rsid w:val="007664FE"/>
    <w:rsid w:val="007678E6"/>
    <w:rsid w:val="00771189"/>
    <w:rsid w:val="00773890"/>
    <w:rsid w:val="00775EC0"/>
    <w:rsid w:val="00782F6A"/>
    <w:rsid w:val="007831CD"/>
    <w:rsid w:val="007849D7"/>
    <w:rsid w:val="00785C1E"/>
    <w:rsid w:val="00785FF3"/>
    <w:rsid w:val="007910F3"/>
    <w:rsid w:val="00791E28"/>
    <w:rsid w:val="00792513"/>
    <w:rsid w:val="007946AD"/>
    <w:rsid w:val="00794BA1"/>
    <w:rsid w:val="007A2A0E"/>
    <w:rsid w:val="007A4902"/>
    <w:rsid w:val="007B03E0"/>
    <w:rsid w:val="007B2847"/>
    <w:rsid w:val="007B358B"/>
    <w:rsid w:val="007B4884"/>
    <w:rsid w:val="007B7B70"/>
    <w:rsid w:val="007C2179"/>
    <w:rsid w:val="007C434A"/>
    <w:rsid w:val="007C4699"/>
    <w:rsid w:val="007C557D"/>
    <w:rsid w:val="007D0D1E"/>
    <w:rsid w:val="007D173A"/>
    <w:rsid w:val="007D285B"/>
    <w:rsid w:val="007E0C08"/>
    <w:rsid w:val="007E2359"/>
    <w:rsid w:val="007E47D8"/>
    <w:rsid w:val="007F0369"/>
    <w:rsid w:val="007F487D"/>
    <w:rsid w:val="007F4EFE"/>
    <w:rsid w:val="007F688C"/>
    <w:rsid w:val="007F6D8C"/>
    <w:rsid w:val="0080071D"/>
    <w:rsid w:val="00801027"/>
    <w:rsid w:val="008020E9"/>
    <w:rsid w:val="00811780"/>
    <w:rsid w:val="00813158"/>
    <w:rsid w:val="008131D9"/>
    <w:rsid w:val="00815817"/>
    <w:rsid w:val="00815894"/>
    <w:rsid w:val="00817250"/>
    <w:rsid w:val="008179E7"/>
    <w:rsid w:val="00821112"/>
    <w:rsid w:val="00821C57"/>
    <w:rsid w:val="00822F72"/>
    <w:rsid w:val="00826901"/>
    <w:rsid w:val="008272FD"/>
    <w:rsid w:val="00830E8E"/>
    <w:rsid w:val="0083403C"/>
    <w:rsid w:val="00834359"/>
    <w:rsid w:val="00834E17"/>
    <w:rsid w:val="00836AF2"/>
    <w:rsid w:val="00837AF4"/>
    <w:rsid w:val="0084198D"/>
    <w:rsid w:val="00842201"/>
    <w:rsid w:val="008442EB"/>
    <w:rsid w:val="008461C4"/>
    <w:rsid w:val="0084756D"/>
    <w:rsid w:val="00854495"/>
    <w:rsid w:val="00855161"/>
    <w:rsid w:val="00855B7A"/>
    <w:rsid w:val="00856C58"/>
    <w:rsid w:val="008575A4"/>
    <w:rsid w:val="00861DBF"/>
    <w:rsid w:val="00863E42"/>
    <w:rsid w:val="00865C31"/>
    <w:rsid w:val="008660DF"/>
    <w:rsid w:val="0086619F"/>
    <w:rsid w:val="00871EF4"/>
    <w:rsid w:val="00872806"/>
    <w:rsid w:val="008751B5"/>
    <w:rsid w:val="0087531C"/>
    <w:rsid w:val="008758B2"/>
    <w:rsid w:val="008770AF"/>
    <w:rsid w:val="00881D89"/>
    <w:rsid w:val="00881E82"/>
    <w:rsid w:val="008827D2"/>
    <w:rsid w:val="0088568B"/>
    <w:rsid w:val="008865E7"/>
    <w:rsid w:val="00890A82"/>
    <w:rsid w:val="00891084"/>
    <w:rsid w:val="00892FC3"/>
    <w:rsid w:val="008935EB"/>
    <w:rsid w:val="00895A51"/>
    <w:rsid w:val="00895CFC"/>
    <w:rsid w:val="00896262"/>
    <w:rsid w:val="008A05D8"/>
    <w:rsid w:val="008A1FCD"/>
    <w:rsid w:val="008A32C3"/>
    <w:rsid w:val="008A38A8"/>
    <w:rsid w:val="008A64F0"/>
    <w:rsid w:val="008A7308"/>
    <w:rsid w:val="008B065F"/>
    <w:rsid w:val="008B3982"/>
    <w:rsid w:val="008B4960"/>
    <w:rsid w:val="008B7337"/>
    <w:rsid w:val="008C0E67"/>
    <w:rsid w:val="008C2405"/>
    <w:rsid w:val="008C30F8"/>
    <w:rsid w:val="008C33DE"/>
    <w:rsid w:val="008C6F70"/>
    <w:rsid w:val="008D1182"/>
    <w:rsid w:val="008D7F68"/>
    <w:rsid w:val="008E0284"/>
    <w:rsid w:val="008E08E7"/>
    <w:rsid w:val="008E148B"/>
    <w:rsid w:val="008E1E67"/>
    <w:rsid w:val="008E33ED"/>
    <w:rsid w:val="008E3CE1"/>
    <w:rsid w:val="008E45CA"/>
    <w:rsid w:val="008F070D"/>
    <w:rsid w:val="008F0971"/>
    <w:rsid w:val="008F1982"/>
    <w:rsid w:val="008F30F4"/>
    <w:rsid w:val="008F31E1"/>
    <w:rsid w:val="008F3390"/>
    <w:rsid w:val="008F4EFA"/>
    <w:rsid w:val="0090063A"/>
    <w:rsid w:val="00901917"/>
    <w:rsid w:val="00901AC8"/>
    <w:rsid w:val="00902736"/>
    <w:rsid w:val="00903A3D"/>
    <w:rsid w:val="009056FE"/>
    <w:rsid w:val="0090671A"/>
    <w:rsid w:val="009113B2"/>
    <w:rsid w:val="00915C10"/>
    <w:rsid w:val="00916250"/>
    <w:rsid w:val="009164FE"/>
    <w:rsid w:val="0092140A"/>
    <w:rsid w:val="00923F93"/>
    <w:rsid w:val="00923FD4"/>
    <w:rsid w:val="009243A0"/>
    <w:rsid w:val="00925E09"/>
    <w:rsid w:val="00931FF0"/>
    <w:rsid w:val="00932A1E"/>
    <w:rsid w:val="0093592A"/>
    <w:rsid w:val="009376EA"/>
    <w:rsid w:val="009431E6"/>
    <w:rsid w:val="00943675"/>
    <w:rsid w:val="009459FB"/>
    <w:rsid w:val="00946FB4"/>
    <w:rsid w:val="0095365A"/>
    <w:rsid w:val="009538C7"/>
    <w:rsid w:val="00954332"/>
    <w:rsid w:val="0095566B"/>
    <w:rsid w:val="00955A5E"/>
    <w:rsid w:val="00961A8B"/>
    <w:rsid w:val="00964418"/>
    <w:rsid w:val="009650A8"/>
    <w:rsid w:val="00966297"/>
    <w:rsid w:val="009675A7"/>
    <w:rsid w:val="00967785"/>
    <w:rsid w:val="00970AA8"/>
    <w:rsid w:val="00970C2E"/>
    <w:rsid w:val="00971910"/>
    <w:rsid w:val="00971AFA"/>
    <w:rsid w:val="00975F26"/>
    <w:rsid w:val="00975F3A"/>
    <w:rsid w:val="00975FF9"/>
    <w:rsid w:val="00976424"/>
    <w:rsid w:val="00977E0C"/>
    <w:rsid w:val="00980379"/>
    <w:rsid w:val="00982E1B"/>
    <w:rsid w:val="009840DA"/>
    <w:rsid w:val="00984BD9"/>
    <w:rsid w:val="009858CE"/>
    <w:rsid w:val="00985986"/>
    <w:rsid w:val="00991090"/>
    <w:rsid w:val="00991B7A"/>
    <w:rsid w:val="009920B5"/>
    <w:rsid w:val="00992EA5"/>
    <w:rsid w:val="00995A16"/>
    <w:rsid w:val="0099766E"/>
    <w:rsid w:val="009A196D"/>
    <w:rsid w:val="009A5D36"/>
    <w:rsid w:val="009A69FD"/>
    <w:rsid w:val="009A6C4B"/>
    <w:rsid w:val="009B0DEA"/>
    <w:rsid w:val="009B139B"/>
    <w:rsid w:val="009B222D"/>
    <w:rsid w:val="009B2C66"/>
    <w:rsid w:val="009B3043"/>
    <w:rsid w:val="009B4032"/>
    <w:rsid w:val="009B7F51"/>
    <w:rsid w:val="009C0796"/>
    <w:rsid w:val="009C613A"/>
    <w:rsid w:val="009C6BA2"/>
    <w:rsid w:val="009C6D74"/>
    <w:rsid w:val="009D342E"/>
    <w:rsid w:val="009D3A69"/>
    <w:rsid w:val="009D5D20"/>
    <w:rsid w:val="009D5EE4"/>
    <w:rsid w:val="009D753B"/>
    <w:rsid w:val="009E1136"/>
    <w:rsid w:val="009E2112"/>
    <w:rsid w:val="009E74BD"/>
    <w:rsid w:val="009E7C4C"/>
    <w:rsid w:val="009F3043"/>
    <w:rsid w:val="009F43F9"/>
    <w:rsid w:val="00A00C07"/>
    <w:rsid w:val="00A021F3"/>
    <w:rsid w:val="00A042D4"/>
    <w:rsid w:val="00A04DEE"/>
    <w:rsid w:val="00A04E9B"/>
    <w:rsid w:val="00A06893"/>
    <w:rsid w:val="00A07598"/>
    <w:rsid w:val="00A1054C"/>
    <w:rsid w:val="00A11326"/>
    <w:rsid w:val="00A12E2B"/>
    <w:rsid w:val="00A13646"/>
    <w:rsid w:val="00A1380E"/>
    <w:rsid w:val="00A14918"/>
    <w:rsid w:val="00A1660D"/>
    <w:rsid w:val="00A241FC"/>
    <w:rsid w:val="00A25154"/>
    <w:rsid w:val="00A2534B"/>
    <w:rsid w:val="00A2545D"/>
    <w:rsid w:val="00A25858"/>
    <w:rsid w:val="00A26E1A"/>
    <w:rsid w:val="00A275BD"/>
    <w:rsid w:val="00A30F63"/>
    <w:rsid w:val="00A3101A"/>
    <w:rsid w:val="00A316C2"/>
    <w:rsid w:val="00A317BF"/>
    <w:rsid w:val="00A335B4"/>
    <w:rsid w:val="00A338C7"/>
    <w:rsid w:val="00A34079"/>
    <w:rsid w:val="00A35B20"/>
    <w:rsid w:val="00A35B8A"/>
    <w:rsid w:val="00A3764F"/>
    <w:rsid w:val="00A4184E"/>
    <w:rsid w:val="00A41AA3"/>
    <w:rsid w:val="00A439CD"/>
    <w:rsid w:val="00A47C31"/>
    <w:rsid w:val="00A47C7B"/>
    <w:rsid w:val="00A47E27"/>
    <w:rsid w:val="00A50BB1"/>
    <w:rsid w:val="00A51C73"/>
    <w:rsid w:val="00A5358D"/>
    <w:rsid w:val="00A56360"/>
    <w:rsid w:val="00A6185D"/>
    <w:rsid w:val="00A6404C"/>
    <w:rsid w:val="00A660DE"/>
    <w:rsid w:val="00A66240"/>
    <w:rsid w:val="00A67536"/>
    <w:rsid w:val="00A7261B"/>
    <w:rsid w:val="00A73C6B"/>
    <w:rsid w:val="00A777D9"/>
    <w:rsid w:val="00A856BC"/>
    <w:rsid w:val="00A92BDE"/>
    <w:rsid w:val="00A92DDA"/>
    <w:rsid w:val="00AA02BE"/>
    <w:rsid w:val="00AA5499"/>
    <w:rsid w:val="00AA7529"/>
    <w:rsid w:val="00AB010E"/>
    <w:rsid w:val="00AB11F1"/>
    <w:rsid w:val="00AB1776"/>
    <w:rsid w:val="00AB2382"/>
    <w:rsid w:val="00AC00F9"/>
    <w:rsid w:val="00AC14F9"/>
    <w:rsid w:val="00AC25F9"/>
    <w:rsid w:val="00AC336F"/>
    <w:rsid w:val="00AC5EAA"/>
    <w:rsid w:val="00AC69B1"/>
    <w:rsid w:val="00AC78EE"/>
    <w:rsid w:val="00AC7AEC"/>
    <w:rsid w:val="00AD78C2"/>
    <w:rsid w:val="00AE026D"/>
    <w:rsid w:val="00AE3409"/>
    <w:rsid w:val="00AE4766"/>
    <w:rsid w:val="00AE4E77"/>
    <w:rsid w:val="00AE604E"/>
    <w:rsid w:val="00AE6B40"/>
    <w:rsid w:val="00AE6DD8"/>
    <w:rsid w:val="00AE702F"/>
    <w:rsid w:val="00AF239E"/>
    <w:rsid w:val="00AF3FE2"/>
    <w:rsid w:val="00AF4033"/>
    <w:rsid w:val="00AF440D"/>
    <w:rsid w:val="00B007F8"/>
    <w:rsid w:val="00B01F20"/>
    <w:rsid w:val="00B02088"/>
    <w:rsid w:val="00B040A0"/>
    <w:rsid w:val="00B07181"/>
    <w:rsid w:val="00B10C3A"/>
    <w:rsid w:val="00B10EC1"/>
    <w:rsid w:val="00B12018"/>
    <w:rsid w:val="00B12E9E"/>
    <w:rsid w:val="00B158AF"/>
    <w:rsid w:val="00B202E1"/>
    <w:rsid w:val="00B20FBB"/>
    <w:rsid w:val="00B2100A"/>
    <w:rsid w:val="00B22FA2"/>
    <w:rsid w:val="00B23FB6"/>
    <w:rsid w:val="00B25D29"/>
    <w:rsid w:val="00B32103"/>
    <w:rsid w:val="00B321D7"/>
    <w:rsid w:val="00B34A17"/>
    <w:rsid w:val="00B358F8"/>
    <w:rsid w:val="00B41F9E"/>
    <w:rsid w:val="00B43B0E"/>
    <w:rsid w:val="00B44098"/>
    <w:rsid w:val="00B4738C"/>
    <w:rsid w:val="00B47C11"/>
    <w:rsid w:val="00B54582"/>
    <w:rsid w:val="00B55FDD"/>
    <w:rsid w:val="00B560ED"/>
    <w:rsid w:val="00B56F73"/>
    <w:rsid w:val="00B5710C"/>
    <w:rsid w:val="00B62237"/>
    <w:rsid w:val="00B62E20"/>
    <w:rsid w:val="00B6535A"/>
    <w:rsid w:val="00B659B7"/>
    <w:rsid w:val="00B711CA"/>
    <w:rsid w:val="00B71D24"/>
    <w:rsid w:val="00B72594"/>
    <w:rsid w:val="00B744CA"/>
    <w:rsid w:val="00B84373"/>
    <w:rsid w:val="00B85156"/>
    <w:rsid w:val="00B87F2F"/>
    <w:rsid w:val="00B90198"/>
    <w:rsid w:val="00B903EC"/>
    <w:rsid w:val="00B94247"/>
    <w:rsid w:val="00B94E88"/>
    <w:rsid w:val="00B95557"/>
    <w:rsid w:val="00B96C62"/>
    <w:rsid w:val="00BA26C2"/>
    <w:rsid w:val="00BA3E0D"/>
    <w:rsid w:val="00BA5DC8"/>
    <w:rsid w:val="00BA5F27"/>
    <w:rsid w:val="00BA6297"/>
    <w:rsid w:val="00BA793B"/>
    <w:rsid w:val="00BB4848"/>
    <w:rsid w:val="00BB48C7"/>
    <w:rsid w:val="00BB55D4"/>
    <w:rsid w:val="00BB7C84"/>
    <w:rsid w:val="00BC6AF5"/>
    <w:rsid w:val="00BC7A25"/>
    <w:rsid w:val="00BD0F7B"/>
    <w:rsid w:val="00BD19C0"/>
    <w:rsid w:val="00BD1F8B"/>
    <w:rsid w:val="00BD4477"/>
    <w:rsid w:val="00BD474E"/>
    <w:rsid w:val="00BD4F44"/>
    <w:rsid w:val="00BD62DA"/>
    <w:rsid w:val="00BE03EC"/>
    <w:rsid w:val="00BE1ADD"/>
    <w:rsid w:val="00BE2071"/>
    <w:rsid w:val="00BE4F84"/>
    <w:rsid w:val="00BE5C4D"/>
    <w:rsid w:val="00BE7466"/>
    <w:rsid w:val="00BE7947"/>
    <w:rsid w:val="00BF18B8"/>
    <w:rsid w:val="00BF207E"/>
    <w:rsid w:val="00BF273A"/>
    <w:rsid w:val="00BF29E9"/>
    <w:rsid w:val="00BF350A"/>
    <w:rsid w:val="00BF7880"/>
    <w:rsid w:val="00C00524"/>
    <w:rsid w:val="00C00812"/>
    <w:rsid w:val="00C0228F"/>
    <w:rsid w:val="00C024F6"/>
    <w:rsid w:val="00C027F6"/>
    <w:rsid w:val="00C02EB2"/>
    <w:rsid w:val="00C13558"/>
    <w:rsid w:val="00C15D43"/>
    <w:rsid w:val="00C20208"/>
    <w:rsid w:val="00C22A0A"/>
    <w:rsid w:val="00C22D0F"/>
    <w:rsid w:val="00C254CC"/>
    <w:rsid w:val="00C25DFF"/>
    <w:rsid w:val="00C26B26"/>
    <w:rsid w:val="00C34E3A"/>
    <w:rsid w:val="00C37DE1"/>
    <w:rsid w:val="00C42098"/>
    <w:rsid w:val="00C44E14"/>
    <w:rsid w:val="00C47891"/>
    <w:rsid w:val="00C51235"/>
    <w:rsid w:val="00C55042"/>
    <w:rsid w:val="00C556D2"/>
    <w:rsid w:val="00C607DA"/>
    <w:rsid w:val="00C61DA2"/>
    <w:rsid w:val="00C63EC1"/>
    <w:rsid w:val="00C6712A"/>
    <w:rsid w:val="00C71E19"/>
    <w:rsid w:val="00C71F49"/>
    <w:rsid w:val="00C727B1"/>
    <w:rsid w:val="00C75B67"/>
    <w:rsid w:val="00C80890"/>
    <w:rsid w:val="00C816B0"/>
    <w:rsid w:val="00C831EB"/>
    <w:rsid w:val="00C83FD5"/>
    <w:rsid w:val="00C90D3F"/>
    <w:rsid w:val="00C9180B"/>
    <w:rsid w:val="00C9212E"/>
    <w:rsid w:val="00C938C7"/>
    <w:rsid w:val="00C94D60"/>
    <w:rsid w:val="00C97DD9"/>
    <w:rsid w:val="00CA05EC"/>
    <w:rsid w:val="00CA1883"/>
    <w:rsid w:val="00CA1B3C"/>
    <w:rsid w:val="00CA20B4"/>
    <w:rsid w:val="00CA4AD2"/>
    <w:rsid w:val="00CA540F"/>
    <w:rsid w:val="00CA7F78"/>
    <w:rsid w:val="00CB1300"/>
    <w:rsid w:val="00CB1478"/>
    <w:rsid w:val="00CB5BB3"/>
    <w:rsid w:val="00CB668E"/>
    <w:rsid w:val="00CB6767"/>
    <w:rsid w:val="00CB6919"/>
    <w:rsid w:val="00CC25C5"/>
    <w:rsid w:val="00CC2843"/>
    <w:rsid w:val="00CC571C"/>
    <w:rsid w:val="00CC5988"/>
    <w:rsid w:val="00CC66A7"/>
    <w:rsid w:val="00CC6EEA"/>
    <w:rsid w:val="00CD0300"/>
    <w:rsid w:val="00CD0BD3"/>
    <w:rsid w:val="00CD3592"/>
    <w:rsid w:val="00CD3DB5"/>
    <w:rsid w:val="00CD4176"/>
    <w:rsid w:val="00CD579F"/>
    <w:rsid w:val="00CD71B7"/>
    <w:rsid w:val="00CD7CFE"/>
    <w:rsid w:val="00CE13D9"/>
    <w:rsid w:val="00CE1794"/>
    <w:rsid w:val="00CE23A9"/>
    <w:rsid w:val="00CE5F11"/>
    <w:rsid w:val="00CE6E63"/>
    <w:rsid w:val="00CF0F9E"/>
    <w:rsid w:val="00CF376E"/>
    <w:rsid w:val="00CF629C"/>
    <w:rsid w:val="00CF7D8C"/>
    <w:rsid w:val="00D01257"/>
    <w:rsid w:val="00D035CE"/>
    <w:rsid w:val="00D04627"/>
    <w:rsid w:val="00D05389"/>
    <w:rsid w:val="00D06B1F"/>
    <w:rsid w:val="00D12B69"/>
    <w:rsid w:val="00D136F2"/>
    <w:rsid w:val="00D14788"/>
    <w:rsid w:val="00D25F8A"/>
    <w:rsid w:val="00D27DC6"/>
    <w:rsid w:val="00D34B20"/>
    <w:rsid w:val="00D37DF5"/>
    <w:rsid w:val="00D40AC2"/>
    <w:rsid w:val="00D4141A"/>
    <w:rsid w:val="00D43235"/>
    <w:rsid w:val="00D43F4D"/>
    <w:rsid w:val="00D45924"/>
    <w:rsid w:val="00D45962"/>
    <w:rsid w:val="00D47E01"/>
    <w:rsid w:val="00D50137"/>
    <w:rsid w:val="00D53E08"/>
    <w:rsid w:val="00D54FEC"/>
    <w:rsid w:val="00D55414"/>
    <w:rsid w:val="00D604B3"/>
    <w:rsid w:val="00D61095"/>
    <w:rsid w:val="00D635D6"/>
    <w:rsid w:val="00D6390E"/>
    <w:rsid w:val="00D64FE3"/>
    <w:rsid w:val="00D666E6"/>
    <w:rsid w:val="00D66DB4"/>
    <w:rsid w:val="00D70A08"/>
    <w:rsid w:val="00D71B9C"/>
    <w:rsid w:val="00D73001"/>
    <w:rsid w:val="00D81B5B"/>
    <w:rsid w:val="00D82019"/>
    <w:rsid w:val="00D8453F"/>
    <w:rsid w:val="00D84648"/>
    <w:rsid w:val="00D86BCA"/>
    <w:rsid w:val="00D92F68"/>
    <w:rsid w:val="00D93113"/>
    <w:rsid w:val="00D950DF"/>
    <w:rsid w:val="00D95755"/>
    <w:rsid w:val="00D97BA2"/>
    <w:rsid w:val="00DA082A"/>
    <w:rsid w:val="00DA1F25"/>
    <w:rsid w:val="00DA6088"/>
    <w:rsid w:val="00DB17BF"/>
    <w:rsid w:val="00DB296F"/>
    <w:rsid w:val="00DB3388"/>
    <w:rsid w:val="00DB4508"/>
    <w:rsid w:val="00DB4F09"/>
    <w:rsid w:val="00DB5138"/>
    <w:rsid w:val="00DB54DC"/>
    <w:rsid w:val="00DC364D"/>
    <w:rsid w:val="00DC3674"/>
    <w:rsid w:val="00DC6508"/>
    <w:rsid w:val="00DC6CBA"/>
    <w:rsid w:val="00DD0479"/>
    <w:rsid w:val="00DD1E55"/>
    <w:rsid w:val="00DD4E67"/>
    <w:rsid w:val="00DD6FF3"/>
    <w:rsid w:val="00DE0D45"/>
    <w:rsid w:val="00DE1782"/>
    <w:rsid w:val="00DE5A20"/>
    <w:rsid w:val="00DE5AA8"/>
    <w:rsid w:val="00DE645E"/>
    <w:rsid w:val="00DE6535"/>
    <w:rsid w:val="00DE7BCE"/>
    <w:rsid w:val="00DF024A"/>
    <w:rsid w:val="00DF0826"/>
    <w:rsid w:val="00DF16DF"/>
    <w:rsid w:val="00DF19E2"/>
    <w:rsid w:val="00DF4807"/>
    <w:rsid w:val="00DF56A2"/>
    <w:rsid w:val="00DF7CF6"/>
    <w:rsid w:val="00E05554"/>
    <w:rsid w:val="00E060A4"/>
    <w:rsid w:val="00E065D0"/>
    <w:rsid w:val="00E07A6D"/>
    <w:rsid w:val="00E10FA2"/>
    <w:rsid w:val="00E11DDF"/>
    <w:rsid w:val="00E144B3"/>
    <w:rsid w:val="00E15408"/>
    <w:rsid w:val="00E16E90"/>
    <w:rsid w:val="00E16F1A"/>
    <w:rsid w:val="00E17021"/>
    <w:rsid w:val="00E2187D"/>
    <w:rsid w:val="00E21A0C"/>
    <w:rsid w:val="00E26E9D"/>
    <w:rsid w:val="00E32592"/>
    <w:rsid w:val="00E373EF"/>
    <w:rsid w:val="00E43222"/>
    <w:rsid w:val="00E465FB"/>
    <w:rsid w:val="00E46E08"/>
    <w:rsid w:val="00E52913"/>
    <w:rsid w:val="00E56C7C"/>
    <w:rsid w:val="00E60766"/>
    <w:rsid w:val="00E615DA"/>
    <w:rsid w:val="00E61CFD"/>
    <w:rsid w:val="00E6465D"/>
    <w:rsid w:val="00E74ACD"/>
    <w:rsid w:val="00E8096D"/>
    <w:rsid w:val="00E80B94"/>
    <w:rsid w:val="00E82D3F"/>
    <w:rsid w:val="00E83677"/>
    <w:rsid w:val="00E84890"/>
    <w:rsid w:val="00E84FD2"/>
    <w:rsid w:val="00E91F13"/>
    <w:rsid w:val="00E91FD8"/>
    <w:rsid w:val="00E92F8D"/>
    <w:rsid w:val="00E968F8"/>
    <w:rsid w:val="00E96BED"/>
    <w:rsid w:val="00EA0404"/>
    <w:rsid w:val="00EA08B8"/>
    <w:rsid w:val="00EA10F5"/>
    <w:rsid w:val="00EA6709"/>
    <w:rsid w:val="00EA6DD6"/>
    <w:rsid w:val="00EA7465"/>
    <w:rsid w:val="00EA7504"/>
    <w:rsid w:val="00EB07CC"/>
    <w:rsid w:val="00EB5151"/>
    <w:rsid w:val="00EB5A55"/>
    <w:rsid w:val="00EB6B77"/>
    <w:rsid w:val="00EC1815"/>
    <w:rsid w:val="00EC3A38"/>
    <w:rsid w:val="00ED133A"/>
    <w:rsid w:val="00ED613C"/>
    <w:rsid w:val="00ED64CA"/>
    <w:rsid w:val="00ED6E61"/>
    <w:rsid w:val="00EE0989"/>
    <w:rsid w:val="00EE124A"/>
    <w:rsid w:val="00EE2D71"/>
    <w:rsid w:val="00EE4CB7"/>
    <w:rsid w:val="00EE6CA7"/>
    <w:rsid w:val="00EF0090"/>
    <w:rsid w:val="00EF08D7"/>
    <w:rsid w:val="00EF13B0"/>
    <w:rsid w:val="00EF1DC4"/>
    <w:rsid w:val="00EF20A9"/>
    <w:rsid w:val="00EF5B79"/>
    <w:rsid w:val="00EF69D9"/>
    <w:rsid w:val="00EF743C"/>
    <w:rsid w:val="00F00A2E"/>
    <w:rsid w:val="00F019CF"/>
    <w:rsid w:val="00F027ED"/>
    <w:rsid w:val="00F04FD9"/>
    <w:rsid w:val="00F05920"/>
    <w:rsid w:val="00F10A4C"/>
    <w:rsid w:val="00F1254E"/>
    <w:rsid w:val="00F16118"/>
    <w:rsid w:val="00F201D7"/>
    <w:rsid w:val="00F2053B"/>
    <w:rsid w:val="00F237AB"/>
    <w:rsid w:val="00F23E21"/>
    <w:rsid w:val="00F2523E"/>
    <w:rsid w:val="00F276CD"/>
    <w:rsid w:val="00F27F78"/>
    <w:rsid w:val="00F328DC"/>
    <w:rsid w:val="00F337FA"/>
    <w:rsid w:val="00F342FE"/>
    <w:rsid w:val="00F3597C"/>
    <w:rsid w:val="00F377F7"/>
    <w:rsid w:val="00F378B0"/>
    <w:rsid w:val="00F417D6"/>
    <w:rsid w:val="00F42F02"/>
    <w:rsid w:val="00F43278"/>
    <w:rsid w:val="00F51076"/>
    <w:rsid w:val="00F542B8"/>
    <w:rsid w:val="00F54D4E"/>
    <w:rsid w:val="00F66308"/>
    <w:rsid w:val="00F674EB"/>
    <w:rsid w:val="00F703A3"/>
    <w:rsid w:val="00F71A4B"/>
    <w:rsid w:val="00F80A54"/>
    <w:rsid w:val="00F81C3D"/>
    <w:rsid w:val="00F823C9"/>
    <w:rsid w:val="00F82882"/>
    <w:rsid w:val="00F841C6"/>
    <w:rsid w:val="00F85EBE"/>
    <w:rsid w:val="00F871E8"/>
    <w:rsid w:val="00F9045E"/>
    <w:rsid w:val="00F91D31"/>
    <w:rsid w:val="00F931DA"/>
    <w:rsid w:val="00F96AF1"/>
    <w:rsid w:val="00FA0869"/>
    <w:rsid w:val="00FA399B"/>
    <w:rsid w:val="00FA4B4F"/>
    <w:rsid w:val="00FA5D9A"/>
    <w:rsid w:val="00FB03BC"/>
    <w:rsid w:val="00FB1850"/>
    <w:rsid w:val="00FB4A8E"/>
    <w:rsid w:val="00FB5130"/>
    <w:rsid w:val="00FB52B7"/>
    <w:rsid w:val="00FB7BCE"/>
    <w:rsid w:val="00FC3F0A"/>
    <w:rsid w:val="00FC52E5"/>
    <w:rsid w:val="00FD16E1"/>
    <w:rsid w:val="00FD2531"/>
    <w:rsid w:val="00FD3515"/>
    <w:rsid w:val="00FD43AF"/>
    <w:rsid w:val="00FD463B"/>
    <w:rsid w:val="00FE0629"/>
    <w:rsid w:val="00FE0E66"/>
    <w:rsid w:val="00FE296E"/>
    <w:rsid w:val="00FE311A"/>
    <w:rsid w:val="00FE382D"/>
    <w:rsid w:val="00FE5F02"/>
    <w:rsid w:val="00FF0A81"/>
    <w:rsid w:val="00FF17F3"/>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415745">
      <w:bodyDiv w:val="1"/>
      <w:marLeft w:val="0"/>
      <w:marRight w:val="0"/>
      <w:marTop w:val="0"/>
      <w:marBottom w:val="0"/>
      <w:divBdr>
        <w:top w:val="none" w:sz="0" w:space="0" w:color="auto"/>
        <w:left w:val="none" w:sz="0" w:space="0" w:color="auto"/>
        <w:bottom w:val="none" w:sz="0" w:space="0" w:color="auto"/>
        <w:right w:val="none" w:sz="0" w:space="0" w:color="auto"/>
      </w:divBdr>
    </w:div>
    <w:div w:id="821849123">
      <w:bodyDiv w:val="1"/>
      <w:marLeft w:val="0"/>
      <w:marRight w:val="0"/>
      <w:marTop w:val="0"/>
      <w:marBottom w:val="0"/>
      <w:divBdr>
        <w:top w:val="none" w:sz="0" w:space="0" w:color="auto"/>
        <w:left w:val="none" w:sz="0" w:space="0" w:color="auto"/>
        <w:bottom w:val="none" w:sz="0" w:space="0" w:color="auto"/>
        <w:right w:val="none" w:sz="0" w:space="0" w:color="auto"/>
      </w:divBdr>
    </w:div>
    <w:div w:id="1041170938">
      <w:bodyDiv w:val="1"/>
      <w:marLeft w:val="0"/>
      <w:marRight w:val="0"/>
      <w:marTop w:val="0"/>
      <w:marBottom w:val="0"/>
      <w:divBdr>
        <w:top w:val="none" w:sz="0" w:space="0" w:color="auto"/>
        <w:left w:val="none" w:sz="0" w:space="0" w:color="auto"/>
        <w:bottom w:val="none" w:sz="0" w:space="0" w:color="auto"/>
        <w:right w:val="none" w:sz="0" w:space="0" w:color="auto"/>
      </w:divBdr>
    </w:div>
    <w:div w:id="1257716156">
      <w:bodyDiv w:val="1"/>
      <w:marLeft w:val="0"/>
      <w:marRight w:val="0"/>
      <w:marTop w:val="0"/>
      <w:marBottom w:val="0"/>
      <w:divBdr>
        <w:top w:val="none" w:sz="0" w:space="0" w:color="auto"/>
        <w:left w:val="none" w:sz="0" w:space="0" w:color="auto"/>
        <w:bottom w:val="none" w:sz="0" w:space="0" w:color="auto"/>
        <w:right w:val="none" w:sz="0" w:space="0" w:color="auto"/>
      </w:divBdr>
    </w:div>
    <w:div w:id="1355228699">
      <w:bodyDiv w:val="1"/>
      <w:marLeft w:val="0"/>
      <w:marRight w:val="0"/>
      <w:marTop w:val="0"/>
      <w:marBottom w:val="0"/>
      <w:divBdr>
        <w:top w:val="none" w:sz="0" w:space="0" w:color="auto"/>
        <w:left w:val="none" w:sz="0" w:space="0" w:color="auto"/>
        <w:bottom w:val="none" w:sz="0" w:space="0" w:color="auto"/>
        <w:right w:val="none" w:sz="0" w:space="0" w:color="auto"/>
      </w:divBdr>
    </w:div>
    <w:div w:id="1470516251">
      <w:bodyDiv w:val="1"/>
      <w:marLeft w:val="0"/>
      <w:marRight w:val="0"/>
      <w:marTop w:val="0"/>
      <w:marBottom w:val="0"/>
      <w:divBdr>
        <w:top w:val="none" w:sz="0" w:space="0" w:color="auto"/>
        <w:left w:val="none" w:sz="0" w:space="0" w:color="auto"/>
        <w:bottom w:val="none" w:sz="0" w:space="0" w:color="auto"/>
        <w:right w:val="none" w:sz="0" w:space="0" w:color="auto"/>
      </w:divBdr>
    </w:div>
    <w:div w:id="1661228693">
      <w:bodyDiv w:val="1"/>
      <w:marLeft w:val="0"/>
      <w:marRight w:val="0"/>
      <w:marTop w:val="0"/>
      <w:marBottom w:val="0"/>
      <w:divBdr>
        <w:top w:val="none" w:sz="0" w:space="0" w:color="auto"/>
        <w:left w:val="none" w:sz="0" w:space="0" w:color="auto"/>
        <w:bottom w:val="none" w:sz="0" w:space="0" w:color="auto"/>
        <w:right w:val="none" w:sz="0" w:space="0" w:color="auto"/>
      </w:divBdr>
    </w:div>
    <w:div w:id="1701197794">
      <w:bodyDiv w:val="1"/>
      <w:marLeft w:val="0"/>
      <w:marRight w:val="0"/>
      <w:marTop w:val="0"/>
      <w:marBottom w:val="0"/>
      <w:divBdr>
        <w:top w:val="none" w:sz="0" w:space="0" w:color="auto"/>
        <w:left w:val="none" w:sz="0" w:space="0" w:color="auto"/>
        <w:bottom w:val="none" w:sz="0" w:space="0" w:color="auto"/>
        <w:right w:val="none" w:sz="0" w:space="0" w:color="auto"/>
      </w:divBdr>
    </w:div>
    <w:div w:id="201171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1331&amp;dst=359" TargetMode="External"/><Relationship Id="rId18" Type="http://schemas.openxmlformats.org/officeDocument/2006/relationships/hyperlink" Target="https://&#1085;&#1086;&#1088;&#1080;&#1083;&#1100;&#1089;&#1082;.&#1088;&#1092;" TargetMode="External"/><Relationship Id="rId26" Type="http://schemas.openxmlformats.org/officeDocument/2006/relationships/hyperlink" Target="https://login.consultant.ru/link/?req=doc&amp;base=LAW&amp;n=511331&amp;dst=100352" TargetMode="External"/><Relationship Id="rId3" Type="http://schemas.openxmlformats.org/officeDocument/2006/relationships/styles" Target="styles.xml"/><Relationship Id="rId21" Type="http://schemas.openxmlformats.org/officeDocument/2006/relationships/hyperlink" Target="https://login.consultant.ru/link/?req=doc&amp;base=RLAW123&amp;n=354553&amp;dst=100408" TargetMode="External"/><Relationship Id="rId7" Type="http://schemas.openxmlformats.org/officeDocument/2006/relationships/endnotes" Target="endnotes.xml"/><Relationship Id="rId12" Type="http://schemas.openxmlformats.org/officeDocument/2006/relationships/hyperlink" Target="https://login.consultant.ru/link/?req=doc&amp;base=LAW&amp;n=501278&amp;dst=100010" TargetMode="External"/><Relationship Id="rId17" Type="http://schemas.openxmlformats.org/officeDocument/2006/relationships/hyperlink" Target="http://gosuslugi.krskstate.ru/" TargetMode="External"/><Relationship Id="rId25" Type="http://schemas.openxmlformats.org/officeDocument/2006/relationships/hyperlink" Target="https://login.consultant.ru/link/?req=doc&amp;base=LAW&amp;n=511331"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s://&#1085;&#1086;&#1088;&#1080;&#1083;&#1100;&#1089;&#1082;.&#1088;&#109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54787&amp;dst=100041" TargetMode="External"/><Relationship Id="rId24" Type="http://schemas.openxmlformats.org/officeDocument/2006/relationships/hyperlink" Target="https://&#1085;&#1086;&#1088;&#1080;&#1083;&#1100;&#1089;&#1082;.&#1088;&#1092;"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56247&amp;dst=100407" TargetMode="External"/><Relationship Id="rId23" Type="http://schemas.openxmlformats.org/officeDocument/2006/relationships/hyperlink" Target="https://&#1085;&#1086;&#1088;&#1080;&#1083;&#1100;&#1089;&#1082;.&#1088;&#1092;" TargetMode="External"/><Relationship Id="rId28" Type="http://schemas.openxmlformats.org/officeDocument/2006/relationships/hyperlink" Target="https://login.consultant.ru/link/?req=doc&amp;base=RLAW123&amp;n=354787&amp;dst=100041" TargetMode="External"/><Relationship Id="rId10" Type="http://schemas.openxmlformats.org/officeDocument/2006/relationships/hyperlink" Target="https://login.consultant.ru/link/?req=doc&amp;base=RLAW123&amp;n=354787&amp;dst=100041" TargetMode="External"/><Relationship Id="rId19" Type="http://schemas.openxmlformats.org/officeDocument/2006/relationships/hyperlink" Target="https://login.consultant.ru/link/?req=doc&amp;base=LAW&amp;n=504505&amp;dst=100023" TargetMode="External"/><Relationship Id="rId4" Type="http://schemas.openxmlformats.org/officeDocument/2006/relationships/settings" Target="settings.xml"/><Relationship Id="rId9" Type="http://schemas.openxmlformats.org/officeDocument/2006/relationships/hyperlink" Target="https://login.consultant.ru/link/?req=doc&amp;base=RLAW123&amp;n=354553&amp;dst=100043" TargetMode="External"/><Relationship Id="rId14" Type="http://schemas.openxmlformats.org/officeDocument/2006/relationships/hyperlink" Target="https://login.consultant.ru/link/?req=doc&amp;base=RLAW123&amp;n=356247&amp;dst=100412" TargetMode="External"/><Relationship Id="rId22" Type="http://schemas.openxmlformats.org/officeDocument/2006/relationships/hyperlink" Target="https://login.consultant.ru/link/?req=doc&amp;base=RLAW123&amp;n=354553&amp;dst=100406" TargetMode="External"/><Relationship Id="rId27" Type="http://schemas.openxmlformats.org/officeDocument/2006/relationships/hyperlink" Target="https://login.consultant.ru/link/?req=doc&amp;base=RLAW123&amp;n=354787&amp;dst=10004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F635-04DF-40C6-A29A-8C722EAF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7896</Words>
  <Characters>45008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Александрова Ольга Владимировна</cp:lastModifiedBy>
  <cp:revision>8</cp:revision>
  <cp:lastPrinted>2025-04-01T05:10:00Z</cp:lastPrinted>
  <dcterms:created xsi:type="dcterms:W3CDTF">2025-12-09T04:55:00Z</dcterms:created>
  <dcterms:modified xsi:type="dcterms:W3CDTF">2025-12-09T05:27:00Z</dcterms:modified>
</cp:coreProperties>
</file>