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9D6" w:rsidRPr="00C63D50" w:rsidRDefault="004429D6" w:rsidP="004429D6">
      <w:pPr>
        <w:pStyle w:val="a3"/>
        <w:tabs>
          <w:tab w:val="left" w:pos="5529"/>
        </w:tabs>
        <w:spacing w:line="228" w:lineRule="auto"/>
        <w:jc w:val="center"/>
        <w:rPr>
          <w:color w:val="000000"/>
          <w:sz w:val="26"/>
          <w:szCs w:val="26"/>
        </w:rPr>
      </w:pPr>
      <w:r>
        <w:rPr>
          <w:noProof/>
        </w:rPr>
        <mc:AlternateContent>
          <mc:Choice Requires="wps">
            <w:drawing>
              <wp:anchor distT="0" distB="0" distL="114300" distR="114300" simplePos="0" relativeHeight="251660288" behindDoc="0" locked="1" layoutInCell="1" allowOverlap="1" wp14:anchorId="13930A14" wp14:editId="0AF666BA">
                <wp:simplePos x="0" y="0"/>
                <wp:positionH relativeFrom="column">
                  <wp:posOffset>3020695</wp:posOffset>
                </wp:positionH>
                <wp:positionV relativeFrom="paragraph">
                  <wp:posOffset>-83820</wp:posOffset>
                </wp:positionV>
                <wp:extent cx="3114675" cy="668655"/>
                <wp:effectExtent l="0" t="381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9D6" w:rsidRPr="00196939" w:rsidRDefault="004429D6" w:rsidP="004429D6">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30A14" id="_x0000_t202" coordsize="21600,21600" o:spt="202" path="m,l,21600r21600,l21600,xe">
                <v:stroke joinstyle="miter"/>
                <v:path gradientshapeok="t" o:connecttype="rect"/>
              </v:shapetype>
              <v:shape id="Text Box 2" o:spid="_x0000_s1026" type="#_x0000_t202" style="position:absolute;left:0;text-align:left;margin-left:237.85pt;margin-top:-6.6pt;width:245.25pt;height:5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XQtQIAALo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" filled="f" stroked="f">
                <v:textbox>
                  <w:txbxContent>
                    <w:p w:rsidR="004429D6" w:rsidRPr="00196939" w:rsidRDefault="004429D6" w:rsidP="004429D6">
                      <w:pPr>
                        <w:rPr>
                          <w:szCs w:val="26"/>
                        </w:rPr>
                      </w:pPr>
                    </w:p>
                  </w:txbxContent>
                </v:textbox>
                <w10:anchorlock/>
              </v:shape>
            </w:pict>
          </mc:Fallback>
        </mc:AlternateContent>
      </w:r>
      <w:r>
        <w:rPr>
          <w:noProof/>
        </w:rPr>
        <mc:AlternateContent>
          <mc:Choice Requires="wps">
            <w:drawing>
              <wp:anchor distT="0" distB="0" distL="114300" distR="114300" simplePos="0" relativeHeight="251659264" behindDoc="0" locked="0" layoutInCell="1" allowOverlap="1" wp14:anchorId="29CFAFA9" wp14:editId="1F92A1D1">
                <wp:simplePos x="0" y="0"/>
                <wp:positionH relativeFrom="column">
                  <wp:posOffset>4815840</wp:posOffset>
                </wp:positionH>
                <wp:positionV relativeFrom="paragraph">
                  <wp:posOffset>501650</wp:posOffset>
                </wp:positionV>
                <wp:extent cx="1181100" cy="371475"/>
                <wp:effectExtent l="13970" t="8255" r="5080" b="1079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4429D6" w:rsidRDefault="004429D6" w:rsidP="004429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FAFA9" id="Text Box 5" o:spid="_x0000_s1027" type="#_x0000_t202" style="position:absolute;left:0;text-align:left;margin-left:379.2pt;margin-top:39.5pt;width:93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" strokecolor="white">
                <v:textbox>
                  <w:txbxContent>
                    <w:p w:rsidR="004429D6" w:rsidRDefault="004429D6" w:rsidP="004429D6"/>
                  </w:txbxContent>
                </v:textbox>
              </v:shape>
            </w:pict>
          </mc:Fallback>
        </mc:AlternateContent>
      </w:r>
      <w:r>
        <w:rPr>
          <w:noProof/>
        </w:rPr>
        <w:drawing>
          <wp:inline distT="0" distB="0" distL="0" distR="0" wp14:anchorId="575683F9" wp14:editId="2D11D86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4429D6" w:rsidRDefault="004429D6" w:rsidP="004429D6">
      <w:pPr>
        <w:pStyle w:val="a3"/>
        <w:jc w:val="center"/>
        <w:rPr>
          <w:color w:val="000000"/>
          <w:sz w:val="26"/>
          <w:szCs w:val="26"/>
        </w:rPr>
      </w:pPr>
      <w:r>
        <w:rPr>
          <w:color w:val="000000"/>
          <w:sz w:val="26"/>
          <w:szCs w:val="26"/>
        </w:rPr>
        <w:t>КРАСНОЯРСКИЙ КРАЙ</w:t>
      </w:r>
    </w:p>
    <w:p w:rsidR="004429D6" w:rsidRPr="00C63D50" w:rsidRDefault="004429D6" w:rsidP="004429D6">
      <w:pPr>
        <w:pStyle w:val="a3"/>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4429D6" w:rsidRDefault="004429D6" w:rsidP="004429D6">
      <w:pPr>
        <w:pStyle w:val="a3"/>
        <w:jc w:val="center"/>
        <w:outlineLvl w:val="0"/>
        <w:rPr>
          <w:color w:val="000000"/>
          <w:sz w:val="26"/>
          <w:szCs w:val="26"/>
        </w:rPr>
      </w:pPr>
    </w:p>
    <w:p w:rsidR="004429D6" w:rsidRPr="00C63D50" w:rsidRDefault="004429D6" w:rsidP="004429D6">
      <w:pPr>
        <w:pStyle w:val="a3"/>
        <w:jc w:val="center"/>
        <w:outlineLvl w:val="0"/>
        <w:rPr>
          <w:b/>
          <w:bCs/>
          <w:color w:val="000000"/>
          <w:sz w:val="28"/>
          <w:szCs w:val="28"/>
        </w:rPr>
      </w:pPr>
      <w:r>
        <w:rPr>
          <w:b/>
          <w:bCs/>
          <w:color w:val="000000"/>
          <w:sz w:val="28"/>
          <w:szCs w:val="28"/>
        </w:rPr>
        <w:t>ПОСТАНОВЛ</w:t>
      </w:r>
      <w:r w:rsidRPr="00C63D50">
        <w:rPr>
          <w:b/>
          <w:bCs/>
          <w:color w:val="000000"/>
          <w:sz w:val="28"/>
          <w:szCs w:val="28"/>
        </w:rPr>
        <w:t>ЕНИЕ</w:t>
      </w:r>
    </w:p>
    <w:p w:rsidR="004429D6" w:rsidRDefault="004429D6" w:rsidP="004429D6">
      <w:pPr>
        <w:tabs>
          <w:tab w:val="left" w:pos="3969"/>
          <w:tab w:val="left" w:pos="7797"/>
        </w:tabs>
        <w:spacing w:after="0" w:line="240" w:lineRule="auto"/>
        <w:rPr>
          <w:rFonts w:ascii="Times New Roman" w:hAnsi="Times New Roman"/>
          <w:color w:val="000000"/>
          <w:sz w:val="26"/>
          <w:szCs w:val="26"/>
        </w:rPr>
      </w:pPr>
    </w:p>
    <w:p w:rsidR="004429D6" w:rsidRDefault="004429D6" w:rsidP="004429D6">
      <w:pPr>
        <w:tabs>
          <w:tab w:val="left" w:pos="3969"/>
          <w:tab w:val="left" w:pos="7797"/>
        </w:tabs>
        <w:spacing w:after="0" w:line="240" w:lineRule="auto"/>
        <w:ind w:right="-144"/>
        <w:rPr>
          <w:rFonts w:ascii="Times New Roman" w:hAnsi="Times New Roman"/>
          <w:sz w:val="26"/>
          <w:szCs w:val="26"/>
        </w:rPr>
      </w:pPr>
      <w:r w:rsidRPr="00857771">
        <w:rPr>
          <w:rFonts w:ascii="Times New Roman" w:hAnsi="Times New Roman"/>
          <w:sz w:val="26"/>
          <w:szCs w:val="26"/>
        </w:rPr>
        <w:t>_________</w:t>
      </w:r>
      <w:r>
        <w:rPr>
          <w:rFonts w:ascii="Times New Roman" w:hAnsi="Times New Roman"/>
          <w:sz w:val="26"/>
          <w:szCs w:val="26"/>
        </w:rPr>
        <w:t>__ 2025</w:t>
      </w:r>
      <w:r>
        <w:rPr>
          <w:rFonts w:ascii="Times New Roman" w:hAnsi="Times New Roman"/>
          <w:color w:val="000000"/>
          <w:sz w:val="26"/>
          <w:szCs w:val="26"/>
        </w:rPr>
        <w:tab/>
      </w:r>
      <w:r w:rsidRPr="00A24CC7">
        <w:rPr>
          <w:rFonts w:ascii="Times New Roman" w:hAnsi="Times New Roman"/>
          <w:color w:val="000000"/>
          <w:sz w:val="26"/>
          <w:szCs w:val="26"/>
        </w:rPr>
        <w:t>г.</w:t>
      </w:r>
      <w:r w:rsidRPr="00A24CC7">
        <w:t xml:space="preserve"> </w:t>
      </w:r>
      <w:r w:rsidRPr="00A24CC7">
        <w:rPr>
          <w:rFonts w:ascii="Times New Roman" w:hAnsi="Times New Roman"/>
          <w:color w:val="000000"/>
          <w:sz w:val="26"/>
          <w:szCs w:val="26"/>
        </w:rPr>
        <w:t>Норильск</w:t>
      </w:r>
      <w:r>
        <w:rPr>
          <w:rFonts w:ascii="Times New Roman" w:hAnsi="Times New Roman"/>
          <w:color w:val="000000"/>
          <w:sz w:val="26"/>
          <w:szCs w:val="26"/>
        </w:rPr>
        <w:tab/>
      </w:r>
      <w:r>
        <w:rPr>
          <w:rFonts w:ascii="Times New Roman" w:hAnsi="Times New Roman"/>
          <w:color w:val="000000"/>
          <w:sz w:val="26"/>
          <w:szCs w:val="26"/>
        </w:rPr>
        <w:tab/>
        <w:t xml:space="preserve">№ </w:t>
      </w:r>
      <w:r w:rsidRPr="00857771">
        <w:rPr>
          <w:rFonts w:ascii="Times New Roman" w:hAnsi="Times New Roman"/>
          <w:sz w:val="26"/>
          <w:szCs w:val="26"/>
        </w:rPr>
        <w:t>_____</w:t>
      </w:r>
      <w:r>
        <w:rPr>
          <w:rFonts w:ascii="Times New Roman" w:hAnsi="Times New Roman"/>
          <w:sz w:val="26"/>
          <w:szCs w:val="26"/>
        </w:rPr>
        <w:t>____</w:t>
      </w:r>
    </w:p>
    <w:p w:rsidR="004429D6" w:rsidRPr="00A24CC7" w:rsidRDefault="004429D6" w:rsidP="004429D6">
      <w:pPr>
        <w:tabs>
          <w:tab w:val="left" w:pos="3969"/>
          <w:tab w:val="left" w:pos="7797"/>
        </w:tabs>
        <w:spacing w:after="0" w:line="240" w:lineRule="auto"/>
        <w:rPr>
          <w:rFonts w:ascii="Times New Roman" w:hAnsi="Times New Roman"/>
          <w:color w:val="000000"/>
          <w:sz w:val="26"/>
          <w:szCs w:val="26"/>
        </w:rPr>
      </w:pPr>
    </w:p>
    <w:p w:rsidR="008C0ACD" w:rsidRPr="00D302B6" w:rsidRDefault="008C0ACD" w:rsidP="008C0ACD">
      <w:pPr>
        <w:tabs>
          <w:tab w:val="left" w:pos="3969"/>
          <w:tab w:val="left" w:pos="7797"/>
        </w:tabs>
        <w:spacing w:after="0" w:line="240" w:lineRule="auto"/>
        <w:rPr>
          <w:rFonts w:ascii="Times New Roman" w:hAnsi="Times New Roman"/>
          <w:sz w:val="26"/>
          <w:szCs w:val="26"/>
        </w:rPr>
      </w:pPr>
    </w:p>
    <w:p w:rsidR="00196CBE" w:rsidRPr="00D302B6" w:rsidRDefault="00196CBE" w:rsidP="00196CBE">
      <w:pPr>
        <w:tabs>
          <w:tab w:val="left" w:pos="3969"/>
          <w:tab w:val="left" w:pos="9354"/>
        </w:tabs>
        <w:spacing w:after="0" w:line="240" w:lineRule="auto"/>
        <w:jc w:val="both"/>
        <w:rPr>
          <w:rFonts w:ascii="Times New Roman" w:hAnsi="Times New Roman"/>
          <w:spacing w:val="-2"/>
          <w:sz w:val="26"/>
          <w:szCs w:val="26"/>
        </w:rPr>
      </w:pPr>
      <w:r w:rsidRPr="00D302B6">
        <w:rPr>
          <w:rFonts w:ascii="Times New Roman" w:hAnsi="Times New Roman"/>
          <w:spacing w:val="-2"/>
          <w:sz w:val="26"/>
          <w:szCs w:val="26"/>
        </w:rPr>
        <w:t>О внесении изменени</w:t>
      </w:r>
      <w:r w:rsidR="00887866" w:rsidRPr="00D302B6">
        <w:rPr>
          <w:rFonts w:ascii="Times New Roman" w:hAnsi="Times New Roman"/>
          <w:spacing w:val="-2"/>
          <w:sz w:val="26"/>
          <w:szCs w:val="26"/>
        </w:rPr>
        <w:t>я</w:t>
      </w:r>
      <w:r w:rsidRPr="00D302B6">
        <w:rPr>
          <w:rFonts w:ascii="Times New Roman" w:hAnsi="Times New Roman"/>
          <w:spacing w:val="-2"/>
          <w:sz w:val="26"/>
          <w:szCs w:val="26"/>
        </w:rPr>
        <w:t xml:space="preserve"> в постановление Администрации города Норильска </w:t>
      </w:r>
      <w:r w:rsidRPr="00D302B6">
        <w:rPr>
          <w:rFonts w:ascii="Times New Roman" w:hAnsi="Times New Roman"/>
          <w:spacing w:val="-2"/>
          <w:sz w:val="26"/>
          <w:szCs w:val="26"/>
        </w:rPr>
        <w:br/>
      </w:r>
      <w:r w:rsidR="000E7324" w:rsidRPr="00D302B6">
        <w:rPr>
          <w:rFonts w:ascii="Times New Roman" w:hAnsi="Times New Roman"/>
          <w:spacing w:val="-2"/>
          <w:sz w:val="26"/>
          <w:szCs w:val="26"/>
        </w:rPr>
        <w:t>от 29.11.2013 № 531</w:t>
      </w:r>
    </w:p>
    <w:p w:rsidR="008C0ACD" w:rsidRPr="00D302B6" w:rsidRDefault="008C0ACD" w:rsidP="008C0ACD">
      <w:pPr>
        <w:tabs>
          <w:tab w:val="left" w:pos="3969"/>
          <w:tab w:val="left" w:pos="7797"/>
        </w:tabs>
        <w:spacing w:after="0" w:line="240" w:lineRule="auto"/>
        <w:rPr>
          <w:rFonts w:ascii="Times New Roman" w:hAnsi="Times New Roman"/>
          <w:spacing w:val="-2"/>
          <w:sz w:val="26"/>
          <w:szCs w:val="26"/>
        </w:rPr>
      </w:pPr>
    </w:p>
    <w:p w:rsidR="008552A1" w:rsidRPr="00D302B6" w:rsidRDefault="00314554" w:rsidP="008552A1">
      <w:pPr>
        <w:autoSpaceDE w:val="0"/>
        <w:autoSpaceDN w:val="0"/>
        <w:adjustRightInd w:val="0"/>
        <w:spacing w:after="0" w:line="240" w:lineRule="auto"/>
        <w:ind w:firstLine="709"/>
        <w:jc w:val="both"/>
        <w:rPr>
          <w:rFonts w:ascii="Times New Roman" w:hAnsi="Times New Roman"/>
          <w:sz w:val="26"/>
          <w:szCs w:val="26"/>
        </w:rPr>
      </w:pPr>
      <w:r w:rsidRPr="00314554">
        <w:rPr>
          <w:rFonts w:ascii="Times New Roman" w:hAnsi="Times New Roman"/>
          <w:sz w:val="26"/>
          <w:szCs w:val="26"/>
        </w:rPr>
        <w:t>В целях приведения отдельных правовых актов Администрации города Норильска в соответствие с изменениями структуры Администрации города Норильска</w:t>
      </w:r>
      <w:r>
        <w:rPr>
          <w:rFonts w:ascii="Times New Roman" w:hAnsi="Times New Roman"/>
          <w:sz w:val="26"/>
          <w:szCs w:val="26"/>
        </w:rPr>
        <w:t xml:space="preserve"> и в</w:t>
      </w:r>
      <w:r w:rsidR="008552A1" w:rsidRPr="00D302B6">
        <w:rPr>
          <w:rFonts w:ascii="Times New Roman" w:hAnsi="Times New Roman"/>
          <w:sz w:val="26"/>
          <w:szCs w:val="26"/>
        </w:rPr>
        <w:t xml:space="preserve"> соответствие с </w:t>
      </w:r>
      <w:hyperlink r:id="rId9" w:history="1">
        <w:r w:rsidR="008552A1" w:rsidRPr="00D302B6">
          <w:rPr>
            <w:rFonts w:ascii="Times New Roman" w:hAnsi="Times New Roman"/>
            <w:sz w:val="26"/>
            <w:szCs w:val="26"/>
          </w:rPr>
          <w:t>Постановлением</w:t>
        </w:r>
      </w:hyperlink>
      <w:r w:rsidR="008552A1" w:rsidRPr="00D302B6">
        <w:rPr>
          <w:rFonts w:ascii="Times New Roman" w:hAnsi="Times New Roman"/>
          <w:sz w:val="26"/>
          <w:szCs w:val="26"/>
        </w:rPr>
        <w:t xml:space="preserve"> Правительства РФ от 25.10.2023 № 1782 «</w:t>
      </w:r>
      <w:r w:rsidR="00BD32AF" w:rsidRPr="00D302B6">
        <w:rPr>
          <w:rFonts w:ascii="Times New Roman" w:hAnsi="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E7324" w:rsidRPr="00D302B6">
        <w:rPr>
          <w:rFonts w:ascii="Times New Roman" w:hAnsi="Times New Roman"/>
          <w:sz w:val="26"/>
          <w:szCs w:val="26"/>
        </w:rPr>
        <w:t>»</w:t>
      </w:r>
      <w:r w:rsidR="008552A1" w:rsidRPr="00D302B6">
        <w:rPr>
          <w:rFonts w:ascii="Times New Roman" w:hAnsi="Times New Roman"/>
          <w:sz w:val="26"/>
          <w:szCs w:val="26"/>
        </w:rPr>
        <w:t>, Бюджетным кодексом Российской Федерации от 31.07.1998 № 145-ФЗ,</w:t>
      </w:r>
    </w:p>
    <w:p w:rsidR="008C0ACD" w:rsidRPr="00D302B6" w:rsidRDefault="004D1126" w:rsidP="001A4761">
      <w:pPr>
        <w:spacing w:after="0" w:line="240" w:lineRule="auto"/>
        <w:jc w:val="both"/>
        <w:rPr>
          <w:rFonts w:ascii="Times New Roman" w:hAnsi="Times New Roman"/>
          <w:sz w:val="26"/>
          <w:szCs w:val="26"/>
        </w:rPr>
      </w:pPr>
      <w:r w:rsidRPr="00D302B6">
        <w:rPr>
          <w:rFonts w:ascii="Times New Roman" w:hAnsi="Times New Roman"/>
          <w:sz w:val="26"/>
          <w:szCs w:val="26"/>
        </w:rPr>
        <w:t>ПОСТАНОВЛЯЮ:</w:t>
      </w:r>
    </w:p>
    <w:p w:rsidR="00846D9C" w:rsidRPr="00D302B6" w:rsidRDefault="00846D9C" w:rsidP="00846D9C">
      <w:pPr>
        <w:spacing w:after="0" w:line="240" w:lineRule="auto"/>
        <w:ind w:firstLine="709"/>
        <w:jc w:val="both"/>
        <w:rPr>
          <w:rFonts w:ascii="Times New Roman" w:hAnsi="Times New Roman"/>
          <w:sz w:val="26"/>
          <w:szCs w:val="26"/>
        </w:rPr>
      </w:pPr>
    </w:p>
    <w:p w:rsidR="002B5928" w:rsidRPr="00D302B6" w:rsidRDefault="004D1126" w:rsidP="00E90577">
      <w:pPr>
        <w:autoSpaceDE w:val="0"/>
        <w:autoSpaceDN w:val="0"/>
        <w:adjustRightInd w:val="0"/>
        <w:spacing w:after="0" w:line="240" w:lineRule="auto"/>
        <w:ind w:firstLine="709"/>
        <w:jc w:val="both"/>
        <w:rPr>
          <w:rFonts w:ascii="Times New Roman" w:hAnsi="Times New Roman"/>
          <w:sz w:val="26"/>
          <w:szCs w:val="26"/>
        </w:rPr>
      </w:pPr>
      <w:r w:rsidRPr="00D302B6">
        <w:rPr>
          <w:rFonts w:ascii="Times New Roman" w:hAnsi="Times New Roman"/>
          <w:sz w:val="26"/>
          <w:szCs w:val="26"/>
        </w:rPr>
        <w:t xml:space="preserve">1. </w:t>
      </w:r>
      <w:r w:rsidR="002B5928" w:rsidRPr="00D302B6">
        <w:rPr>
          <w:rFonts w:ascii="Times New Roman" w:hAnsi="Times New Roman"/>
          <w:sz w:val="26"/>
          <w:szCs w:val="26"/>
        </w:rPr>
        <w:t xml:space="preserve">Внести в </w:t>
      </w:r>
      <w:r w:rsidR="008035AB" w:rsidRPr="00D302B6">
        <w:rPr>
          <w:rFonts w:ascii="Times New Roman" w:hAnsi="Times New Roman"/>
          <w:sz w:val="26"/>
          <w:szCs w:val="26"/>
        </w:rPr>
        <w:t xml:space="preserve">Порядок предоставления субсидий организациям автомобильного транспорта в целях возмещения части затрат на выполнение работ,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 утвержденный </w:t>
      </w:r>
      <w:r w:rsidR="006C79E9" w:rsidRPr="00D302B6">
        <w:rPr>
          <w:rFonts w:ascii="Times New Roman" w:hAnsi="Times New Roman"/>
          <w:sz w:val="26"/>
          <w:szCs w:val="26"/>
        </w:rPr>
        <w:t>п</w:t>
      </w:r>
      <w:r w:rsidR="002B5928" w:rsidRPr="00D302B6">
        <w:rPr>
          <w:rFonts w:ascii="Times New Roman" w:hAnsi="Times New Roman"/>
          <w:sz w:val="26"/>
          <w:szCs w:val="26"/>
        </w:rPr>
        <w:t>остановление</w:t>
      </w:r>
      <w:r w:rsidR="008035AB" w:rsidRPr="00D302B6">
        <w:rPr>
          <w:rFonts w:ascii="Times New Roman" w:hAnsi="Times New Roman"/>
          <w:sz w:val="26"/>
          <w:szCs w:val="26"/>
        </w:rPr>
        <w:t>м</w:t>
      </w:r>
      <w:r w:rsidR="002B5928" w:rsidRPr="00D302B6">
        <w:rPr>
          <w:rFonts w:ascii="Times New Roman" w:hAnsi="Times New Roman"/>
          <w:sz w:val="26"/>
          <w:szCs w:val="26"/>
        </w:rPr>
        <w:t xml:space="preserve"> Администрации города Норильска от 29.11.2013 </w:t>
      </w:r>
      <w:r w:rsidR="004C6935" w:rsidRPr="00D302B6">
        <w:rPr>
          <w:rFonts w:ascii="Times New Roman" w:hAnsi="Times New Roman"/>
          <w:sz w:val="26"/>
          <w:szCs w:val="26"/>
        </w:rPr>
        <w:br/>
      </w:r>
      <w:r w:rsidR="002B5928" w:rsidRPr="00D302B6">
        <w:rPr>
          <w:rFonts w:ascii="Times New Roman" w:hAnsi="Times New Roman"/>
          <w:sz w:val="26"/>
          <w:szCs w:val="26"/>
        </w:rPr>
        <w:t>№ 531 «Об утверждении Порядка предоставления субсидий организациям автомобильного транспорта в целях возмещения части затрат на выполнение работ,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(далее – По</w:t>
      </w:r>
      <w:r w:rsidR="008035AB" w:rsidRPr="00D302B6">
        <w:rPr>
          <w:rFonts w:ascii="Times New Roman" w:hAnsi="Times New Roman"/>
          <w:sz w:val="26"/>
          <w:szCs w:val="26"/>
        </w:rPr>
        <w:t>рядок</w:t>
      </w:r>
      <w:r w:rsidR="002B5928" w:rsidRPr="00D302B6">
        <w:rPr>
          <w:rFonts w:ascii="Times New Roman" w:hAnsi="Times New Roman"/>
          <w:sz w:val="26"/>
          <w:szCs w:val="26"/>
        </w:rPr>
        <w:t>)</w:t>
      </w:r>
      <w:r w:rsidR="006C79E9" w:rsidRPr="00D302B6">
        <w:rPr>
          <w:rFonts w:ascii="Times New Roman" w:hAnsi="Times New Roman"/>
          <w:sz w:val="26"/>
          <w:szCs w:val="26"/>
        </w:rPr>
        <w:t xml:space="preserve"> следующее изменение:</w:t>
      </w:r>
      <w:r w:rsidR="002B5928" w:rsidRPr="00D302B6">
        <w:rPr>
          <w:rFonts w:ascii="Times New Roman" w:hAnsi="Times New Roman"/>
          <w:sz w:val="26"/>
          <w:szCs w:val="26"/>
        </w:rPr>
        <w:t xml:space="preserve"> </w:t>
      </w:r>
    </w:p>
    <w:p w:rsidR="008035AB" w:rsidRPr="00D302B6" w:rsidRDefault="002B5928" w:rsidP="006C79E9">
      <w:pPr>
        <w:autoSpaceDE w:val="0"/>
        <w:autoSpaceDN w:val="0"/>
        <w:adjustRightInd w:val="0"/>
        <w:spacing w:after="0" w:line="240" w:lineRule="auto"/>
        <w:ind w:firstLine="709"/>
        <w:jc w:val="both"/>
        <w:rPr>
          <w:rFonts w:ascii="Times New Roman" w:hAnsi="Times New Roman"/>
          <w:sz w:val="26"/>
          <w:szCs w:val="26"/>
        </w:rPr>
      </w:pPr>
      <w:r w:rsidRPr="00D302B6">
        <w:rPr>
          <w:rFonts w:ascii="Times New Roman" w:hAnsi="Times New Roman"/>
          <w:sz w:val="26"/>
          <w:szCs w:val="26"/>
        </w:rPr>
        <w:t>1.1</w:t>
      </w:r>
      <w:r w:rsidR="006C79E9" w:rsidRPr="00D302B6">
        <w:rPr>
          <w:rFonts w:ascii="Times New Roman" w:hAnsi="Times New Roman"/>
          <w:sz w:val="26"/>
          <w:szCs w:val="26"/>
        </w:rPr>
        <w:t>.</w:t>
      </w:r>
      <w:r w:rsidR="008035AB" w:rsidRPr="00D302B6">
        <w:rPr>
          <w:rFonts w:ascii="Times New Roman" w:hAnsi="Times New Roman"/>
          <w:sz w:val="26"/>
          <w:szCs w:val="26"/>
        </w:rPr>
        <w:t xml:space="preserve"> В пункте 1.2. Порядка слова ««УДТИ» - муниципальное учреждение «Управление дорожно-транспортной инфраструктуры Администрации города Норильска»» заменить словами ««УГХ» - муниципальное учреждение «Управление городского хозяйства Администрации города Норильска»», слова ««начальник УДТИ» - заместитель Главы города Норильска по дорожно-транспортной инфраструктуре и благоустройству - начальник УДТИ» на ««начальник УГХ» - начальник Управления городского хозяйства Администрации города Норильска</w:t>
      </w:r>
      <w:r w:rsidR="00661369" w:rsidRPr="00D302B6">
        <w:rPr>
          <w:rFonts w:ascii="Times New Roman" w:hAnsi="Times New Roman"/>
          <w:sz w:val="26"/>
          <w:szCs w:val="26"/>
        </w:rPr>
        <w:t>».</w:t>
      </w:r>
    </w:p>
    <w:p w:rsidR="008035AB" w:rsidRPr="00D302B6" w:rsidRDefault="008035AB" w:rsidP="006C79E9">
      <w:pPr>
        <w:autoSpaceDE w:val="0"/>
        <w:autoSpaceDN w:val="0"/>
        <w:adjustRightInd w:val="0"/>
        <w:spacing w:after="0" w:line="240" w:lineRule="auto"/>
        <w:ind w:firstLine="709"/>
        <w:jc w:val="both"/>
        <w:rPr>
          <w:rFonts w:ascii="Times New Roman" w:hAnsi="Times New Roman"/>
          <w:sz w:val="26"/>
          <w:szCs w:val="26"/>
        </w:rPr>
      </w:pPr>
      <w:r w:rsidRPr="00D302B6">
        <w:rPr>
          <w:rFonts w:ascii="Times New Roman" w:hAnsi="Times New Roman"/>
          <w:sz w:val="26"/>
          <w:szCs w:val="26"/>
        </w:rPr>
        <w:t xml:space="preserve">1.2. </w:t>
      </w:r>
      <w:r w:rsidR="00661369" w:rsidRPr="00D302B6">
        <w:rPr>
          <w:rFonts w:ascii="Times New Roman" w:hAnsi="Times New Roman"/>
          <w:sz w:val="26"/>
          <w:szCs w:val="26"/>
        </w:rPr>
        <w:t>По всему тексту Порядка слова «УДТИ» заменить словами «УГХ».</w:t>
      </w:r>
    </w:p>
    <w:p w:rsidR="00D15B5A" w:rsidRPr="00D302B6" w:rsidRDefault="00661369" w:rsidP="006C79E9">
      <w:pPr>
        <w:autoSpaceDE w:val="0"/>
        <w:autoSpaceDN w:val="0"/>
        <w:adjustRightInd w:val="0"/>
        <w:spacing w:after="0" w:line="240" w:lineRule="auto"/>
        <w:ind w:firstLine="709"/>
        <w:jc w:val="both"/>
        <w:rPr>
          <w:rFonts w:ascii="Times New Roman" w:hAnsi="Times New Roman"/>
          <w:sz w:val="26"/>
          <w:szCs w:val="26"/>
        </w:rPr>
      </w:pPr>
      <w:r w:rsidRPr="00D302B6">
        <w:rPr>
          <w:rFonts w:ascii="Times New Roman" w:hAnsi="Times New Roman"/>
          <w:sz w:val="26"/>
          <w:szCs w:val="26"/>
        </w:rPr>
        <w:t xml:space="preserve">1.3. </w:t>
      </w:r>
      <w:r w:rsidR="00D302B6" w:rsidRPr="00D302B6">
        <w:rPr>
          <w:rFonts w:ascii="Times New Roman" w:hAnsi="Times New Roman"/>
          <w:sz w:val="26"/>
          <w:szCs w:val="26"/>
        </w:rPr>
        <w:t xml:space="preserve">Пункт </w:t>
      </w:r>
      <w:r w:rsidRPr="00D302B6">
        <w:rPr>
          <w:rFonts w:ascii="Times New Roman" w:hAnsi="Times New Roman"/>
          <w:sz w:val="26"/>
          <w:szCs w:val="26"/>
        </w:rPr>
        <w:t>2</w:t>
      </w:r>
      <w:r w:rsidR="00D302B6" w:rsidRPr="00D302B6">
        <w:rPr>
          <w:rFonts w:ascii="Times New Roman" w:hAnsi="Times New Roman"/>
          <w:sz w:val="26"/>
          <w:szCs w:val="26"/>
        </w:rPr>
        <w:t>.9.</w:t>
      </w:r>
      <w:r w:rsidRPr="00D302B6">
        <w:rPr>
          <w:rFonts w:ascii="Times New Roman" w:hAnsi="Times New Roman"/>
          <w:sz w:val="26"/>
          <w:szCs w:val="26"/>
        </w:rPr>
        <w:t xml:space="preserve"> Порядка </w:t>
      </w:r>
      <w:r w:rsidR="00D302B6" w:rsidRPr="00D302B6">
        <w:rPr>
          <w:rFonts w:ascii="Times New Roman" w:hAnsi="Times New Roman"/>
          <w:sz w:val="26"/>
          <w:szCs w:val="26"/>
        </w:rPr>
        <w:t>изложить в следующей редакции:</w:t>
      </w:r>
    </w:p>
    <w:p w:rsidR="00E23E90" w:rsidRPr="00E23E90" w:rsidRDefault="00661369" w:rsidP="00E23E90">
      <w:pPr>
        <w:autoSpaceDE w:val="0"/>
        <w:autoSpaceDN w:val="0"/>
        <w:adjustRightInd w:val="0"/>
        <w:spacing w:after="0" w:line="240" w:lineRule="auto"/>
        <w:ind w:firstLine="709"/>
        <w:jc w:val="both"/>
        <w:rPr>
          <w:rFonts w:ascii="Times New Roman" w:hAnsi="Times New Roman"/>
          <w:spacing w:val="-2"/>
          <w:sz w:val="26"/>
          <w:szCs w:val="26"/>
        </w:rPr>
      </w:pPr>
      <w:r w:rsidRPr="00D302B6">
        <w:rPr>
          <w:rFonts w:ascii="Times New Roman" w:hAnsi="Times New Roman"/>
          <w:spacing w:val="-2"/>
          <w:sz w:val="26"/>
          <w:szCs w:val="26"/>
        </w:rPr>
        <w:t>«</w:t>
      </w:r>
      <w:r w:rsidR="00E23E90" w:rsidRPr="00E23E90">
        <w:rPr>
          <w:rFonts w:ascii="Times New Roman" w:hAnsi="Times New Roman"/>
          <w:spacing w:val="-2"/>
          <w:sz w:val="26"/>
          <w:szCs w:val="26"/>
        </w:rPr>
        <w:t>2.9. После заключения Соглашения перечисление средств Субсидии осуществляется на основании:</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lastRenderedPageBreak/>
        <w:t>1) оперативного отчета, который содержит информацию о выполненной работе по Плану пассажирских перевозок Получателя субсидии (далее – Оперативный отчет);</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2) оперативного отчета об ожидаемом выполнении работы по Плану пассажирских перевозок за текущий месяц (далее – Оперативный отчет ожидаемого исполнения за месяц);</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 xml:space="preserve">3) оперативного отчета об ожидаемом выполнении работы по Плану пассажирских перевозок за декабрь месяц соответствующего года (далее – Оперативный отчет ожидаемого исполнения за декабрь); </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4) годового отчета о выполненной работе по Плану пассажирских перевозок за декабрь месяц соответствующего года (далее – Годовой отчет).</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Формы Оперативного отчета, Оперативного отчета ожидаемого исполнения, Годового отчета (далее – Отчеты) устанавливаются в Соглашении.</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2.9.1. Получатель субсидии предоставляет в УГХ:</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 xml:space="preserve">2.9.1.1. Оперативный отчет в четырех экземплярах, в срок не позднее пятого числа месяца, следующего за отчетным. </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2.9.1.2. Оперативный отчет ожидаемого исполнения за декабрь, в четырех экземплярах, в срок не позднее 15 декабря текущего года.</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2.9.1.3. Годовой отчет в четырех экземплярах, в срок позднее 20 января года, следующего за отчетным.</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Отчеты, представленные в соответствии с настоящим пунктом, подписываются руководителем Перевозчика и заверяются печатью при ее наличии.</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2.9.2. УГХ в течение 3 (трех) рабочих дней с даты получения Отчета проверяет его в рамках своей компетенции, проводит анализ документов, включая сопоставление предоставленных показателей фактического выполненного объема перевозок с данными системы мониторинга ГЛОНАСС.</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2.9.3. В случае наличия замечаний к сведениям, содержащимся в Отчете, УГХ в срок 1 (одного) рабочего дня уведомляет Получателя субсидии в письменной форме о необходимости уточнения Отчета. Получатель субсидии не позднее 2 (двух) рабочих дней корректирует Отчет с учетом замечаний УГХ и повторно направляет ее в УГХ.</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При отсутствии замечаний к сведениям, содержащимся в Отчете, УГХ в течение одного рабочего дня согласовывает его в своей части и направляет Отчет в Управление экономики.</w:t>
      </w:r>
    </w:p>
    <w:p w:rsidR="00E23E90" w:rsidRPr="00E23E90"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2.9.4. Управление экономики в течение трех рабочих дней с даты представления УГХ Отчета осуществляет его проверку. В случае выявления допущенных арифметических ошибок, описок, исправлений, незаполненных строк Отчета, Управление экономики возвращает Отчет Перевозчику для исправления ошибок. В случае отсутствия в Отчете недостатков Управление экономики согласовывает их. Два экземпляра утвержденного Отчета Управление экономики направляет в адрес УГХ, третий экземпляр передает Получателю субсидии, а четвертый оставляет себе.</w:t>
      </w:r>
    </w:p>
    <w:p w:rsidR="00920EB8" w:rsidRPr="00D302B6" w:rsidRDefault="00E23E90" w:rsidP="00E23E90">
      <w:pPr>
        <w:autoSpaceDE w:val="0"/>
        <w:autoSpaceDN w:val="0"/>
        <w:adjustRightInd w:val="0"/>
        <w:spacing w:after="0" w:line="240" w:lineRule="auto"/>
        <w:ind w:firstLine="709"/>
        <w:jc w:val="both"/>
        <w:rPr>
          <w:rFonts w:ascii="Times New Roman" w:hAnsi="Times New Roman"/>
          <w:spacing w:val="-2"/>
          <w:sz w:val="26"/>
          <w:szCs w:val="26"/>
        </w:rPr>
      </w:pPr>
      <w:r w:rsidRPr="00E23E90">
        <w:rPr>
          <w:rFonts w:ascii="Times New Roman" w:hAnsi="Times New Roman"/>
          <w:spacing w:val="-2"/>
          <w:sz w:val="26"/>
          <w:szCs w:val="26"/>
        </w:rPr>
        <w:t>Перевозчик направляет в УГХ ранее возвращенные ему Отчеты для их повторного представления одновременно с Отчет</w:t>
      </w:r>
      <w:r>
        <w:rPr>
          <w:rFonts w:ascii="Times New Roman" w:hAnsi="Times New Roman"/>
          <w:spacing w:val="-2"/>
          <w:sz w:val="26"/>
          <w:szCs w:val="26"/>
        </w:rPr>
        <w:t>ом за следующий отчетный период</w:t>
      </w:r>
      <w:r w:rsidR="00D302B6" w:rsidRPr="00D302B6">
        <w:rPr>
          <w:rFonts w:ascii="Times New Roman" w:hAnsi="Times New Roman"/>
          <w:spacing w:val="-2"/>
          <w:sz w:val="26"/>
          <w:szCs w:val="26"/>
        </w:rPr>
        <w:t>.</w:t>
      </w:r>
      <w:r w:rsidR="007670D9" w:rsidRPr="00D302B6">
        <w:rPr>
          <w:rFonts w:ascii="Times New Roman" w:hAnsi="Times New Roman"/>
          <w:spacing w:val="-2"/>
          <w:sz w:val="26"/>
          <w:szCs w:val="26"/>
        </w:rPr>
        <w:t>»</w:t>
      </w:r>
    </w:p>
    <w:p w:rsidR="007670D9" w:rsidRPr="00D302B6" w:rsidRDefault="00D302B6" w:rsidP="00D15B5A">
      <w:pPr>
        <w:autoSpaceDE w:val="0"/>
        <w:autoSpaceDN w:val="0"/>
        <w:adjustRightInd w:val="0"/>
        <w:spacing w:after="0" w:line="240" w:lineRule="auto"/>
        <w:ind w:firstLine="709"/>
        <w:jc w:val="both"/>
        <w:rPr>
          <w:rFonts w:ascii="Times New Roman" w:hAnsi="Times New Roman"/>
          <w:sz w:val="26"/>
          <w:szCs w:val="26"/>
        </w:rPr>
      </w:pPr>
      <w:r w:rsidRPr="00D302B6">
        <w:rPr>
          <w:rFonts w:ascii="Times New Roman" w:hAnsi="Times New Roman"/>
          <w:sz w:val="26"/>
          <w:szCs w:val="26"/>
        </w:rPr>
        <w:t>1.4. Пункт 2.13. Порядка изложить в следующей редакции:</w:t>
      </w:r>
    </w:p>
    <w:p w:rsidR="00E23E90" w:rsidRPr="00E23E90" w:rsidRDefault="00D302B6" w:rsidP="00E23E90">
      <w:pPr>
        <w:autoSpaceDE w:val="0"/>
        <w:autoSpaceDN w:val="0"/>
        <w:adjustRightInd w:val="0"/>
        <w:spacing w:after="0" w:line="240" w:lineRule="auto"/>
        <w:ind w:firstLine="709"/>
        <w:jc w:val="both"/>
        <w:rPr>
          <w:rFonts w:ascii="Times New Roman" w:hAnsi="Times New Roman"/>
          <w:sz w:val="26"/>
          <w:szCs w:val="26"/>
        </w:rPr>
      </w:pPr>
      <w:r w:rsidRPr="00D302B6">
        <w:rPr>
          <w:rFonts w:ascii="Times New Roman" w:hAnsi="Times New Roman"/>
          <w:sz w:val="26"/>
          <w:szCs w:val="26"/>
        </w:rPr>
        <w:t>«</w:t>
      </w:r>
      <w:r w:rsidR="00E23E90" w:rsidRPr="00E23E90">
        <w:rPr>
          <w:rFonts w:ascii="Times New Roman" w:hAnsi="Times New Roman"/>
          <w:sz w:val="26"/>
          <w:szCs w:val="26"/>
        </w:rPr>
        <w:t>2.13. Перечисление средств Субсидии осуществляется УГХ:</w:t>
      </w: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r w:rsidRPr="00E23E90">
        <w:rPr>
          <w:rFonts w:ascii="Times New Roman" w:hAnsi="Times New Roman"/>
          <w:sz w:val="26"/>
          <w:szCs w:val="26"/>
        </w:rPr>
        <w:t xml:space="preserve">1) за декабрь текущего финансового года не позднее 25 декабря путем перечисления Получателям субсидии денежных средств в сумме, определяемой как разница между ожидаемой потребностью в субсидировании (на основании </w:t>
      </w:r>
      <w:r w:rsidRPr="00E23E90">
        <w:rPr>
          <w:rFonts w:ascii="Times New Roman" w:hAnsi="Times New Roman"/>
          <w:sz w:val="26"/>
          <w:szCs w:val="26"/>
        </w:rPr>
        <w:lastRenderedPageBreak/>
        <w:t>Оперативного отчета ожидаемого исполнения) и фактически перечисленными денежными средствами на расчетный счет Получателя субсидии, открытый в кредитной организации Российской Федерации за текущий год, но не более средств, предусмотренных решением Норильского городского Совета депутатов о бюджете муниципального образования город Норильск на текущий финансовый год и на плановый период.</w:t>
      </w: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r w:rsidRPr="00E23E90">
        <w:rPr>
          <w:rFonts w:ascii="Times New Roman" w:hAnsi="Times New Roman"/>
          <w:sz w:val="26"/>
          <w:szCs w:val="26"/>
        </w:rPr>
        <w:t>Разница между суммой Субсидии, перечисленной в виде предоплаты за декабрь, указанной в Оперативном отчете ожидаемого исполнения, и суммой Субсидии, подлежащей возмещению на основании фактического выполнения за декабрь финансового года подлежит:</w:t>
      </w: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r w:rsidRPr="00E23E90">
        <w:rPr>
          <w:rFonts w:ascii="Times New Roman" w:hAnsi="Times New Roman"/>
          <w:sz w:val="26"/>
          <w:szCs w:val="26"/>
        </w:rPr>
        <w:t>– в случае превышения суммы Субсидии, перечисленной в виде предоплаты за декабрь, указанной в Оперативном отчете ожидаемого исполнения, над суммой Субсидии, подлежащей возмещению на основании фактического выполнения за декабрь, перечислению Получателем субсидии в бюджет муниципального образования город Норильск в течение 30 календарных дней с даты направления УГХ согласованного Годового отчета в адрес Перевозчика;</w:t>
      </w: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r w:rsidRPr="00E23E90">
        <w:rPr>
          <w:rFonts w:ascii="Times New Roman" w:hAnsi="Times New Roman"/>
          <w:sz w:val="26"/>
          <w:szCs w:val="26"/>
        </w:rPr>
        <w:t>– в случае превышения суммы Субсидии, подлежащей возмещению на основании фактического выполнения за декабрь над суммой Субсидии, перечисленной в виде предоплаты за декабрь, указанной в Оперативном отчете ожидаемого исполнения, подлежит перечислению Получателю субсидии в течении 10 (десяти) рабочих дней после подачи заявки на оплату расходов.</w:t>
      </w: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r w:rsidRPr="00E23E90">
        <w:rPr>
          <w:rFonts w:ascii="Times New Roman" w:hAnsi="Times New Roman"/>
          <w:sz w:val="26"/>
          <w:szCs w:val="26"/>
        </w:rPr>
        <w:t xml:space="preserve">2) </w:t>
      </w:r>
      <w:r w:rsidR="0021142D" w:rsidRPr="0021142D">
        <w:rPr>
          <w:rFonts w:ascii="Times New Roman" w:hAnsi="Times New Roman"/>
          <w:sz w:val="26"/>
          <w:szCs w:val="26"/>
        </w:rPr>
        <w:t>за текущий месяц финансового года по обращению Получателя субсидии на основании Оперативного отчета ожидаемого исполнения текущего месяца (за исключением декабря) не позднее 25 числа текущего месяца. Сумма оплаты не может превышать сумму субсидии, предусмотренную решением Норильского городского Совета депутатов о бюджете муниципального образования город Норильск на текущий финансовый год и на плановый период.</w:t>
      </w: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r w:rsidRPr="00E23E90">
        <w:rPr>
          <w:rFonts w:ascii="Times New Roman" w:hAnsi="Times New Roman"/>
          <w:sz w:val="26"/>
          <w:szCs w:val="26"/>
        </w:rPr>
        <w:t>Разница между суммой Субсидии, перечисленной в виде оплаты на основании Оперативного отчета ожидаемого исполнения за месяц, и суммой субсидии за фактическое исполнение подлежит учету при определении Субсидии, подлежащей возмещению на основании фактического выполнения следующего месяца.</w:t>
      </w:r>
    </w:p>
    <w:p w:rsidR="00E23E90" w:rsidRPr="00E23E90" w:rsidRDefault="00E23E90" w:rsidP="00E23E90">
      <w:pPr>
        <w:autoSpaceDE w:val="0"/>
        <w:autoSpaceDN w:val="0"/>
        <w:adjustRightInd w:val="0"/>
        <w:spacing w:after="0" w:line="240" w:lineRule="auto"/>
        <w:ind w:firstLine="709"/>
        <w:jc w:val="both"/>
        <w:rPr>
          <w:rFonts w:ascii="Times New Roman" w:hAnsi="Times New Roman"/>
          <w:sz w:val="26"/>
          <w:szCs w:val="26"/>
        </w:rPr>
      </w:pPr>
    </w:p>
    <w:p w:rsidR="00D302B6" w:rsidRPr="00D302B6" w:rsidRDefault="00E23E90" w:rsidP="00E23E90">
      <w:pPr>
        <w:autoSpaceDE w:val="0"/>
        <w:autoSpaceDN w:val="0"/>
        <w:adjustRightInd w:val="0"/>
        <w:spacing w:after="0" w:line="240" w:lineRule="auto"/>
        <w:ind w:firstLine="709"/>
        <w:jc w:val="both"/>
        <w:rPr>
          <w:rFonts w:ascii="Times New Roman" w:hAnsi="Times New Roman"/>
          <w:sz w:val="26"/>
          <w:szCs w:val="26"/>
        </w:rPr>
      </w:pPr>
      <w:r w:rsidRPr="00E23E90">
        <w:rPr>
          <w:rFonts w:ascii="Times New Roman" w:hAnsi="Times New Roman"/>
          <w:sz w:val="26"/>
          <w:szCs w:val="26"/>
        </w:rPr>
        <w:t>В случае непредставления или нарушения сроков предоставления Получателем субсидии в УГХ Оперативного отчета ожидаемого исполнения перечисление средств субсидии за декабрь текущего финансового года осуществляется на основании Годового отчета года, следующего за годом заключения Соглашения.</w:t>
      </w:r>
      <w:r w:rsidR="00D302B6" w:rsidRPr="00D302B6">
        <w:rPr>
          <w:rFonts w:ascii="Times New Roman" w:hAnsi="Times New Roman"/>
          <w:sz w:val="26"/>
          <w:szCs w:val="26"/>
        </w:rPr>
        <w:t>».</w:t>
      </w:r>
    </w:p>
    <w:p w:rsidR="00581ADE" w:rsidRDefault="00920EB8" w:rsidP="00920EB8">
      <w:pPr>
        <w:tabs>
          <w:tab w:val="left" w:pos="709"/>
        </w:tabs>
        <w:autoSpaceDE w:val="0"/>
        <w:autoSpaceDN w:val="0"/>
        <w:adjustRightInd w:val="0"/>
        <w:spacing w:after="0" w:line="240" w:lineRule="auto"/>
        <w:ind w:firstLine="709"/>
        <w:jc w:val="both"/>
        <w:rPr>
          <w:rFonts w:ascii="Times New Roman" w:hAnsi="Times New Roman"/>
          <w:sz w:val="26"/>
          <w:szCs w:val="26"/>
        </w:rPr>
      </w:pPr>
      <w:r w:rsidRPr="00D302B6">
        <w:rPr>
          <w:rFonts w:ascii="Times New Roman" w:hAnsi="Times New Roman"/>
          <w:sz w:val="26"/>
          <w:szCs w:val="26"/>
        </w:rPr>
        <w:t>2.</w:t>
      </w:r>
      <w:r w:rsidR="00E0585F">
        <w:rPr>
          <w:rFonts w:ascii="Times New Roman" w:hAnsi="Times New Roman"/>
          <w:sz w:val="26"/>
          <w:szCs w:val="26"/>
        </w:rPr>
        <w:t xml:space="preserve"> </w:t>
      </w:r>
      <w:r w:rsidR="00581ADE" w:rsidRPr="00D302B6">
        <w:rPr>
          <w:rFonts w:ascii="Times New Roman" w:hAnsi="Times New Roman"/>
          <w:sz w:val="26"/>
          <w:szCs w:val="26"/>
        </w:rPr>
        <w:t xml:space="preserve">Опубликовать настоящее постановление в газете «Заполярная правда» </w:t>
      </w:r>
      <w:r w:rsidR="00581ADE" w:rsidRPr="00D302B6">
        <w:rPr>
          <w:rFonts w:ascii="Times New Roman" w:hAnsi="Times New Roman"/>
          <w:sz w:val="26"/>
          <w:szCs w:val="26"/>
        </w:rPr>
        <w:br/>
        <w:t>и разместить его на официальном сайте муниципального образования город Норильск.</w:t>
      </w:r>
    </w:p>
    <w:p w:rsidR="00920EB8" w:rsidRPr="00D302B6" w:rsidRDefault="00E0585F" w:rsidP="00920EB8">
      <w:pPr>
        <w:tabs>
          <w:tab w:val="left" w:pos="709"/>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00581ADE" w:rsidRPr="00581ADE">
        <w:rPr>
          <w:rFonts w:ascii="Times New Roman" w:hAnsi="Times New Roman"/>
          <w:sz w:val="26"/>
          <w:szCs w:val="26"/>
        </w:rPr>
        <w:t>Настоящ</w:t>
      </w:r>
      <w:bookmarkStart w:id="0" w:name="_GoBack"/>
      <w:bookmarkEnd w:id="0"/>
      <w:r w:rsidR="00581ADE" w:rsidRPr="00581ADE">
        <w:rPr>
          <w:rFonts w:ascii="Times New Roman" w:hAnsi="Times New Roman"/>
          <w:sz w:val="26"/>
          <w:szCs w:val="26"/>
        </w:rPr>
        <w:t>ее Постановление вступает в силу с даты его подписания и распространяет свое действие на правоотношения, возникшие с 01.01.202</w:t>
      </w:r>
      <w:r w:rsidR="00581ADE">
        <w:rPr>
          <w:rFonts w:ascii="Times New Roman" w:hAnsi="Times New Roman"/>
          <w:sz w:val="26"/>
          <w:szCs w:val="26"/>
        </w:rPr>
        <w:t>6</w:t>
      </w:r>
      <w:r w:rsidR="00581ADE" w:rsidRPr="00581ADE">
        <w:rPr>
          <w:rFonts w:ascii="Times New Roman" w:hAnsi="Times New Roman"/>
          <w:sz w:val="26"/>
          <w:szCs w:val="26"/>
        </w:rPr>
        <w:t>.</w:t>
      </w:r>
    </w:p>
    <w:p w:rsidR="00920EB8" w:rsidRPr="00D302B6" w:rsidRDefault="00920EB8" w:rsidP="00D277FC">
      <w:pPr>
        <w:autoSpaceDE w:val="0"/>
        <w:autoSpaceDN w:val="0"/>
        <w:adjustRightInd w:val="0"/>
        <w:spacing w:after="0" w:line="240" w:lineRule="auto"/>
        <w:ind w:firstLine="709"/>
        <w:jc w:val="both"/>
        <w:rPr>
          <w:rFonts w:ascii="Times New Roman" w:hAnsi="Times New Roman"/>
          <w:spacing w:val="-2"/>
          <w:sz w:val="26"/>
          <w:szCs w:val="26"/>
        </w:rPr>
      </w:pPr>
    </w:p>
    <w:p w:rsidR="00266F90" w:rsidRPr="00D302B6" w:rsidRDefault="00266F90" w:rsidP="00707D9E">
      <w:pPr>
        <w:tabs>
          <w:tab w:val="left" w:pos="709"/>
          <w:tab w:val="left" w:pos="993"/>
        </w:tabs>
        <w:spacing w:after="0" w:line="240" w:lineRule="auto"/>
        <w:ind w:right="18" w:firstLine="709"/>
        <w:jc w:val="both"/>
        <w:rPr>
          <w:rFonts w:ascii="Times New Roman" w:hAnsi="Times New Roman"/>
          <w:sz w:val="26"/>
          <w:szCs w:val="26"/>
        </w:rPr>
      </w:pPr>
    </w:p>
    <w:p w:rsidR="003E47D2" w:rsidRPr="00D302B6" w:rsidRDefault="00AF0BE5" w:rsidP="00783713">
      <w:pPr>
        <w:autoSpaceDE w:val="0"/>
        <w:autoSpaceDN w:val="0"/>
        <w:adjustRightInd w:val="0"/>
        <w:spacing w:after="0"/>
        <w:jc w:val="both"/>
        <w:rPr>
          <w:rFonts w:ascii="Times New Roman" w:hAnsi="Times New Roman"/>
          <w:sz w:val="26"/>
          <w:szCs w:val="26"/>
        </w:rPr>
      </w:pPr>
      <w:r w:rsidRPr="00D302B6">
        <w:rPr>
          <w:rFonts w:ascii="Times New Roman" w:hAnsi="Times New Roman"/>
          <w:sz w:val="26"/>
          <w:szCs w:val="26"/>
        </w:rPr>
        <w:t>Глав</w:t>
      </w:r>
      <w:r w:rsidR="00266F90" w:rsidRPr="00D302B6">
        <w:rPr>
          <w:rFonts w:ascii="Times New Roman" w:hAnsi="Times New Roman"/>
          <w:sz w:val="26"/>
          <w:szCs w:val="26"/>
        </w:rPr>
        <w:t>а</w:t>
      </w:r>
      <w:r w:rsidRPr="00D302B6">
        <w:rPr>
          <w:rFonts w:ascii="Times New Roman" w:hAnsi="Times New Roman"/>
          <w:sz w:val="26"/>
          <w:szCs w:val="26"/>
        </w:rPr>
        <w:t xml:space="preserve"> </w:t>
      </w:r>
      <w:r w:rsidR="008C4507" w:rsidRPr="00D302B6">
        <w:rPr>
          <w:rFonts w:ascii="Times New Roman" w:hAnsi="Times New Roman"/>
          <w:sz w:val="26"/>
          <w:szCs w:val="26"/>
        </w:rPr>
        <w:t>города Нор</w:t>
      </w:r>
      <w:r w:rsidR="002E7192" w:rsidRPr="00D302B6">
        <w:rPr>
          <w:rFonts w:ascii="Times New Roman" w:hAnsi="Times New Roman"/>
          <w:sz w:val="26"/>
          <w:szCs w:val="26"/>
        </w:rPr>
        <w:t>ильска</w:t>
      </w:r>
      <w:r w:rsidR="002E7192" w:rsidRPr="00D302B6">
        <w:rPr>
          <w:rFonts w:ascii="Times New Roman" w:hAnsi="Times New Roman"/>
          <w:sz w:val="26"/>
          <w:szCs w:val="26"/>
        </w:rPr>
        <w:tab/>
      </w:r>
      <w:r w:rsidR="002E7192" w:rsidRPr="00D302B6">
        <w:rPr>
          <w:rFonts w:ascii="Times New Roman" w:hAnsi="Times New Roman"/>
          <w:sz w:val="26"/>
          <w:szCs w:val="26"/>
        </w:rPr>
        <w:tab/>
      </w:r>
      <w:r w:rsidR="002E7192" w:rsidRPr="00D302B6">
        <w:rPr>
          <w:rFonts w:ascii="Times New Roman" w:hAnsi="Times New Roman"/>
          <w:sz w:val="26"/>
          <w:szCs w:val="26"/>
        </w:rPr>
        <w:tab/>
      </w:r>
      <w:r w:rsidR="00466788" w:rsidRPr="00D302B6">
        <w:rPr>
          <w:rFonts w:ascii="Times New Roman" w:hAnsi="Times New Roman"/>
          <w:sz w:val="26"/>
          <w:szCs w:val="26"/>
        </w:rPr>
        <w:tab/>
      </w:r>
      <w:r w:rsidR="00466788" w:rsidRPr="00D302B6">
        <w:rPr>
          <w:rFonts w:ascii="Times New Roman" w:hAnsi="Times New Roman"/>
          <w:sz w:val="26"/>
          <w:szCs w:val="26"/>
        </w:rPr>
        <w:tab/>
      </w:r>
      <w:r w:rsidR="00466788" w:rsidRPr="00D302B6">
        <w:rPr>
          <w:rFonts w:ascii="Times New Roman" w:hAnsi="Times New Roman"/>
          <w:sz w:val="26"/>
          <w:szCs w:val="26"/>
        </w:rPr>
        <w:tab/>
      </w:r>
      <w:r w:rsidR="00466788" w:rsidRPr="00D302B6">
        <w:rPr>
          <w:rFonts w:ascii="Times New Roman" w:hAnsi="Times New Roman"/>
          <w:sz w:val="26"/>
          <w:szCs w:val="26"/>
        </w:rPr>
        <w:tab/>
      </w:r>
      <w:r w:rsidR="00466788" w:rsidRPr="00D302B6">
        <w:rPr>
          <w:rFonts w:ascii="Times New Roman" w:hAnsi="Times New Roman"/>
          <w:sz w:val="26"/>
          <w:szCs w:val="26"/>
        </w:rPr>
        <w:tab/>
      </w:r>
      <w:r w:rsidR="00B52825" w:rsidRPr="00D302B6">
        <w:rPr>
          <w:rFonts w:ascii="Times New Roman" w:hAnsi="Times New Roman"/>
          <w:sz w:val="26"/>
          <w:szCs w:val="26"/>
        </w:rPr>
        <w:t>Д.В. Карасев</w:t>
      </w:r>
    </w:p>
    <w:p w:rsidR="00196CBE" w:rsidRPr="00D302B6" w:rsidRDefault="00196CBE" w:rsidP="00783713">
      <w:pPr>
        <w:autoSpaceDE w:val="0"/>
        <w:autoSpaceDN w:val="0"/>
        <w:adjustRightInd w:val="0"/>
        <w:spacing w:after="0"/>
        <w:jc w:val="both"/>
        <w:rPr>
          <w:rFonts w:ascii="Times New Roman" w:hAnsi="Times New Roman"/>
        </w:rPr>
      </w:pPr>
    </w:p>
    <w:p w:rsidR="000E7324" w:rsidRPr="00D302B6" w:rsidRDefault="000E7324" w:rsidP="00783713">
      <w:pPr>
        <w:autoSpaceDE w:val="0"/>
        <w:autoSpaceDN w:val="0"/>
        <w:adjustRightInd w:val="0"/>
        <w:spacing w:after="0"/>
        <w:jc w:val="both"/>
        <w:rPr>
          <w:rFonts w:ascii="Times New Roman" w:hAnsi="Times New Roman"/>
        </w:rPr>
      </w:pPr>
    </w:p>
    <w:p w:rsidR="000E7324" w:rsidRPr="00D302B6" w:rsidRDefault="000E7324" w:rsidP="00783713">
      <w:pPr>
        <w:autoSpaceDE w:val="0"/>
        <w:autoSpaceDN w:val="0"/>
        <w:adjustRightInd w:val="0"/>
        <w:spacing w:after="0"/>
        <w:jc w:val="both"/>
        <w:rPr>
          <w:rFonts w:ascii="Times New Roman" w:hAnsi="Times New Roman"/>
        </w:rPr>
      </w:pPr>
    </w:p>
    <w:sectPr w:rsidR="000E7324" w:rsidRPr="00D302B6" w:rsidSect="005B33CC">
      <w:headerReference w:type="even" r:id="rId10"/>
      <w:headerReference w:type="default" r:id="rId11"/>
      <w:pgSz w:w="11906" w:h="16838"/>
      <w:pgMar w:top="1134" w:right="851" w:bottom="851" w:left="1701" w:header="420"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F66" w:rsidRDefault="00AC7F66" w:rsidP="0029696B">
      <w:pPr>
        <w:spacing w:after="0" w:line="240" w:lineRule="auto"/>
      </w:pPr>
      <w:r>
        <w:separator/>
      </w:r>
    </w:p>
  </w:endnote>
  <w:endnote w:type="continuationSeparator" w:id="0">
    <w:p w:rsidR="00AC7F66" w:rsidRDefault="00AC7F66"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F66" w:rsidRDefault="00AC7F66" w:rsidP="0029696B">
      <w:pPr>
        <w:spacing w:after="0" w:line="240" w:lineRule="auto"/>
      </w:pPr>
      <w:r>
        <w:separator/>
      </w:r>
    </w:p>
  </w:footnote>
  <w:footnote w:type="continuationSeparator" w:id="0">
    <w:p w:rsidR="00AC7F66" w:rsidRDefault="00AC7F66" w:rsidP="0029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939" w:rsidRDefault="0064660F" w:rsidP="00225D32">
    <w:pPr>
      <w:pStyle w:val="a3"/>
      <w:framePr w:wrap="around" w:vAnchor="text" w:hAnchor="margin" w:xAlign="center" w:y="1"/>
      <w:rPr>
        <w:rStyle w:val="a7"/>
      </w:rPr>
    </w:pPr>
    <w:r>
      <w:rPr>
        <w:rStyle w:val="a7"/>
      </w:rPr>
      <w:fldChar w:fldCharType="begin"/>
    </w:r>
    <w:r w:rsidR="00196939">
      <w:rPr>
        <w:rStyle w:val="a7"/>
      </w:rPr>
      <w:instrText xml:space="preserve">PAGE  </w:instrText>
    </w:r>
    <w:r>
      <w:rPr>
        <w:rStyle w:val="a7"/>
      </w:rPr>
      <w:fldChar w:fldCharType="end"/>
    </w:r>
  </w:p>
  <w:p w:rsidR="00196939" w:rsidRDefault="00196939">
    <w:pPr>
      <w:pStyle w:val="a3"/>
    </w:pPr>
  </w:p>
  <w:p w:rsidR="00663172" w:rsidRDefault="0066317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939" w:rsidRDefault="00196939" w:rsidP="0029696B">
    <w:pPr>
      <w:pStyle w:val="a3"/>
      <w:tabs>
        <w:tab w:val="clear" w:pos="4677"/>
        <w:tab w:val="clear" w:pos="9355"/>
        <w:tab w:val="left" w:pos="541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84FBB"/>
    <w:multiLevelType w:val="multilevel"/>
    <w:tmpl w:val="FC62D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225560B5"/>
    <w:multiLevelType w:val="hybridMultilevel"/>
    <w:tmpl w:val="925C5E7A"/>
    <w:lvl w:ilvl="0" w:tplc="0568E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F92139"/>
    <w:multiLevelType w:val="hybridMultilevel"/>
    <w:tmpl w:val="879A9DC8"/>
    <w:lvl w:ilvl="0" w:tplc="163A1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BB7720E"/>
    <w:multiLevelType w:val="multilevel"/>
    <w:tmpl w:val="9A14979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5" w15:restartNumberingAfterBreak="0">
    <w:nsid w:val="5BFC2995"/>
    <w:multiLevelType w:val="hybridMultilevel"/>
    <w:tmpl w:val="793EBEA0"/>
    <w:lvl w:ilvl="0" w:tplc="43C68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9" w15:restartNumberingAfterBreak="0">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7"/>
  </w:num>
  <w:num w:numId="4">
    <w:abstractNumId w:val="4"/>
  </w:num>
  <w:num w:numId="5">
    <w:abstractNumId w:val="10"/>
  </w:num>
  <w:num w:numId="6">
    <w:abstractNumId w:val="9"/>
  </w:num>
  <w:num w:numId="7">
    <w:abstractNumId w:val="1"/>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CA5"/>
    <w:rsid w:val="0000616F"/>
    <w:rsid w:val="00007B06"/>
    <w:rsid w:val="000147A9"/>
    <w:rsid w:val="00015570"/>
    <w:rsid w:val="00015D16"/>
    <w:rsid w:val="0001642A"/>
    <w:rsid w:val="00017428"/>
    <w:rsid w:val="00022A62"/>
    <w:rsid w:val="00023644"/>
    <w:rsid w:val="000270C6"/>
    <w:rsid w:val="000274C1"/>
    <w:rsid w:val="00034DF3"/>
    <w:rsid w:val="000354C0"/>
    <w:rsid w:val="00035D55"/>
    <w:rsid w:val="0003601D"/>
    <w:rsid w:val="000362C9"/>
    <w:rsid w:val="00036550"/>
    <w:rsid w:val="00051BF1"/>
    <w:rsid w:val="00051C3B"/>
    <w:rsid w:val="0005386D"/>
    <w:rsid w:val="000570DC"/>
    <w:rsid w:val="0006090F"/>
    <w:rsid w:val="000636E6"/>
    <w:rsid w:val="0006424D"/>
    <w:rsid w:val="00064ED9"/>
    <w:rsid w:val="000654D4"/>
    <w:rsid w:val="00066CF0"/>
    <w:rsid w:val="00067175"/>
    <w:rsid w:val="00072254"/>
    <w:rsid w:val="00077149"/>
    <w:rsid w:val="000815FC"/>
    <w:rsid w:val="00083684"/>
    <w:rsid w:val="00093929"/>
    <w:rsid w:val="00095C91"/>
    <w:rsid w:val="00095F78"/>
    <w:rsid w:val="000966DF"/>
    <w:rsid w:val="000975FC"/>
    <w:rsid w:val="000A1796"/>
    <w:rsid w:val="000A1951"/>
    <w:rsid w:val="000B1417"/>
    <w:rsid w:val="000B75AD"/>
    <w:rsid w:val="000C01DA"/>
    <w:rsid w:val="000D0EF4"/>
    <w:rsid w:val="000D4883"/>
    <w:rsid w:val="000D4A32"/>
    <w:rsid w:val="000D4ACA"/>
    <w:rsid w:val="000D54D1"/>
    <w:rsid w:val="000D6259"/>
    <w:rsid w:val="000E25F5"/>
    <w:rsid w:val="000E4F92"/>
    <w:rsid w:val="000E51C5"/>
    <w:rsid w:val="000E672C"/>
    <w:rsid w:val="000E6B5B"/>
    <w:rsid w:val="000E6CF3"/>
    <w:rsid w:val="000E7324"/>
    <w:rsid w:val="000F3AC9"/>
    <w:rsid w:val="00104E5A"/>
    <w:rsid w:val="00117169"/>
    <w:rsid w:val="00125173"/>
    <w:rsid w:val="00133893"/>
    <w:rsid w:val="00136387"/>
    <w:rsid w:val="00150ABF"/>
    <w:rsid w:val="00154E21"/>
    <w:rsid w:val="001562B5"/>
    <w:rsid w:val="00157416"/>
    <w:rsid w:val="00160B5D"/>
    <w:rsid w:val="0016244F"/>
    <w:rsid w:val="00165FF9"/>
    <w:rsid w:val="001677B2"/>
    <w:rsid w:val="00167EF6"/>
    <w:rsid w:val="00175050"/>
    <w:rsid w:val="00176777"/>
    <w:rsid w:val="00176A6C"/>
    <w:rsid w:val="0017741F"/>
    <w:rsid w:val="00177EB1"/>
    <w:rsid w:val="0018074B"/>
    <w:rsid w:val="00182B73"/>
    <w:rsid w:val="00183841"/>
    <w:rsid w:val="00185350"/>
    <w:rsid w:val="001959C6"/>
    <w:rsid w:val="00196939"/>
    <w:rsid w:val="00196CBE"/>
    <w:rsid w:val="001A2DC7"/>
    <w:rsid w:val="001A33F9"/>
    <w:rsid w:val="001A4761"/>
    <w:rsid w:val="001A4A80"/>
    <w:rsid w:val="001A73B9"/>
    <w:rsid w:val="001A7578"/>
    <w:rsid w:val="001A787D"/>
    <w:rsid w:val="001B02B9"/>
    <w:rsid w:val="001B48E4"/>
    <w:rsid w:val="001B5C58"/>
    <w:rsid w:val="001B60C8"/>
    <w:rsid w:val="001C09B5"/>
    <w:rsid w:val="001C0E3A"/>
    <w:rsid w:val="001C190A"/>
    <w:rsid w:val="001C609D"/>
    <w:rsid w:val="001D045F"/>
    <w:rsid w:val="001D76B0"/>
    <w:rsid w:val="001E203A"/>
    <w:rsid w:val="001E3334"/>
    <w:rsid w:val="001E3362"/>
    <w:rsid w:val="001E73F7"/>
    <w:rsid w:val="001F2C26"/>
    <w:rsid w:val="001F414A"/>
    <w:rsid w:val="001F644E"/>
    <w:rsid w:val="001F78F9"/>
    <w:rsid w:val="0020346C"/>
    <w:rsid w:val="00204B9C"/>
    <w:rsid w:val="002052C9"/>
    <w:rsid w:val="0020657A"/>
    <w:rsid w:val="0021142D"/>
    <w:rsid w:val="00213BB3"/>
    <w:rsid w:val="002142D6"/>
    <w:rsid w:val="0022543B"/>
    <w:rsid w:val="00225D32"/>
    <w:rsid w:val="00226292"/>
    <w:rsid w:val="00227856"/>
    <w:rsid w:val="00230061"/>
    <w:rsid w:val="00231241"/>
    <w:rsid w:val="00231453"/>
    <w:rsid w:val="0023185E"/>
    <w:rsid w:val="0023400C"/>
    <w:rsid w:val="00235072"/>
    <w:rsid w:val="00235A26"/>
    <w:rsid w:val="00244FBC"/>
    <w:rsid w:val="002455ED"/>
    <w:rsid w:val="002472C8"/>
    <w:rsid w:val="00253A59"/>
    <w:rsid w:val="00255BCE"/>
    <w:rsid w:val="002565D8"/>
    <w:rsid w:val="00257064"/>
    <w:rsid w:val="00257234"/>
    <w:rsid w:val="00261730"/>
    <w:rsid w:val="00263AA7"/>
    <w:rsid w:val="00264702"/>
    <w:rsid w:val="00266F90"/>
    <w:rsid w:val="00267FAD"/>
    <w:rsid w:val="0027477E"/>
    <w:rsid w:val="0027654E"/>
    <w:rsid w:val="00276DF5"/>
    <w:rsid w:val="002801C9"/>
    <w:rsid w:val="0028242A"/>
    <w:rsid w:val="00285D4B"/>
    <w:rsid w:val="00286282"/>
    <w:rsid w:val="00286497"/>
    <w:rsid w:val="0028736C"/>
    <w:rsid w:val="00292676"/>
    <w:rsid w:val="0029696B"/>
    <w:rsid w:val="002970CC"/>
    <w:rsid w:val="002A0705"/>
    <w:rsid w:val="002A0D3B"/>
    <w:rsid w:val="002A536A"/>
    <w:rsid w:val="002B1CFB"/>
    <w:rsid w:val="002B47EF"/>
    <w:rsid w:val="002B5928"/>
    <w:rsid w:val="002B6E88"/>
    <w:rsid w:val="002B7C8F"/>
    <w:rsid w:val="002C0879"/>
    <w:rsid w:val="002C5E4B"/>
    <w:rsid w:val="002D0946"/>
    <w:rsid w:val="002D0B5F"/>
    <w:rsid w:val="002D24C6"/>
    <w:rsid w:val="002D5ED5"/>
    <w:rsid w:val="002D6752"/>
    <w:rsid w:val="002D6A73"/>
    <w:rsid w:val="002E1D8F"/>
    <w:rsid w:val="002E24EE"/>
    <w:rsid w:val="002E4781"/>
    <w:rsid w:val="002E7192"/>
    <w:rsid w:val="002F0943"/>
    <w:rsid w:val="002F49A5"/>
    <w:rsid w:val="002F561F"/>
    <w:rsid w:val="00302F18"/>
    <w:rsid w:val="00303692"/>
    <w:rsid w:val="00305B1E"/>
    <w:rsid w:val="0030756B"/>
    <w:rsid w:val="00307667"/>
    <w:rsid w:val="00311139"/>
    <w:rsid w:val="003128A2"/>
    <w:rsid w:val="0031387D"/>
    <w:rsid w:val="00313D7B"/>
    <w:rsid w:val="00314554"/>
    <w:rsid w:val="0032237B"/>
    <w:rsid w:val="00326EC8"/>
    <w:rsid w:val="003333A4"/>
    <w:rsid w:val="00333407"/>
    <w:rsid w:val="0033363C"/>
    <w:rsid w:val="003350DE"/>
    <w:rsid w:val="00336067"/>
    <w:rsid w:val="003401CE"/>
    <w:rsid w:val="00345E87"/>
    <w:rsid w:val="00350FA4"/>
    <w:rsid w:val="00353334"/>
    <w:rsid w:val="003533DB"/>
    <w:rsid w:val="00357485"/>
    <w:rsid w:val="00361CD0"/>
    <w:rsid w:val="00361D24"/>
    <w:rsid w:val="0036647D"/>
    <w:rsid w:val="00372035"/>
    <w:rsid w:val="003730A8"/>
    <w:rsid w:val="00376391"/>
    <w:rsid w:val="00376873"/>
    <w:rsid w:val="0037697F"/>
    <w:rsid w:val="00381052"/>
    <w:rsid w:val="003818A5"/>
    <w:rsid w:val="00381EAC"/>
    <w:rsid w:val="003844EC"/>
    <w:rsid w:val="00385BC1"/>
    <w:rsid w:val="00387574"/>
    <w:rsid w:val="00391191"/>
    <w:rsid w:val="00394552"/>
    <w:rsid w:val="0039674D"/>
    <w:rsid w:val="003A1D93"/>
    <w:rsid w:val="003A47C2"/>
    <w:rsid w:val="003A59A8"/>
    <w:rsid w:val="003A6541"/>
    <w:rsid w:val="003A66DE"/>
    <w:rsid w:val="003A76F2"/>
    <w:rsid w:val="003B10C6"/>
    <w:rsid w:val="003B50A6"/>
    <w:rsid w:val="003B7685"/>
    <w:rsid w:val="003C22CD"/>
    <w:rsid w:val="003C72DF"/>
    <w:rsid w:val="003D05AE"/>
    <w:rsid w:val="003D2D7C"/>
    <w:rsid w:val="003E11F7"/>
    <w:rsid w:val="003E47D2"/>
    <w:rsid w:val="003F0486"/>
    <w:rsid w:val="003F35C9"/>
    <w:rsid w:val="003F3F93"/>
    <w:rsid w:val="003F58F4"/>
    <w:rsid w:val="004015F9"/>
    <w:rsid w:val="00402C37"/>
    <w:rsid w:val="0040348A"/>
    <w:rsid w:val="00404A2A"/>
    <w:rsid w:val="004061DD"/>
    <w:rsid w:val="00410580"/>
    <w:rsid w:val="00411656"/>
    <w:rsid w:val="00415492"/>
    <w:rsid w:val="004158E7"/>
    <w:rsid w:val="00421138"/>
    <w:rsid w:val="00421D4B"/>
    <w:rsid w:val="0042308D"/>
    <w:rsid w:val="004311C2"/>
    <w:rsid w:val="00431F66"/>
    <w:rsid w:val="00432A8F"/>
    <w:rsid w:val="00433184"/>
    <w:rsid w:val="00435868"/>
    <w:rsid w:val="00441E04"/>
    <w:rsid w:val="004429D6"/>
    <w:rsid w:val="004440CA"/>
    <w:rsid w:val="004472EA"/>
    <w:rsid w:val="00447AB2"/>
    <w:rsid w:val="004516A8"/>
    <w:rsid w:val="00452DB0"/>
    <w:rsid w:val="004540E5"/>
    <w:rsid w:val="0046203A"/>
    <w:rsid w:val="00466788"/>
    <w:rsid w:val="0046778F"/>
    <w:rsid w:val="00471EBA"/>
    <w:rsid w:val="0047340D"/>
    <w:rsid w:val="00475EED"/>
    <w:rsid w:val="00484819"/>
    <w:rsid w:val="00485921"/>
    <w:rsid w:val="00491109"/>
    <w:rsid w:val="00495508"/>
    <w:rsid w:val="004975DD"/>
    <w:rsid w:val="004A47BE"/>
    <w:rsid w:val="004A7B0B"/>
    <w:rsid w:val="004B3D90"/>
    <w:rsid w:val="004C29B1"/>
    <w:rsid w:val="004C4878"/>
    <w:rsid w:val="004C4B21"/>
    <w:rsid w:val="004C5684"/>
    <w:rsid w:val="004C652B"/>
    <w:rsid w:val="004C6935"/>
    <w:rsid w:val="004C75DA"/>
    <w:rsid w:val="004C7899"/>
    <w:rsid w:val="004D1126"/>
    <w:rsid w:val="004D255E"/>
    <w:rsid w:val="004D27E5"/>
    <w:rsid w:val="004D6000"/>
    <w:rsid w:val="004D75DA"/>
    <w:rsid w:val="004E533C"/>
    <w:rsid w:val="004E6FA6"/>
    <w:rsid w:val="004F49B7"/>
    <w:rsid w:val="004F53A1"/>
    <w:rsid w:val="00501993"/>
    <w:rsid w:val="00501B2C"/>
    <w:rsid w:val="00503BA8"/>
    <w:rsid w:val="00506382"/>
    <w:rsid w:val="00506C2A"/>
    <w:rsid w:val="005072EE"/>
    <w:rsid w:val="005115AF"/>
    <w:rsid w:val="0051527E"/>
    <w:rsid w:val="00516EF4"/>
    <w:rsid w:val="00526305"/>
    <w:rsid w:val="005275EC"/>
    <w:rsid w:val="00527AAA"/>
    <w:rsid w:val="005325CA"/>
    <w:rsid w:val="005348B0"/>
    <w:rsid w:val="00536A2B"/>
    <w:rsid w:val="00536E8B"/>
    <w:rsid w:val="00546CF4"/>
    <w:rsid w:val="00546FE8"/>
    <w:rsid w:val="0055033F"/>
    <w:rsid w:val="005536AB"/>
    <w:rsid w:val="00553749"/>
    <w:rsid w:val="005554C6"/>
    <w:rsid w:val="005556BB"/>
    <w:rsid w:val="00556249"/>
    <w:rsid w:val="00557A5F"/>
    <w:rsid w:val="00563EB8"/>
    <w:rsid w:val="00564317"/>
    <w:rsid w:val="00564F09"/>
    <w:rsid w:val="00571037"/>
    <w:rsid w:val="00573429"/>
    <w:rsid w:val="00573847"/>
    <w:rsid w:val="005776A5"/>
    <w:rsid w:val="00577A25"/>
    <w:rsid w:val="00581ADE"/>
    <w:rsid w:val="00581EE2"/>
    <w:rsid w:val="00584D1B"/>
    <w:rsid w:val="00587F37"/>
    <w:rsid w:val="005900E7"/>
    <w:rsid w:val="005901BB"/>
    <w:rsid w:val="0059285A"/>
    <w:rsid w:val="00593914"/>
    <w:rsid w:val="005978EB"/>
    <w:rsid w:val="00597EA8"/>
    <w:rsid w:val="005A3910"/>
    <w:rsid w:val="005A487D"/>
    <w:rsid w:val="005A55DA"/>
    <w:rsid w:val="005A6034"/>
    <w:rsid w:val="005A783A"/>
    <w:rsid w:val="005B0CD9"/>
    <w:rsid w:val="005B33CC"/>
    <w:rsid w:val="005B3B7A"/>
    <w:rsid w:val="005B4485"/>
    <w:rsid w:val="005B5650"/>
    <w:rsid w:val="005C5385"/>
    <w:rsid w:val="005C602D"/>
    <w:rsid w:val="005C761B"/>
    <w:rsid w:val="005D0583"/>
    <w:rsid w:val="005D22FB"/>
    <w:rsid w:val="005D26B7"/>
    <w:rsid w:val="005D2F11"/>
    <w:rsid w:val="005D3D4C"/>
    <w:rsid w:val="005D50C1"/>
    <w:rsid w:val="005D5503"/>
    <w:rsid w:val="005D5552"/>
    <w:rsid w:val="005D6E25"/>
    <w:rsid w:val="005E03DC"/>
    <w:rsid w:val="005E158C"/>
    <w:rsid w:val="005E25A1"/>
    <w:rsid w:val="005E4B6E"/>
    <w:rsid w:val="005E6CA0"/>
    <w:rsid w:val="005F45F7"/>
    <w:rsid w:val="005F5D35"/>
    <w:rsid w:val="005F7281"/>
    <w:rsid w:val="00603136"/>
    <w:rsid w:val="00603B64"/>
    <w:rsid w:val="00605C58"/>
    <w:rsid w:val="00606275"/>
    <w:rsid w:val="00606F56"/>
    <w:rsid w:val="00610F27"/>
    <w:rsid w:val="00617720"/>
    <w:rsid w:val="00622912"/>
    <w:rsid w:val="00622A62"/>
    <w:rsid w:val="00623956"/>
    <w:rsid w:val="0062448F"/>
    <w:rsid w:val="006245DD"/>
    <w:rsid w:val="00625CBD"/>
    <w:rsid w:val="00626473"/>
    <w:rsid w:val="00627E7D"/>
    <w:rsid w:val="00630A25"/>
    <w:rsid w:val="006314AA"/>
    <w:rsid w:val="00631872"/>
    <w:rsid w:val="00637BEB"/>
    <w:rsid w:val="00642D32"/>
    <w:rsid w:val="00642FAA"/>
    <w:rsid w:val="00644078"/>
    <w:rsid w:val="00644D14"/>
    <w:rsid w:val="00645DF9"/>
    <w:rsid w:val="0064660F"/>
    <w:rsid w:val="006479E8"/>
    <w:rsid w:val="00647FA4"/>
    <w:rsid w:val="006555FA"/>
    <w:rsid w:val="006558C6"/>
    <w:rsid w:val="00660FBD"/>
    <w:rsid w:val="00661369"/>
    <w:rsid w:val="0066158E"/>
    <w:rsid w:val="006621CB"/>
    <w:rsid w:val="00663172"/>
    <w:rsid w:val="006639F4"/>
    <w:rsid w:val="00663F17"/>
    <w:rsid w:val="00665AAA"/>
    <w:rsid w:val="0066797F"/>
    <w:rsid w:val="0067177F"/>
    <w:rsid w:val="00672C98"/>
    <w:rsid w:val="006730BF"/>
    <w:rsid w:val="006733C5"/>
    <w:rsid w:val="00673436"/>
    <w:rsid w:val="00675262"/>
    <w:rsid w:val="00675E24"/>
    <w:rsid w:val="00676487"/>
    <w:rsid w:val="0068545A"/>
    <w:rsid w:val="006923A5"/>
    <w:rsid w:val="006959AD"/>
    <w:rsid w:val="00695E4A"/>
    <w:rsid w:val="006A05BF"/>
    <w:rsid w:val="006A21F6"/>
    <w:rsid w:val="006A5231"/>
    <w:rsid w:val="006A6E96"/>
    <w:rsid w:val="006A738C"/>
    <w:rsid w:val="006B7668"/>
    <w:rsid w:val="006C0B49"/>
    <w:rsid w:val="006C3F0F"/>
    <w:rsid w:val="006C45DE"/>
    <w:rsid w:val="006C588C"/>
    <w:rsid w:val="006C79E9"/>
    <w:rsid w:val="006D2244"/>
    <w:rsid w:val="006D604E"/>
    <w:rsid w:val="006D7094"/>
    <w:rsid w:val="006E1318"/>
    <w:rsid w:val="006E44E8"/>
    <w:rsid w:val="006E79B3"/>
    <w:rsid w:val="006F49EB"/>
    <w:rsid w:val="00701685"/>
    <w:rsid w:val="00701C18"/>
    <w:rsid w:val="0070562C"/>
    <w:rsid w:val="007075CD"/>
    <w:rsid w:val="00707D9E"/>
    <w:rsid w:val="00711C59"/>
    <w:rsid w:val="0071207B"/>
    <w:rsid w:val="00713291"/>
    <w:rsid w:val="007151F3"/>
    <w:rsid w:val="00723357"/>
    <w:rsid w:val="0072632F"/>
    <w:rsid w:val="00726436"/>
    <w:rsid w:val="0073148D"/>
    <w:rsid w:val="00733CC6"/>
    <w:rsid w:val="00733F61"/>
    <w:rsid w:val="00734124"/>
    <w:rsid w:val="007347F6"/>
    <w:rsid w:val="007351CB"/>
    <w:rsid w:val="007401D8"/>
    <w:rsid w:val="00745C08"/>
    <w:rsid w:val="007517BE"/>
    <w:rsid w:val="00754E84"/>
    <w:rsid w:val="007566DC"/>
    <w:rsid w:val="00756E4E"/>
    <w:rsid w:val="00757160"/>
    <w:rsid w:val="0075794A"/>
    <w:rsid w:val="00760F28"/>
    <w:rsid w:val="00761117"/>
    <w:rsid w:val="00762745"/>
    <w:rsid w:val="007670D9"/>
    <w:rsid w:val="00772B8D"/>
    <w:rsid w:val="00773BBD"/>
    <w:rsid w:val="00777CD3"/>
    <w:rsid w:val="00781BFE"/>
    <w:rsid w:val="00783713"/>
    <w:rsid w:val="0078416E"/>
    <w:rsid w:val="00784815"/>
    <w:rsid w:val="007852D9"/>
    <w:rsid w:val="00790876"/>
    <w:rsid w:val="00790FDE"/>
    <w:rsid w:val="00791B98"/>
    <w:rsid w:val="00792E0E"/>
    <w:rsid w:val="0079389E"/>
    <w:rsid w:val="0079472C"/>
    <w:rsid w:val="00796907"/>
    <w:rsid w:val="00796971"/>
    <w:rsid w:val="00796F97"/>
    <w:rsid w:val="007A0E5D"/>
    <w:rsid w:val="007A121F"/>
    <w:rsid w:val="007A2F92"/>
    <w:rsid w:val="007A52E0"/>
    <w:rsid w:val="007A7B31"/>
    <w:rsid w:val="007B77A5"/>
    <w:rsid w:val="007C196D"/>
    <w:rsid w:val="007C5698"/>
    <w:rsid w:val="007C59E1"/>
    <w:rsid w:val="007C7529"/>
    <w:rsid w:val="007C7FCB"/>
    <w:rsid w:val="007D04C1"/>
    <w:rsid w:val="007D0D49"/>
    <w:rsid w:val="007D47BE"/>
    <w:rsid w:val="007D4DA4"/>
    <w:rsid w:val="007D620D"/>
    <w:rsid w:val="007D6320"/>
    <w:rsid w:val="007E0063"/>
    <w:rsid w:val="007E493A"/>
    <w:rsid w:val="007E54AB"/>
    <w:rsid w:val="007E7718"/>
    <w:rsid w:val="007F03F4"/>
    <w:rsid w:val="007F3351"/>
    <w:rsid w:val="007F4ECA"/>
    <w:rsid w:val="00801316"/>
    <w:rsid w:val="008035AB"/>
    <w:rsid w:val="008078B6"/>
    <w:rsid w:val="00810B53"/>
    <w:rsid w:val="00811EEC"/>
    <w:rsid w:val="008157BE"/>
    <w:rsid w:val="00815A0D"/>
    <w:rsid w:val="00816410"/>
    <w:rsid w:val="0082040D"/>
    <w:rsid w:val="00824AB4"/>
    <w:rsid w:val="00825594"/>
    <w:rsid w:val="0083359A"/>
    <w:rsid w:val="00836ABA"/>
    <w:rsid w:val="00841F82"/>
    <w:rsid w:val="008456A9"/>
    <w:rsid w:val="00845DE0"/>
    <w:rsid w:val="00846D9C"/>
    <w:rsid w:val="00853C7D"/>
    <w:rsid w:val="008552A1"/>
    <w:rsid w:val="00857BE0"/>
    <w:rsid w:val="0086251A"/>
    <w:rsid w:val="0086648C"/>
    <w:rsid w:val="00871F0C"/>
    <w:rsid w:val="00871FD8"/>
    <w:rsid w:val="00876349"/>
    <w:rsid w:val="00880BFA"/>
    <w:rsid w:val="00881019"/>
    <w:rsid w:val="00883C4A"/>
    <w:rsid w:val="00885FE5"/>
    <w:rsid w:val="00887385"/>
    <w:rsid w:val="00887866"/>
    <w:rsid w:val="008878B5"/>
    <w:rsid w:val="00887C99"/>
    <w:rsid w:val="00890B87"/>
    <w:rsid w:val="00893E3C"/>
    <w:rsid w:val="008A2443"/>
    <w:rsid w:val="008A3D20"/>
    <w:rsid w:val="008A5D92"/>
    <w:rsid w:val="008B05D1"/>
    <w:rsid w:val="008B116F"/>
    <w:rsid w:val="008B3401"/>
    <w:rsid w:val="008B54C2"/>
    <w:rsid w:val="008B575D"/>
    <w:rsid w:val="008C0ACD"/>
    <w:rsid w:val="008C1F6A"/>
    <w:rsid w:val="008C4507"/>
    <w:rsid w:val="008C5C2D"/>
    <w:rsid w:val="008D2F32"/>
    <w:rsid w:val="008D325E"/>
    <w:rsid w:val="008D5E56"/>
    <w:rsid w:val="008D7748"/>
    <w:rsid w:val="008D7BC3"/>
    <w:rsid w:val="008E085D"/>
    <w:rsid w:val="008E0B8A"/>
    <w:rsid w:val="008E184D"/>
    <w:rsid w:val="008E1A10"/>
    <w:rsid w:val="008E3044"/>
    <w:rsid w:val="008E4C21"/>
    <w:rsid w:val="008F033C"/>
    <w:rsid w:val="008F0DB7"/>
    <w:rsid w:val="008F1195"/>
    <w:rsid w:val="008F30A6"/>
    <w:rsid w:val="008F5097"/>
    <w:rsid w:val="008F6030"/>
    <w:rsid w:val="008F699E"/>
    <w:rsid w:val="008F6AA5"/>
    <w:rsid w:val="008F6DFC"/>
    <w:rsid w:val="008F76E6"/>
    <w:rsid w:val="00900DA5"/>
    <w:rsid w:val="00902661"/>
    <w:rsid w:val="00907281"/>
    <w:rsid w:val="00907FE1"/>
    <w:rsid w:val="009119DB"/>
    <w:rsid w:val="00912948"/>
    <w:rsid w:val="00916E04"/>
    <w:rsid w:val="00920EB8"/>
    <w:rsid w:val="00920F27"/>
    <w:rsid w:val="00924F42"/>
    <w:rsid w:val="00933192"/>
    <w:rsid w:val="00933849"/>
    <w:rsid w:val="009370F0"/>
    <w:rsid w:val="00943F12"/>
    <w:rsid w:val="00946216"/>
    <w:rsid w:val="009521DA"/>
    <w:rsid w:val="009527A1"/>
    <w:rsid w:val="00953EA4"/>
    <w:rsid w:val="00954B11"/>
    <w:rsid w:val="00961733"/>
    <w:rsid w:val="00963C2A"/>
    <w:rsid w:val="00966C72"/>
    <w:rsid w:val="00967D12"/>
    <w:rsid w:val="00970E72"/>
    <w:rsid w:val="009741C4"/>
    <w:rsid w:val="009750F1"/>
    <w:rsid w:val="009754EB"/>
    <w:rsid w:val="0097700E"/>
    <w:rsid w:val="009770A3"/>
    <w:rsid w:val="0098048E"/>
    <w:rsid w:val="00983627"/>
    <w:rsid w:val="009840C5"/>
    <w:rsid w:val="00985954"/>
    <w:rsid w:val="00987C8C"/>
    <w:rsid w:val="00993E7F"/>
    <w:rsid w:val="00994530"/>
    <w:rsid w:val="00995B82"/>
    <w:rsid w:val="0099612D"/>
    <w:rsid w:val="009A2F25"/>
    <w:rsid w:val="009A33C8"/>
    <w:rsid w:val="009B1F7B"/>
    <w:rsid w:val="009B298A"/>
    <w:rsid w:val="009C0714"/>
    <w:rsid w:val="009C14EF"/>
    <w:rsid w:val="009C2949"/>
    <w:rsid w:val="009C2B0C"/>
    <w:rsid w:val="009D032E"/>
    <w:rsid w:val="009D3303"/>
    <w:rsid w:val="009D37F7"/>
    <w:rsid w:val="009D5615"/>
    <w:rsid w:val="009E6AC8"/>
    <w:rsid w:val="009E7BE7"/>
    <w:rsid w:val="009F02BE"/>
    <w:rsid w:val="009F5E7D"/>
    <w:rsid w:val="00A00B4D"/>
    <w:rsid w:val="00A01DC6"/>
    <w:rsid w:val="00A03610"/>
    <w:rsid w:val="00A03A51"/>
    <w:rsid w:val="00A052AE"/>
    <w:rsid w:val="00A13EFA"/>
    <w:rsid w:val="00A15720"/>
    <w:rsid w:val="00A227B5"/>
    <w:rsid w:val="00A23326"/>
    <w:rsid w:val="00A2349E"/>
    <w:rsid w:val="00A24CC7"/>
    <w:rsid w:val="00A312C1"/>
    <w:rsid w:val="00A32CBF"/>
    <w:rsid w:val="00A34FB1"/>
    <w:rsid w:val="00A3647F"/>
    <w:rsid w:val="00A43993"/>
    <w:rsid w:val="00A44227"/>
    <w:rsid w:val="00A459DA"/>
    <w:rsid w:val="00A522DB"/>
    <w:rsid w:val="00A537B3"/>
    <w:rsid w:val="00A54175"/>
    <w:rsid w:val="00A5480D"/>
    <w:rsid w:val="00A55DCE"/>
    <w:rsid w:val="00A56319"/>
    <w:rsid w:val="00A56BA2"/>
    <w:rsid w:val="00A56C48"/>
    <w:rsid w:val="00A6132F"/>
    <w:rsid w:val="00A6235C"/>
    <w:rsid w:val="00A64C98"/>
    <w:rsid w:val="00A66C0C"/>
    <w:rsid w:val="00A66C65"/>
    <w:rsid w:val="00A675AD"/>
    <w:rsid w:val="00A70F5C"/>
    <w:rsid w:val="00A732DD"/>
    <w:rsid w:val="00A74587"/>
    <w:rsid w:val="00A826D1"/>
    <w:rsid w:val="00A83E76"/>
    <w:rsid w:val="00A841B9"/>
    <w:rsid w:val="00A86733"/>
    <w:rsid w:val="00A869E8"/>
    <w:rsid w:val="00A939E5"/>
    <w:rsid w:val="00A941A5"/>
    <w:rsid w:val="00A94859"/>
    <w:rsid w:val="00A953DA"/>
    <w:rsid w:val="00AA0BAE"/>
    <w:rsid w:val="00AA1AD0"/>
    <w:rsid w:val="00AA75A3"/>
    <w:rsid w:val="00AC4EA6"/>
    <w:rsid w:val="00AC7F66"/>
    <w:rsid w:val="00AD1DC9"/>
    <w:rsid w:val="00AD20CE"/>
    <w:rsid w:val="00AD232F"/>
    <w:rsid w:val="00AD3469"/>
    <w:rsid w:val="00AD3E8B"/>
    <w:rsid w:val="00AD3FC5"/>
    <w:rsid w:val="00AD5C55"/>
    <w:rsid w:val="00AD6085"/>
    <w:rsid w:val="00AD6674"/>
    <w:rsid w:val="00AD6F17"/>
    <w:rsid w:val="00AE1BC3"/>
    <w:rsid w:val="00AE1F9E"/>
    <w:rsid w:val="00AE3D66"/>
    <w:rsid w:val="00AE4BF1"/>
    <w:rsid w:val="00AE6E32"/>
    <w:rsid w:val="00AF0BE5"/>
    <w:rsid w:val="00AF0FE6"/>
    <w:rsid w:val="00AF213A"/>
    <w:rsid w:val="00AF7A46"/>
    <w:rsid w:val="00B007FC"/>
    <w:rsid w:val="00B00890"/>
    <w:rsid w:val="00B00C4A"/>
    <w:rsid w:val="00B05F38"/>
    <w:rsid w:val="00B105A7"/>
    <w:rsid w:val="00B108A1"/>
    <w:rsid w:val="00B119B3"/>
    <w:rsid w:val="00B12167"/>
    <w:rsid w:val="00B126CD"/>
    <w:rsid w:val="00B12D66"/>
    <w:rsid w:val="00B250F8"/>
    <w:rsid w:val="00B25D37"/>
    <w:rsid w:val="00B263A3"/>
    <w:rsid w:val="00B27995"/>
    <w:rsid w:val="00B315A0"/>
    <w:rsid w:val="00B33B3C"/>
    <w:rsid w:val="00B3513E"/>
    <w:rsid w:val="00B35249"/>
    <w:rsid w:val="00B35B45"/>
    <w:rsid w:val="00B375A5"/>
    <w:rsid w:val="00B4102F"/>
    <w:rsid w:val="00B4115E"/>
    <w:rsid w:val="00B423BD"/>
    <w:rsid w:val="00B42BF5"/>
    <w:rsid w:val="00B43DED"/>
    <w:rsid w:val="00B46030"/>
    <w:rsid w:val="00B4780A"/>
    <w:rsid w:val="00B52825"/>
    <w:rsid w:val="00B56B3B"/>
    <w:rsid w:val="00B60697"/>
    <w:rsid w:val="00B621C3"/>
    <w:rsid w:val="00B6299A"/>
    <w:rsid w:val="00B62B42"/>
    <w:rsid w:val="00B6362C"/>
    <w:rsid w:val="00B63E5B"/>
    <w:rsid w:val="00B67562"/>
    <w:rsid w:val="00B70955"/>
    <w:rsid w:val="00B73CB7"/>
    <w:rsid w:val="00B74ADD"/>
    <w:rsid w:val="00B74F48"/>
    <w:rsid w:val="00B76B01"/>
    <w:rsid w:val="00B87C33"/>
    <w:rsid w:val="00B9665B"/>
    <w:rsid w:val="00B96DB0"/>
    <w:rsid w:val="00B970DA"/>
    <w:rsid w:val="00BA0F3E"/>
    <w:rsid w:val="00BA2326"/>
    <w:rsid w:val="00BA55EC"/>
    <w:rsid w:val="00BB116D"/>
    <w:rsid w:val="00BB61D7"/>
    <w:rsid w:val="00BC5906"/>
    <w:rsid w:val="00BC5A55"/>
    <w:rsid w:val="00BC5C4B"/>
    <w:rsid w:val="00BC5CE8"/>
    <w:rsid w:val="00BD26C8"/>
    <w:rsid w:val="00BD32AF"/>
    <w:rsid w:val="00BD34DA"/>
    <w:rsid w:val="00BD3F0C"/>
    <w:rsid w:val="00BE06C4"/>
    <w:rsid w:val="00BE6460"/>
    <w:rsid w:val="00BF4B59"/>
    <w:rsid w:val="00BF7D35"/>
    <w:rsid w:val="00C13679"/>
    <w:rsid w:val="00C13C76"/>
    <w:rsid w:val="00C148D8"/>
    <w:rsid w:val="00C204EE"/>
    <w:rsid w:val="00C21C9C"/>
    <w:rsid w:val="00C2401F"/>
    <w:rsid w:val="00C255BF"/>
    <w:rsid w:val="00C277FA"/>
    <w:rsid w:val="00C30954"/>
    <w:rsid w:val="00C335D6"/>
    <w:rsid w:val="00C33DF3"/>
    <w:rsid w:val="00C34018"/>
    <w:rsid w:val="00C424CE"/>
    <w:rsid w:val="00C44591"/>
    <w:rsid w:val="00C470F1"/>
    <w:rsid w:val="00C5138E"/>
    <w:rsid w:val="00C55BD9"/>
    <w:rsid w:val="00C55DE6"/>
    <w:rsid w:val="00C5735F"/>
    <w:rsid w:val="00C57876"/>
    <w:rsid w:val="00C62259"/>
    <w:rsid w:val="00C63D50"/>
    <w:rsid w:val="00C6402F"/>
    <w:rsid w:val="00C6614E"/>
    <w:rsid w:val="00C66353"/>
    <w:rsid w:val="00C667F9"/>
    <w:rsid w:val="00C70315"/>
    <w:rsid w:val="00C73152"/>
    <w:rsid w:val="00C73C80"/>
    <w:rsid w:val="00C744F7"/>
    <w:rsid w:val="00C76853"/>
    <w:rsid w:val="00C85815"/>
    <w:rsid w:val="00C91F7F"/>
    <w:rsid w:val="00C925AD"/>
    <w:rsid w:val="00C93068"/>
    <w:rsid w:val="00C93273"/>
    <w:rsid w:val="00C944DF"/>
    <w:rsid w:val="00C94E65"/>
    <w:rsid w:val="00C95399"/>
    <w:rsid w:val="00CA19C9"/>
    <w:rsid w:val="00CA1E3D"/>
    <w:rsid w:val="00CA2374"/>
    <w:rsid w:val="00CA288B"/>
    <w:rsid w:val="00CA4463"/>
    <w:rsid w:val="00CA5557"/>
    <w:rsid w:val="00CA5EEC"/>
    <w:rsid w:val="00CA633E"/>
    <w:rsid w:val="00CA753B"/>
    <w:rsid w:val="00CB23C8"/>
    <w:rsid w:val="00CB5580"/>
    <w:rsid w:val="00CB5B85"/>
    <w:rsid w:val="00CC192B"/>
    <w:rsid w:val="00CC2822"/>
    <w:rsid w:val="00CC755B"/>
    <w:rsid w:val="00CD114A"/>
    <w:rsid w:val="00CD12C6"/>
    <w:rsid w:val="00CD54ED"/>
    <w:rsid w:val="00CD6E1F"/>
    <w:rsid w:val="00CE0793"/>
    <w:rsid w:val="00CE2007"/>
    <w:rsid w:val="00CF0AE9"/>
    <w:rsid w:val="00CF59AE"/>
    <w:rsid w:val="00D01816"/>
    <w:rsid w:val="00D01F81"/>
    <w:rsid w:val="00D054E8"/>
    <w:rsid w:val="00D07ABA"/>
    <w:rsid w:val="00D1100F"/>
    <w:rsid w:val="00D155C5"/>
    <w:rsid w:val="00D15B5A"/>
    <w:rsid w:val="00D16FCE"/>
    <w:rsid w:val="00D2091C"/>
    <w:rsid w:val="00D2188D"/>
    <w:rsid w:val="00D22B57"/>
    <w:rsid w:val="00D277FC"/>
    <w:rsid w:val="00D27AC6"/>
    <w:rsid w:val="00D302B6"/>
    <w:rsid w:val="00D315F2"/>
    <w:rsid w:val="00D317C4"/>
    <w:rsid w:val="00D318E3"/>
    <w:rsid w:val="00D338B3"/>
    <w:rsid w:val="00D3430B"/>
    <w:rsid w:val="00D3770D"/>
    <w:rsid w:val="00D404EF"/>
    <w:rsid w:val="00D41055"/>
    <w:rsid w:val="00D4199B"/>
    <w:rsid w:val="00D524CA"/>
    <w:rsid w:val="00D52D44"/>
    <w:rsid w:val="00D53F20"/>
    <w:rsid w:val="00D5717F"/>
    <w:rsid w:val="00D60043"/>
    <w:rsid w:val="00D6081C"/>
    <w:rsid w:val="00D60EA8"/>
    <w:rsid w:val="00D62C3F"/>
    <w:rsid w:val="00D62DEC"/>
    <w:rsid w:val="00D6356E"/>
    <w:rsid w:val="00D64321"/>
    <w:rsid w:val="00D67425"/>
    <w:rsid w:val="00D74DC7"/>
    <w:rsid w:val="00D753FB"/>
    <w:rsid w:val="00D76E46"/>
    <w:rsid w:val="00D85449"/>
    <w:rsid w:val="00D855AB"/>
    <w:rsid w:val="00D864C0"/>
    <w:rsid w:val="00D9668B"/>
    <w:rsid w:val="00DA1E4F"/>
    <w:rsid w:val="00DA3F50"/>
    <w:rsid w:val="00DA4001"/>
    <w:rsid w:val="00DA55EC"/>
    <w:rsid w:val="00DB1089"/>
    <w:rsid w:val="00DB389B"/>
    <w:rsid w:val="00DB5109"/>
    <w:rsid w:val="00DB5E4A"/>
    <w:rsid w:val="00DB61EE"/>
    <w:rsid w:val="00DC55AE"/>
    <w:rsid w:val="00DD0F83"/>
    <w:rsid w:val="00DD160D"/>
    <w:rsid w:val="00DD5106"/>
    <w:rsid w:val="00DD730A"/>
    <w:rsid w:val="00DD7ACD"/>
    <w:rsid w:val="00DE166E"/>
    <w:rsid w:val="00DE465C"/>
    <w:rsid w:val="00DE7752"/>
    <w:rsid w:val="00DE7E31"/>
    <w:rsid w:val="00DF3860"/>
    <w:rsid w:val="00DF5A2F"/>
    <w:rsid w:val="00DF765D"/>
    <w:rsid w:val="00DF78F2"/>
    <w:rsid w:val="00E008BF"/>
    <w:rsid w:val="00E0144A"/>
    <w:rsid w:val="00E0585F"/>
    <w:rsid w:val="00E10E15"/>
    <w:rsid w:val="00E120F3"/>
    <w:rsid w:val="00E14355"/>
    <w:rsid w:val="00E148B0"/>
    <w:rsid w:val="00E22E8A"/>
    <w:rsid w:val="00E23E90"/>
    <w:rsid w:val="00E23EEE"/>
    <w:rsid w:val="00E247DD"/>
    <w:rsid w:val="00E251E0"/>
    <w:rsid w:val="00E25C24"/>
    <w:rsid w:val="00E2651A"/>
    <w:rsid w:val="00E26927"/>
    <w:rsid w:val="00E31C9C"/>
    <w:rsid w:val="00E36AC9"/>
    <w:rsid w:val="00E42879"/>
    <w:rsid w:val="00E4325E"/>
    <w:rsid w:val="00E44205"/>
    <w:rsid w:val="00E4442A"/>
    <w:rsid w:val="00E51186"/>
    <w:rsid w:val="00E54B8E"/>
    <w:rsid w:val="00E550C7"/>
    <w:rsid w:val="00E551FD"/>
    <w:rsid w:val="00E55E3B"/>
    <w:rsid w:val="00E63D76"/>
    <w:rsid w:val="00E74299"/>
    <w:rsid w:val="00E75659"/>
    <w:rsid w:val="00E75A54"/>
    <w:rsid w:val="00E75FFC"/>
    <w:rsid w:val="00E769DC"/>
    <w:rsid w:val="00E77D4F"/>
    <w:rsid w:val="00E804E1"/>
    <w:rsid w:val="00E80587"/>
    <w:rsid w:val="00E831A9"/>
    <w:rsid w:val="00E874D3"/>
    <w:rsid w:val="00E87DDB"/>
    <w:rsid w:val="00E90577"/>
    <w:rsid w:val="00E906E0"/>
    <w:rsid w:val="00EA22BB"/>
    <w:rsid w:val="00EA3C34"/>
    <w:rsid w:val="00EA569E"/>
    <w:rsid w:val="00EB32C4"/>
    <w:rsid w:val="00EB6637"/>
    <w:rsid w:val="00EB69C2"/>
    <w:rsid w:val="00EC4614"/>
    <w:rsid w:val="00EC72C7"/>
    <w:rsid w:val="00ED1AED"/>
    <w:rsid w:val="00ED3E2F"/>
    <w:rsid w:val="00ED5796"/>
    <w:rsid w:val="00ED66F6"/>
    <w:rsid w:val="00ED6E7B"/>
    <w:rsid w:val="00EE6644"/>
    <w:rsid w:val="00EE7331"/>
    <w:rsid w:val="00EF43A2"/>
    <w:rsid w:val="00EF4DA4"/>
    <w:rsid w:val="00EF590C"/>
    <w:rsid w:val="00EF6AE7"/>
    <w:rsid w:val="00F02228"/>
    <w:rsid w:val="00F033BC"/>
    <w:rsid w:val="00F041A3"/>
    <w:rsid w:val="00F04802"/>
    <w:rsid w:val="00F06DE0"/>
    <w:rsid w:val="00F134B5"/>
    <w:rsid w:val="00F14560"/>
    <w:rsid w:val="00F14D9F"/>
    <w:rsid w:val="00F163E6"/>
    <w:rsid w:val="00F20FC4"/>
    <w:rsid w:val="00F245E9"/>
    <w:rsid w:val="00F24C87"/>
    <w:rsid w:val="00F27603"/>
    <w:rsid w:val="00F27B2A"/>
    <w:rsid w:val="00F30939"/>
    <w:rsid w:val="00F30D9E"/>
    <w:rsid w:val="00F31F0B"/>
    <w:rsid w:val="00F40166"/>
    <w:rsid w:val="00F40563"/>
    <w:rsid w:val="00F41E4D"/>
    <w:rsid w:val="00F51742"/>
    <w:rsid w:val="00F5731B"/>
    <w:rsid w:val="00F57795"/>
    <w:rsid w:val="00F644F0"/>
    <w:rsid w:val="00F64C6D"/>
    <w:rsid w:val="00F657D3"/>
    <w:rsid w:val="00F66C29"/>
    <w:rsid w:val="00F73172"/>
    <w:rsid w:val="00F734C3"/>
    <w:rsid w:val="00F74BC2"/>
    <w:rsid w:val="00F76E58"/>
    <w:rsid w:val="00F77FF9"/>
    <w:rsid w:val="00F81323"/>
    <w:rsid w:val="00F93CF6"/>
    <w:rsid w:val="00F94514"/>
    <w:rsid w:val="00FA0002"/>
    <w:rsid w:val="00FA4291"/>
    <w:rsid w:val="00FA6596"/>
    <w:rsid w:val="00FA7C9D"/>
    <w:rsid w:val="00FB1BD3"/>
    <w:rsid w:val="00FB22D9"/>
    <w:rsid w:val="00FB2822"/>
    <w:rsid w:val="00FB35F6"/>
    <w:rsid w:val="00FB736B"/>
    <w:rsid w:val="00FB7C58"/>
    <w:rsid w:val="00FC183E"/>
    <w:rsid w:val="00FC3189"/>
    <w:rsid w:val="00FC6348"/>
    <w:rsid w:val="00FC6C3A"/>
    <w:rsid w:val="00FC6D02"/>
    <w:rsid w:val="00FC6F5F"/>
    <w:rsid w:val="00FD15E2"/>
    <w:rsid w:val="00FD163D"/>
    <w:rsid w:val="00FD4F9C"/>
    <w:rsid w:val="00FD7AF6"/>
    <w:rsid w:val="00FE0B25"/>
    <w:rsid w:val="00FE7F21"/>
    <w:rsid w:val="00FF1E92"/>
    <w:rsid w:val="00FF4CCB"/>
    <w:rsid w:val="00FF60D4"/>
    <w:rsid w:val="00FF61EE"/>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D272E"/>
  <w15:docId w15:val="{8563C623-B986-4480-8EB9-D76611D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rsid w:val="00E769DC"/>
    <w:pPr>
      <w:autoSpaceDE w:val="0"/>
      <w:autoSpaceDN w:val="0"/>
      <w:adjustRightInd w:val="0"/>
      <w:spacing w:after="0" w:line="240" w:lineRule="auto"/>
      <w:ind w:firstLine="720"/>
    </w:pPr>
    <w:rPr>
      <w:rFonts w:ascii="Arial" w:hAnsi="Arial" w:cs="Arial"/>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uiPriority w:val="99"/>
    <w:rsid w:val="00E769DC"/>
    <w:pPr>
      <w:widowControl w:val="0"/>
      <w:autoSpaceDE w:val="0"/>
      <w:autoSpaceDN w:val="0"/>
      <w:adjustRightInd w:val="0"/>
      <w:spacing w:after="0" w:line="240" w:lineRule="auto"/>
    </w:pPr>
    <w:rPr>
      <w:rFonts w:cs="Calibri"/>
      <w:b/>
      <w:bCs/>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Заголовок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D6085"/>
    <w:pPr>
      <w:ind w:left="720"/>
      <w:contextualSpacing/>
    </w:pPr>
  </w:style>
  <w:style w:type="paragraph" w:customStyle="1" w:styleId="Style1">
    <w:name w:val="Style1"/>
    <w:basedOn w:val="a"/>
    <w:uiPriority w:val="99"/>
    <w:rsid w:val="00B6299A"/>
    <w:pPr>
      <w:widowControl w:val="0"/>
      <w:autoSpaceDE w:val="0"/>
      <w:autoSpaceDN w:val="0"/>
      <w:adjustRightInd w:val="0"/>
      <w:spacing w:after="0" w:line="257" w:lineRule="exact"/>
      <w:jc w:val="center"/>
    </w:pPr>
    <w:rPr>
      <w:rFonts w:ascii="Arial" w:hAnsi="Arial" w:cs="Arial"/>
      <w:sz w:val="24"/>
      <w:szCs w:val="24"/>
    </w:rPr>
  </w:style>
  <w:style w:type="character" w:customStyle="1" w:styleId="FontStyle11">
    <w:name w:val="Font Style11"/>
    <w:basedOn w:val="a0"/>
    <w:uiPriority w:val="99"/>
    <w:rsid w:val="00B6299A"/>
    <w:rPr>
      <w:rFonts w:ascii="Arial" w:hAnsi="Arial" w:cs="Arial"/>
      <w:b/>
      <w:bCs/>
      <w:sz w:val="22"/>
      <w:szCs w:val="22"/>
    </w:rPr>
  </w:style>
  <w:style w:type="table" w:customStyle="1" w:styleId="12">
    <w:name w:val="Сетка таблицы1"/>
    <w:basedOn w:val="a1"/>
    <w:next w:val="af2"/>
    <w:uiPriority w:val="39"/>
    <w:rsid w:val="006730B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2"/>
    <w:uiPriority w:val="39"/>
    <w:rsid w:val="006730B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C944DF"/>
    <w:pPr>
      <w:spacing w:after="0" w:line="240" w:lineRule="auto"/>
    </w:pPr>
  </w:style>
  <w:style w:type="character" w:styleId="afa">
    <w:name w:val="annotation reference"/>
    <w:basedOn w:val="a0"/>
    <w:uiPriority w:val="99"/>
    <w:semiHidden/>
    <w:unhideWhenUsed/>
    <w:rsid w:val="00946216"/>
    <w:rPr>
      <w:sz w:val="16"/>
      <w:szCs w:val="16"/>
    </w:rPr>
  </w:style>
  <w:style w:type="paragraph" w:styleId="afb">
    <w:name w:val="annotation text"/>
    <w:basedOn w:val="a"/>
    <w:link w:val="afc"/>
    <w:uiPriority w:val="99"/>
    <w:semiHidden/>
    <w:unhideWhenUsed/>
    <w:rsid w:val="00946216"/>
    <w:pPr>
      <w:spacing w:after="0" w:line="240" w:lineRule="auto"/>
    </w:pPr>
    <w:rPr>
      <w:rFonts w:ascii="Times New Roman" w:hAnsi="Times New Roman"/>
      <w:sz w:val="20"/>
      <w:szCs w:val="20"/>
    </w:rPr>
  </w:style>
  <w:style w:type="character" w:customStyle="1" w:styleId="afc">
    <w:name w:val="Текст примечания Знак"/>
    <w:basedOn w:val="a0"/>
    <w:link w:val="afb"/>
    <w:uiPriority w:val="99"/>
    <w:semiHidden/>
    <w:rsid w:val="00946216"/>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0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78426760D5855299961508EEECBA221E5105EBFA905E79DFD0757433EE999169B1E281158A2E6C73B5331867w3g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6232-5AB6-404C-A28C-E38BB5EE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1011</Words>
  <Characters>7280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Мякшинова Елена Валерьевна</cp:lastModifiedBy>
  <cp:revision>11</cp:revision>
  <cp:lastPrinted>2025-12-24T03:00:00Z</cp:lastPrinted>
  <dcterms:created xsi:type="dcterms:W3CDTF">2026-03-27T04:54:00Z</dcterms:created>
  <dcterms:modified xsi:type="dcterms:W3CDTF">2026-04-13T11:24:00Z</dcterms:modified>
</cp:coreProperties>
</file>