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351"/>
      </w:tblGrid>
      <w:tr w:rsidR="00DF0813" w:rsidRPr="00DF0813" w:rsidTr="00A14F50">
        <w:tc>
          <w:tcPr>
            <w:tcW w:w="5351" w:type="dxa"/>
          </w:tcPr>
          <w:p w:rsidR="00DF0813" w:rsidRPr="00DF0813" w:rsidRDefault="00DF0813" w:rsidP="00DF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F0813" w:rsidRPr="00361511" w:rsidRDefault="00DF0813" w:rsidP="00310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429"/>
      <w:bookmarkEnd w:id="0"/>
      <w:r w:rsidRPr="0036151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2C406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11109">
        <w:rPr>
          <w:rFonts w:ascii="Times New Roman" w:eastAsia="Times New Roman" w:hAnsi="Times New Roman" w:cs="Times New Roman"/>
          <w:sz w:val="26"/>
          <w:szCs w:val="26"/>
        </w:rPr>
        <w:t>04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11109">
        <w:rPr>
          <w:rFonts w:ascii="Times New Roman" w:eastAsia="Times New Roman" w:hAnsi="Times New Roman" w:cs="Times New Roman"/>
          <w:sz w:val="26"/>
          <w:szCs w:val="26"/>
        </w:rPr>
        <w:t>июня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="00310B8A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F01C4" w:rsidRPr="0091005B" w:rsidRDefault="002F01C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73558" w:rsidRDefault="00E17177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11109" w:rsidRPr="00811109" w:rsidRDefault="00811109" w:rsidP="00410E00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1109">
        <w:rPr>
          <w:rFonts w:ascii="Times New Roman" w:eastAsia="Times New Roman" w:hAnsi="Times New Roman" w:cs="Times New Roman"/>
          <w:sz w:val="26"/>
          <w:szCs w:val="26"/>
        </w:rPr>
        <w:t>«Об утверждении документации по планировке и межеванию территории, предназначенной для реконструкции линейного объекта «Сооружение галерея № 2» от перегрузочного узла рудника «Комсомольский» до Дробильного цеха, по адресу: Российская Федерация, Красноярский край, городской округ город Норильск, территория «</w:t>
      </w:r>
      <w:proofErr w:type="spellStart"/>
      <w:r w:rsidRPr="00811109">
        <w:rPr>
          <w:rFonts w:ascii="Times New Roman" w:eastAsia="Times New Roman" w:hAnsi="Times New Roman" w:cs="Times New Roman"/>
          <w:sz w:val="26"/>
          <w:szCs w:val="26"/>
        </w:rPr>
        <w:t>Талнахская</w:t>
      </w:r>
      <w:proofErr w:type="spellEnd"/>
      <w:r w:rsidRPr="00811109">
        <w:rPr>
          <w:rFonts w:ascii="Times New Roman" w:eastAsia="Times New Roman" w:hAnsi="Times New Roman" w:cs="Times New Roman"/>
          <w:sz w:val="26"/>
          <w:szCs w:val="26"/>
        </w:rPr>
        <w:t xml:space="preserve"> обогатительная фабрика»</w:t>
      </w:r>
    </w:p>
    <w:p w:rsidR="009F7F75" w:rsidRPr="00DF0813" w:rsidRDefault="009F7F75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1005B" w:rsidRPr="0091005B" w:rsidRDefault="00DF0813" w:rsidP="0091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 w:rsidR="009F7F75" w:rsidRPr="002C406A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2C406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11109">
        <w:rPr>
          <w:rFonts w:ascii="Times New Roman" w:eastAsia="Times New Roman" w:hAnsi="Times New Roman" w:cs="Times New Roman"/>
          <w:sz w:val="26"/>
          <w:szCs w:val="26"/>
        </w:rPr>
        <w:t xml:space="preserve">35 </w:t>
      </w:r>
      <w:r w:rsidR="0091005B" w:rsidRPr="0091005B">
        <w:rPr>
          <w:rFonts w:ascii="Times New Roman" w:eastAsia="Times New Roman" w:hAnsi="Times New Roman" w:cs="Times New Roman"/>
          <w:sz w:val="26"/>
          <w:szCs w:val="26"/>
        </w:rPr>
        <w:t>человека, в том числе:</w:t>
      </w:r>
    </w:p>
    <w:p w:rsidR="0091005B" w:rsidRDefault="0091005B" w:rsidP="0091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005B">
        <w:rPr>
          <w:rFonts w:ascii="Times New Roman" w:eastAsia="Times New Roman" w:hAnsi="Times New Roman" w:cs="Times New Roman"/>
          <w:sz w:val="26"/>
          <w:szCs w:val="26"/>
        </w:rPr>
        <w:t xml:space="preserve">- район Центральный – </w:t>
      </w:r>
      <w:r w:rsidR="00811109">
        <w:rPr>
          <w:rFonts w:ascii="Times New Roman" w:eastAsia="Times New Roman" w:hAnsi="Times New Roman" w:cs="Times New Roman"/>
          <w:sz w:val="26"/>
          <w:szCs w:val="26"/>
        </w:rPr>
        <w:t>13</w:t>
      </w:r>
      <w:r w:rsidRPr="0091005B">
        <w:rPr>
          <w:rFonts w:ascii="Times New Roman" w:eastAsia="Times New Roman" w:hAnsi="Times New Roman" w:cs="Times New Roman"/>
          <w:sz w:val="26"/>
          <w:szCs w:val="26"/>
        </w:rPr>
        <w:t xml:space="preserve"> человек;</w:t>
      </w:r>
    </w:p>
    <w:p w:rsidR="009F7F75" w:rsidRPr="009F7F75" w:rsidRDefault="0091005B" w:rsidP="0091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005B">
        <w:rPr>
          <w:rFonts w:ascii="Times New Roman" w:eastAsia="Times New Roman" w:hAnsi="Times New Roman" w:cs="Times New Roman"/>
          <w:sz w:val="26"/>
          <w:szCs w:val="26"/>
        </w:rPr>
        <w:t xml:space="preserve">- район </w:t>
      </w:r>
      <w:proofErr w:type="spellStart"/>
      <w:r w:rsidRPr="0091005B">
        <w:rPr>
          <w:rFonts w:ascii="Times New Roman" w:eastAsia="Times New Roman" w:hAnsi="Times New Roman" w:cs="Times New Roman"/>
          <w:sz w:val="26"/>
          <w:szCs w:val="26"/>
        </w:rPr>
        <w:t>Талнах</w:t>
      </w:r>
      <w:proofErr w:type="spellEnd"/>
      <w:r w:rsidRPr="0091005B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811109"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 w:rsidR="00410E00"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C37216">
        <w:rPr>
          <w:rFonts w:ascii="Times New Roman" w:eastAsia="Times New Roman" w:hAnsi="Times New Roman" w:cs="Times New Roman"/>
          <w:b/>
          <w:sz w:val="26"/>
          <w:szCs w:val="26"/>
        </w:rPr>
        <w:t>ов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811109">
        <w:rPr>
          <w:rFonts w:ascii="Times New Roman" w:eastAsia="Times New Roman" w:hAnsi="Times New Roman" w:cs="Times New Roman"/>
          <w:sz w:val="26"/>
          <w:szCs w:val="26"/>
        </w:rPr>
        <w:t>31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811109">
        <w:rPr>
          <w:rFonts w:ascii="Times New Roman" w:eastAsia="Times New Roman" w:hAnsi="Times New Roman" w:cs="Times New Roman"/>
          <w:sz w:val="26"/>
          <w:szCs w:val="26"/>
        </w:rPr>
        <w:t>03</w:t>
      </w:r>
      <w:r w:rsidR="00310B8A">
        <w:rPr>
          <w:rFonts w:ascii="Times New Roman" w:eastAsia="Times New Roman" w:hAnsi="Times New Roman" w:cs="Times New Roman"/>
          <w:sz w:val="26"/>
          <w:szCs w:val="26"/>
        </w:rPr>
        <w:t>.0</w:t>
      </w:r>
      <w:r w:rsidR="00811109">
        <w:rPr>
          <w:rFonts w:ascii="Times New Roman" w:eastAsia="Times New Roman" w:hAnsi="Times New Roman" w:cs="Times New Roman"/>
          <w:sz w:val="26"/>
          <w:szCs w:val="26"/>
        </w:rPr>
        <w:t>6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310B8A">
        <w:rPr>
          <w:rFonts w:ascii="Times New Roman" w:eastAsia="Times New Roman" w:hAnsi="Times New Roman" w:cs="Times New Roman"/>
          <w:sz w:val="26"/>
          <w:szCs w:val="26"/>
        </w:rPr>
        <w:t>9</w:t>
      </w:r>
      <w:r w:rsidR="00C37216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811109">
        <w:rPr>
          <w:rFonts w:ascii="Times New Roman" w:eastAsia="Times New Roman" w:hAnsi="Times New Roman" w:cs="Times New Roman"/>
          <w:sz w:val="26"/>
          <w:szCs w:val="26"/>
        </w:rPr>
        <w:t>32 от 03</w:t>
      </w:r>
      <w:r w:rsidR="00310B8A">
        <w:rPr>
          <w:rFonts w:ascii="Times New Roman" w:eastAsia="Times New Roman" w:hAnsi="Times New Roman" w:cs="Times New Roman"/>
          <w:sz w:val="26"/>
          <w:szCs w:val="26"/>
        </w:rPr>
        <w:t>.</w:t>
      </w:r>
      <w:r w:rsidR="00811109">
        <w:rPr>
          <w:rFonts w:ascii="Times New Roman" w:eastAsia="Times New Roman" w:hAnsi="Times New Roman" w:cs="Times New Roman"/>
          <w:sz w:val="26"/>
          <w:szCs w:val="26"/>
        </w:rPr>
        <w:t>06</w:t>
      </w:r>
      <w:r w:rsidR="00C37216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310B8A">
        <w:rPr>
          <w:rFonts w:ascii="Times New Roman" w:eastAsia="Times New Roman" w:hAnsi="Times New Roman" w:cs="Times New Roman"/>
          <w:sz w:val="26"/>
          <w:szCs w:val="26"/>
        </w:rPr>
        <w:t xml:space="preserve">9, </w:t>
      </w:r>
    </w:p>
    <w:p w:rsidR="002D39F4" w:rsidRPr="002D39F4" w:rsidRDefault="002D39F4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6020" w:rsidRDefault="00DF0813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1. Публичные слушания по Проект</w:t>
      </w:r>
      <w:r w:rsidR="00410E00">
        <w:rPr>
          <w:rFonts w:ascii="Times New Roman" w:hAnsi="Times New Roman" w:cs="Times New Roman"/>
          <w:sz w:val="26"/>
          <w:szCs w:val="26"/>
        </w:rPr>
        <w:t>у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проведены в соответствии с Градостроительным Кодексом Российской Федерации и муниципальными правовыми актами.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Порядок проведения соответствует «Положению о проведении публичных слушаний на территории муниципального образования город Норильск», утвержденному Решением Норильского городского Совета депутатов от 13.05.2008 № 11-239.</w:t>
      </w:r>
    </w:p>
    <w:p w:rsidR="00816020" w:rsidRPr="00816020" w:rsidRDefault="00A920D9" w:rsidP="00A920D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Проект разработан в соответствии с действующим градостроительным </w:t>
      </w:r>
      <w:r w:rsidR="00816020" w:rsidRPr="00816020">
        <w:rPr>
          <w:rFonts w:ascii="Times New Roman" w:hAnsi="Times New Roman" w:cs="Times New Roman"/>
          <w:sz w:val="26"/>
          <w:szCs w:val="26"/>
        </w:rPr>
        <w:lastRenderedPageBreak/>
        <w:t>законодательством и Генеральным планом муниципального образования город Норильск.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3. Участниками публичных слушаний представленны</w:t>
      </w:r>
      <w:r w:rsidR="00811109">
        <w:rPr>
          <w:rFonts w:ascii="Times New Roman" w:hAnsi="Times New Roman" w:cs="Times New Roman"/>
          <w:sz w:val="26"/>
          <w:szCs w:val="26"/>
        </w:rPr>
        <w:t>й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Проект одобрен без замечаний.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4.  Направить Главе города Норильска </w:t>
      </w:r>
      <w:r w:rsidRPr="00A920D9">
        <w:rPr>
          <w:rFonts w:ascii="Times New Roman" w:hAnsi="Times New Roman" w:cs="Times New Roman"/>
          <w:sz w:val="26"/>
          <w:szCs w:val="26"/>
        </w:rPr>
        <w:t>подготовленн</w:t>
      </w:r>
      <w:r w:rsidR="0091005B">
        <w:rPr>
          <w:rFonts w:ascii="Times New Roman" w:hAnsi="Times New Roman" w:cs="Times New Roman"/>
          <w:sz w:val="26"/>
          <w:szCs w:val="26"/>
        </w:rPr>
        <w:t>ую</w:t>
      </w:r>
      <w:r w:rsidRPr="00A920D9">
        <w:rPr>
          <w:rFonts w:ascii="Times New Roman" w:hAnsi="Times New Roman" w:cs="Times New Roman"/>
          <w:sz w:val="26"/>
          <w:szCs w:val="26"/>
        </w:rPr>
        <w:t xml:space="preserve"> </w:t>
      </w:r>
      <w:r w:rsidR="0091005B">
        <w:rPr>
          <w:rFonts w:ascii="Times New Roman" w:hAnsi="Times New Roman" w:cs="Times New Roman"/>
          <w:sz w:val="26"/>
          <w:szCs w:val="26"/>
        </w:rPr>
        <w:t>документацию</w:t>
      </w:r>
      <w:r w:rsidR="00C37216" w:rsidRPr="00E73558">
        <w:rPr>
          <w:rFonts w:ascii="Times New Roman" w:hAnsi="Times New Roman" w:cs="Times New Roman"/>
          <w:sz w:val="26"/>
          <w:szCs w:val="26"/>
        </w:rPr>
        <w:t xml:space="preserve"> по планировке</w:t>
      </w:r>
      <w:r w:rsidR="002C406A">
        <w:rPr>
          <w:rFonts w:ascii="Times New Roman" w:hAnsi="Times New Roman" w:cs="Times New Roman"/>
          <w:sz w:val="26"/>
          <w:szCs w:val="26"/>
        </w:rPr>
        <w:t xml:space="preserve"> и межеванию </w:t>
      </w:r>
      <w:r w:rsidR="00C37216" w:rsidRPr="00E73558">
        <w:rPr>
          <w:rFonts w:ascii="Times New Roman" w:hAnsi="Times New Roman" w:cs="Times New Roman"/>
          <w:sz w:val="26"/>
          <w:szCs w:val="26"/>
        </w:rPr>
        <w:t>территории</w:t>
      </w:r>
      <w:r w:rsidRPr="00816020">
        <w:rPr>
          <w:rFonts w:ascii="Times New Roman" w:hAnsi="Times New Roman" w:cs="Times New Roman"/>
          <w:sz w:val="26"/>
          <w:szCs w:val="26"/>
        </w:rPr>
        <w:t>, проток</w:t>
      </w:r>
      <w:r w:rsidR="00E73558">
        <w:rPr>
          <w:rFonts w:ascii="Times New Roman" w:hAnsi="Times New Roman" w:cs="Times New Roman"/>
          <w:sz w:val="26"/>
          <w:szCs w:val="26"/>
        </w:rPr>
        <w:t xml:space="preserve">олы публичных слушаний </w:t>
      </w:r>
      <w:r w:rsidRPr="00816020">
        <w:rPr>
          <w:rFonts w:ascii="Times New Roman" w:hAnsi="Times New Roman" w:cs="Times New Roman"/>
          <w:sz w:val="26"/>
          <w:szCs w:val="26"/>
        </w:rPr>
        <w:t xml:space="preserve">и заключение о результатах публичных слушаний.  </w:t>
      </w:r>
    </w:p>
    <w:p w:rsidR="00A9566C" w:rsidRDefault="00A9566C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9566C" w:rsidRDefault="00A9566C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0E00" w:rsidRDefault="00410E00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D6062A" w:rsidRDefault="00A9566C" w:rsidP="00FB667E">
      <w:pPr>
        <w:tabs>
          <w:tab w:val="left" w:pos="1230"/>
        </w:tabs>
        <w:spacing w:after="0" w:line="240" w:lineRule="auto"/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н</w:t>
      </w:r>
      <w:r w:rsidR="0099167D" w:rsidRPr="0099167D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99167D" w:rsidRPr="0099167D">
        <w:rPr>
          <w:rFonts w:ascii="Times New Roman" w:hAnsi="Times New Roman" w:cs="Times New Roman"/>
          <w:sz w:val="26"/>
          <w:szCs w:val="26"/>
        </w:rPr>
        <w:t xml:space="preserve"> Управления                                                                    </w:t>
      </w:r>
      <w:r w:rsidR="0099167D">
        <w:rPr>
          <w:rFonts w:ascii="Times New Roman" w:hAnsi="Times New Roman" w:cs="Times New Roman"/>
          <w:sz w:val="26"/>
          <w:szCs w:val="26"/>
        </w:rPr>
        <w:t xml:space="preserve"> </w:t>
      </w:r>
      <w:r w:rsidR="0099167D" w:rsidRPr="0099167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А.Н. Смирнов</w:t>
      </w:r>
    </w:p>
    <w:sectPr w:rsidR="00D6062A" w:rsidSect="00410E00">
      <w:pgSz w:w="11906" w:h="16838"/>
      <w:pgMar w:top="568" w:right="56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B0427"/>
    <w:multiLevelType w:val="hybridMultilevel"/>
    <w:tmpl w:val="D40ECEE6"/>
    <w:lvl w:ilvl="0" w:tplc="23BE8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67FA8"/>
    <w:multiLevelType w:val="hybridMultilevel"/>
    <w:tmpl w:val="2AF6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10541"/>
    <w:rsid w:val="00016FE1"/>
    <w:rsid w:val="00051015"/>
    <w:rsid w:val="000C2315"/>
    <w:rsid w:val="002C406A"/>
    <w:rsid w:val="002D39F4"/>
    <w:rsid w:val="002F01C4"/>
    <w:rsid w:val="00310B8A"/>
    <w:rsid w:val="00361511"/>
    <w:rsid w:val="00383C4C"/>
    <w:rsid w:val="003F5F4B"/>
    <w:rsid w:val="00410E00"/>
    <w:rsid w:val="00811109"/>
    <w:rsid w:val="00816020"/>
    <w:rsid w:val="0091005B"/>
    <w:rsid w:val="00982B7D"/>
    <w:rsid w:val="0099167D"/>
    <w:rsid w:val="009F7F75"/>
    <w:rsid w:val="00A313D0"/>
    <w:rsid w:val="00A743D5"/>
    <w:rsid w:val="00A920D9"/>
    <w:rsid w:val="00A9566C"/>
    <w:rsid w:val="00B16995"/>
    <w:rsid w:val="00BC580A"/>
    <w:rsid w:val="00C37216"/>
    <w:rsid w:val="00D6062A"/>
    <w:rsid w:val="00DF0813"/>
    <w:rsid w:val="00E17177"/>
    <w:rsid w:val="00E266D1"/>
    <w:rsid w:val="00E73558"/>
    <w:rsid w:val="00EF3638"/>
    <w:rsid w:val="00FB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27</cp:revision>
  <cp:lastPrinted>2019-06-04T05:57:00Z</cp:lastPrinted>
  <dcterms:created xsi:type="dcterms:W3CDTF">2018-06-28T04:02:00Z</dcterms:created>
  <dcterms:modified xsi:type="dcterms:W3CDTF">2019-06-04T07:08:00Z</dcterms:modified>
</cp:coreProperties>
</file>