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 xml:space="preserve">1. «Об утверждении документации по планировке и межеванию </w:t>
      </w:r>
      <w:r w:rsidR="00D52A33" w:rsidRPr="00D52A33">
        <w:rPr>
          <w:rFonts w:ascii="Times New Roman" w:eastAsia="Times New Roman" w:hAnsi="Times New Roman" w:cs="Times New Roman"/>
          <w:sz w:val="26"/>
          <w:szCs w:val="26"/>
        </w:rPr>
        <w:t>земельных участков, расположенных по адресу: Российская Федерация, Красноярский край, городской округ город Норильск, улица Озерная, земельный участок № 13А/1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12658" w:rsidRDefault="00D32321" w:rsidP="00D5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7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52A3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37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28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>0</w:t>
      </w:r>
      <w:r w:rsidR="00D52A33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D52A33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D52A33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D52A33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Т.М. 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C580A"/>
    <w:rsid w:val="00C37216"/>
    <w:rsid w:val="00CB48FD"/>
    <w:rsid w:val="00D12C97"/>
    <w:rsid w:val="00D32321"/>
    <w:rsid w:val="00D52A33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2020-05-29T09:34:00Z</cp:lastPrinted>
  <dcterms:created xsi:type="dcterms:W3CDTF">2020-05-29T09:44:00Z</dcterms:created>
  <dcterms:modified xsi:type="dcterms:W3CDTF">2020-05-29T09:44:00Z</dcterms:modified>
</cp:coreProperties>
</file>