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FB" w:rsidRPr="00130AD4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0AD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130AD4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130AD4" w:rsidTr="00063D93">
        <w:tc>
          <w:tcPr>
            <w:tcW w:w="10490" w:type="dxa"/>
          </w:tcPr>
          <w:p w:rsidR="00DB0B70" w:rsidRPr="00130AD4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130AD4" w:rsidRDefault="00261AF7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130AD4">
              <w:rPr>
                <w:rFonts w:ascii="Times New Roman" w:hAnsi="Times New Roman"/>
                <w:sz w:val="20"/>
                <w:szCs w:val="26"/>
              </w:rPr>
              <w:t>Приложение 5</w:t>
            </w:r>
          </w:p>
          <w:p w:rsidR="00DB0B70" w:rsidRPr="00130AD4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130AD4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130AD4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130AD4" w:rsidRDefault="00130AD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2026</w:t>
            </w:r>
            <w:r w:rsidR="00AF37D4"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</w:t>
            </w:r>
            <w:r w:rsidR="00E4450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дополнительного </w:t>
            </w:r>
            <w:r w:rsidR="00AF37D4" w:rsidRPr="00130AD4">
              <w:rPr>
                <w:rFonts w:ascii="Times New Roman" w:hAnsi="Times New Roman"/>
                <w:b w:val="0"/>
                <w:bCs/>
                <w:sz w:val="20"/>
                <w:szCs w:val="24"/>
              </w:rPr>
              <w:t>городского конкурса социальных проектов среди</w:t>
            </w:r>
            <w:r w:rsidR="00AF37D4" w:rsidRPr="00130AD4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AF37D4" w:rsidRPr="00130AD4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DB0B70" w:rsidRPr="00130AD4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130AD4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AD4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130AD4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30AD4">
        <w:rPr>
          <w:rFonts w:ascii="Times New Roman" w:hAnsi="Times New Roman"/>
          <w:sz w:val="24"/>
          <w:szCs w:val="24"/>
        </w:rPr>
        <w:t>Организация-</w:t>
      </w:r>
      <w:r w:rsidR="00EF6E32" w:rsidRPr="00130AD4">
        <w:rPr>
          <w:rFonts w:ascii="Times New Roman" w:hAnsi="Times New Roman"/>
          <w:sz w:val="24"/>
          <w:szCs w:val="24"/>
        </w:rPr>
        <w:t>заявитель</w:t>
      </w:r>
      <w:r w:rsidR="00EE0BD1" w:rsidRPr="00130AD4">
        <w:rPr>
          <w:rFonts w:ascii="Times New Roman" w:hAnsi="Times New Roman"/>
          <w:sz w:val="24"/>
          <w:szCs w:val="24"/>
        </w:rPr>
        <w:t xml:space="preserve"> (</w:t>
      </w:r>
      <w:r w:rsidR="00C0557E" w:rsidRPr="00130AD4">
        <w:rPr>
          <w:rFonts w:ascii="Times New Roman" w:hAnsi="Times New Roman"/>
          <w:sz w:val="24"/>
          <w:szCs w:val="24"/>
        </w:rPr>
        <w:t>СОНКО</w:t>
      </w:r>
      <w:r w:rsidR="00527225" w:rsidRPr="00130AD4">
        <w:rPr>
          <w:rFonts w:ascii="Times New Roman" w:hAnsi="Times New Roman"/>
          <w:sz w:val="24"/>
          <w:szCs w:val="24"/>
        </w:rPr>
        <w:t>)</w:t>
      </w:r>
      <w:r w:rsidRPr="00130AD4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A24680">
        <w:rPr>
          <w:rFonts w:ascii="Times New Roman" w:hAnsi="Times New Roman"/>
          <w:sz w:val="24"/>
          <w:szCs w:val="24"/>
        </w:rPr>
        <w:t>______________</w:t>
      </w:r>
      <w:bookmarkStart w:id="0" w:name="_GoBack"/>
      <w:bookmarkEnd w:id="0"/>
      <w:r w:rsidR="00E13EC5" w:rsidRPr="00130AD4">
        <w:rPr>
          <w:rFonts w:ascii="Times New Roman" w:hAnsi="Times New Roman"/>
          <w:sz w:val="24"/>
          <w:szCs w:val="24"/>
        </w:rPr>
        <w:t>________</w:t>
      </w:r>
      <w:r w:rsidRPr="00130AD4">
        <w:rPr>
          <w:rFonts w:ascii="Times New Roman" w:hAnsi="Times New Roman"/>
          <w:sz w:val="24"/>
          <w:szCs w:val="24"/>
        </w:rPr>
        <w:t>_</w:t>
      </w:r>
    </w:p>
    <w:p w:rsidR="002733FB" w:rsidRPr="00130AD4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30AD4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130AD4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D96D45" w:rsidRPr="00130AD4">
        <w:rPr>
          <w:rFonts w:ascii="Times New Roman" w:hAnsi="Times New Roman"/>
          <w:sz w:val="24"/>
          <w:szCs w:val="24"/>
        </w:rPr>
        <w:t xml:space="preserve">проекта:  </w:t>
      </w:r>
      <w:r w:rsidR="00A25D9C" w:rsidRPr="00130AD4">
        <w:rPr>
          <w:rFonts w:ascii="Times New Roman" w:hAnsi="Times New Roman"/>
          <w:sz w:val="24"/>
          <w:szCs w:val="24"/>
        </w:rPr>
        <w:t>_</w:t>
      </w:r>
      <w:proofErr w:type="gramEnd"/>
      <w:r w:rsidR="00A25D9C" w:rsidRPr="00130AD4">
        <w:rPr>
          <w:rFonts w:ascii="Times New Roman" w:hAnsi="Times New Roman"/>
          <w:sz w:val="24"/>
          <w:szCs w:val="24"/>
        </w:rPr>
        <w:t>_____________________________</w:t>
      </w:r>
      <w:r w:rsidR="00527225" w:rsidRPr="00130AD4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130AD4">
        <w:rPr>
          <w:rFonts w:ascii="Times New Roman" w:hAnsi="Times New Roman"/>
          <w:sz w:val="24"/>
          <w:szCs w:val="24"/>
        </w:rPr>
        <w:t>__________________</w:t>
      </w:r>
    </w:p>
    <w:p w:rsidR="000C1FD8" w:rsidRPr="00130AD4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130AD4" w:rsidTr="00311A32">
        <w:tc>
          <w:tcPr>
            <w:tcW w:w="567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130A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130AD4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130AD4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130AD4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130AD4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130AD4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130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130A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130A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130AD4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130AD4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130AD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130AD4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130AD4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130AD4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130AD4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130AD4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130AD4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130AD4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130AD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130AD4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Приобретение оборудования</w:t>
            </w:r>
          </w:p>
          <w:p w:rsidR="00326F74" w:rsidRPr="00130AD4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Транспортные расходы</w:t>
            </w:r>
          </w:p>
          <w:p w:rsidR="00326F74" w:rsidRPr="00130AD4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Полиграфические расходы</w:t>
            </w:r>
            <w:r w:rsidRPr="00130AD4">
              <w:rPr>
                <w:rFonts w:ascii="Times New Roman" w:hAnsi="Times New Roman"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567" w:type="dxa"/>
          </w:tcPr>
          <w:p w:rsidR="00326F74" w:rsidRPr="00130AD4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326F74" w:rsidRPr="00426FD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Расходные материалы</w:t>
            </w:r>
          </w:p>
          <w:p w:rsidR="00326F74" w:rsidRPr="00130AD4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AD4">
              <w:rPr>
                <w:rFonts w:ascii="Times New Roman" w:hAnsi="Times New Roman"/>
                <w:sz w:val="26"/>
                <w:szCs w:val="26"/>
              </w:rPr>
              <w:lastRenderedPageBreak/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B9" w:rsidRPr="00130AD4" w:rsidTr="00311A32">
        <w:tc>
          <w:tcPr>
            <w:tcW w:w="567" w:type="dxa"/>
          </w:tcPr>
          <w:p w:rsidR="008431B9" w:rsidRPr="00130AD4" w:rsidRDefault="008431B9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8431B9" w:rsidRPr="00130AD4" w:rsidRDefault="008431B9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6FD2">
              <w:rPr>
                <w:rFonts w:ascii="Times New Roman" w:hAnsi="Times New Roman"/>
                <w:b/>
                <w:sz w:val="26"/>
                <w:szCs w:val="26"/>
              </w:rPr>
              <w:t>Оплата работ и услуг сторонних организаций</w:t>
            </w:r>
            <w:r w:rsidRPr="00130AD4">
              <w:rPr>
                <w:rFonts w:ascii="Times New Roman" w:hAnsi="Times New Roman"/>
                <w:sz w:val="26"/>
                <w:szCs w:val="26"/>
              </w:rPr>
              <w:t xml:space="preserve"> (третьих лиц), связанных с реализацией проекта</w:t>
            </w:r>
          </w:p>
        </w:tc>
        <w:tc>
          <w:tcPr>
            <w:tcW w:w="1021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31B9" w:rsidRPr="00130AD4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130AD4" w:rsidTr="00311A32">
        <w:tc>
          <w:tcPr>
            <w:tcW w:w="4536" w:type="dxa"/>
            <w:gridSpan w:val="2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D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130AD4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130AD4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130AD4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FD2">
        <w:rPr>
          <w:rFonts w:ascii="Times New Roman" w:hAnsi="Times New Roman" w:cs="Times New Roman"/>
          <w:b/>
          <w:sz w:val="24"/>
          <w:szCs w:val="24"/>
        </w:rPr>
        <w:t>*</w:t>
      </w:r>
      <w:r w:rsidR="00B52964" w:rsidRPr="00130AD4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130AD4">
        <w:rPr>
          <w:rFonts w:ascii="Times New Roman" w:hAnsi="Times New Roman" w:cs="Times New Roman"/>
          <w:sz w:val="24"/>
          <w:szCs w:val="24"/>
        </w:rPr>
        <w:t xml:space="preserve"> и</w:t>
      </w:r>
      <w:r w:rsidRPr="00130AD4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130AD4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130AD4">
        <w:rPr>
          <w:rFonts w:ascii="Times New Roman" w:hAnsi="Times New Roman" w:cs="Times New Roman"/>
          <w:sz w:val="24"/>
          <w:szCs w:val="24"/>
        </w:rPr>
        <w:t xml:space="preserve">одов, </w:t>
      </w:r>
      <w:r w:rsidR="008427F7" w:rsidRPr="00130AD4">
        <w:rPr>
          <w:rFonts w:ascii="Times New Roman" w:hAnsi="Times New Roman" w:cs="Times New Roman"/>
          <w:sz w:val="24"/>
          <w:szCs w:val="24"/>
          <w:u w:val="single"/>
        </w:rPr>
        <w:t>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130AD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50F3" w:rsidRPr="00130AD4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6E32" w:rsidRPr="00130AD4" w:rsidRDefault="008F28E6" w:rsidP="00F85D8C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>В данном разделе необходимо обосновать расходы</w:t>
      </w:r>
      <w:r w:rsidR="00BF1B94" w:rsidRPr="00130AD4">
        <w:rPr>
          <w:rFonts w:ascii="Times New Roman" w:hAnsi="Times New Roman"/>
          <w:sz w:val="26"/>
          <w:szCs w:val="26"/>
        </w:rPr>
        <w:t xml:space="preserve">, </w:t>
      </w:r>
      <w:r w:rsidR="004814D9" w:rsidRPr="00130AD4">
        <w:rPr>
          <w:rFonts w:ascii="Times New Roman" w:hAnsi="Times New Roman"/>
          <w:sz w:val="26"/>
          <w:szCs w:val="26"/>
        </w:rPr>
        <w:t>требуемые</w:t>
      </w:r>
      <w:r w:rsidR="00BF1B94" w:rsidRPr="00130AD4">
        <w:rPr>
          <w:rFonts w:ascii="Times New Roman" w:hAnsi="Times New Roman"/>
          <w:sz w:val="26"/>
          <w:szCs w:val="26"/>
        </w:rPr>
        <w:t xml:space="preserve"> для реализации проекта</w:t>
      </w:r>
      <w:r w:rsidRPr="00130AD4">
        <w:rPr>
          <w:rFonts w:ascii="Times New Roman" w:hAnsi="Times New Roman"/>
          <w:sz w:val="26"/>
          <w:szCs w:val="26"/>
        </w:rPr>
        <w:t>.</w:t>
      </w:r>
      <w:r w:rsidR="004F6C4D" w:rsidRPr="00130AD4">
        <w:rPr>
          <w:rFonts w:ascii="Times New Roman" w:hAnsi="Times New Roman"/>
          <w:sz w:val="26"/>
          <w:szCs w:val="26"/>
        </w:rPr>
        <w:t xml:space="preserve"> </w:t>
      </w:r>
      <w:r w:rsidR="00EF6E32" w:rsidRPr="00130AD4">
        <w:rPr>
          <w:rFonts w:ascii="Times New Roman" w:hAnsi="Times New Roman"/>
          <w:sz w:val="26"/>
          <w:szCs w:val="26"/>
        </w:rPr>
        <w:t xml:space="preserve">В каждом конкретном случае в </w:t>
      </w:r>
      <w:r w:rsidR="00D9718D" w:rsidRPr="00130AD4">
        <w:rPr>
          <w:rFonts w:ascii="Times New Roman" w:hAnsi="Times New Roman"/>
          <w:sz w:val="26"/>
          <w:szCs w:val="26"/>
        </w:rPr>
        <w:t>общий бюджет проекта</w:t>
      </w:r>
      <w:r w:rsidR="00EF6E32" w:rsidRPr="00130AD4">
        <w:rPr>
          <w:rFonts w:ascii="Times New Roman" w:hAnsi="Times New Roman"/>
          <w:sz w:val="26"/>
          <w:szCs w:val="26"/>
        </w:rPr>
        <w:t xml:space="preserve"> включаются </w:t>
      </w:r>
      <w:r w:rsidR="00D9718D" w:rsidRPr="00130AD4">
        <w:rPr>
          <w:rFonts w:ascii="Times New Roman" w:hAnsi="Times New Roman"/>
          <w:sz w:val="26"/>
          <w:szCs w:val="26"/>
        </w:rPr>
        <w:t>только те расходы</w:t>
      </w:r>
      <w:r w:rsidR="00EF6E32" w:rsidRPr="00130AD4">
        <w:rPr>
          <w:rFonts w:ascii="Times New Roman" w:hAnsi="Times New Roman"/>
          <w:sz w:val="26"/>
          <w:szCs w:val="26"/>
        </w:rPr>
        <w:t>, которые требуются по проекту</w:t>
      </w:r>
      <w:r w:rsidR="004F6C4D" w:rsidRPr="00130AD4">
        <w:rPr>
          <w:rFonts w:ascii="Times New Roman" w:hAnsi="Times New Roman"/>
          <w:sz w:val="26"/>
          <w:szCs w:val="26"/>
        </w:rPr>
        <w:t>.</w:t>
      </w:r>
    </w:p>
    <w:p w:rsidR="004F6C4D" w:rsidRPr="00130AD4" w:rsidRDefault="008F28E6" w:rsidP="00F85D8C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 xml:space="preserve">       </w:t>
      </w:r>
    </w:p>
    <w:p w:rsidR="007164DF" w:rsidRPr="00130AD4" w:rsidRDefault="008F28E6" w:rsidP="00A857E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426FD2">
        <w:rPr>
          <w:rFonts w:ascii="Times New Roman" w:hAnsi="Times New Roman"/>
          <w:b/>
          <w:sz w:val="26"/>
          <w:szCs w:val="26"/>
        </w:rPr>
        <w:t xml:space="preserve">Комментарии к </w:t>
      </w:r>
      <w:r w:rsidR="003D0967" w:rsidRPr="00426FD2">
        <w:rPr>
          <w:rFonts w:ascii="Times New Roman" w:hAnsi="Times New Roman"/>
          <w:b/>
          <w:sz w:val="26"/>
          <w:szCs w:val="26"/>
        </w:rPr>
        <w:t>расходам проекта обязательны</w:t>
      </w:r>
      <w:r w:rsidR="0021411A" w:rsidRPr="00130AD4">
        <w:rPr>
          <w:rFonts w:ascii="Times New Roman" w:hAnsi="Times New Roman"/>
          <w:sz w:val="26"/>
          <w:szCs w:val="26"/>
        </w:rPr>
        <w:t xml:space="preserve"> </w:t>
      </w:r>
      <w:r w:rsidR="007164DF" w:rsidRPr="00130AD4">
        <w:rPr>
          <w:rFonts w:ascii="Times New Roman" w:hAnsi="Times New Roman"/>
          <w:sz w:val="26"/>
          <w:szCs w:val="26"/>
        </w:rPr>
        <w:t>(</w:t>
      </w:r>
      <w:r w:rsidR="0021411A" w:rsidRPr="00130AD4">
        <w:rPr>
          <w:rFonts w:ascii="Times New Roman" w:hAnsi="Times New Roman"/>
          <w:sz w:val="26"/>
          <w:szCs w:val="26"/>
        </w:rPr>
        <w:t>н</w:t>
      </w:r>
      <w:r w:rsidR="003D0967" w:rsidRPr="00130AD4">
        <w:rPr>
          <w:rFonts w:ascii="Times New Roman" w:hAnsi="Times New Roman"/>
          <w:sz w:val="26"/>
          <w:szCs w:val="26"/>
        </w:rPr>
        <w:t>еобходимо</w:t>
      </w:r>
      <w:r w:rsidR="004814D9" w:rsidRPr="00130AD4">
        <w:rPr>
          <w:rFonts w:ascii="Times New Roman" w:hAnsi="Times New Roman"/>
          <w:sz w:val="26"/>
          <w:szCs w:val="26"/>
        </w:rPr>
        <w:t xml:space="preserve"> кратко </w:t>
      </w:r>
      <w:r w:rsidR="003D0967" w:rsidRPr="00130AD4">
        <w:rPr>
          <w:rFonts w:ascii="Times New Roman" w:hAnsi="Times New Roman"/>
          <w:sz w:val="26"/>
          <w:szCs w:val="26"/>
        </w:rPr>
        <w:t>описать о</w:t>
      </w:r>
      <w:r w:rsidR="007164DF" w:rsidRPr="00130AD4">
        <w:rPr>
          <w:rFonts w:ascii="Times New Roman" w:eastAsia="Calibri" w:hAnsi="Times New Roman" w:cs="Times New Roman"/>
          <w:sz w:val="26"/>
          <w:szCs w:val="26"/>
        </w:rPr>
        <w:t>босновани</w:t>
      </w:r>
      <w:r w:rsidR="003D0967" w:rsidRPr="00130AD4">
        <w:rPr>
          <w:rFonts w:ascii="Times New Roman" w:eastAsia="Calibri" w:hAnsi="Times New Roman" w:cs="Times New Roman"/>
          <w:sz w:val="26"/>
          <w:szCs w:val="26"/>
        </w:rPr>
        <w:t>е</w:t>
      </w:r>
      <w:r w:rsidR="007164DF" w:rsidRPr="00130AD4">
        <w:rPr>
          <w:rFonts w:ascii="Times New Roman" w:eastAsia="Calibri" w:hAnsi="Times New Roman" w:cs="Times New Roman"/>
          <w:sz w:val="26"/>
          <w:szCs w:val="26"/>
        </w:rPr>
        <w:t xml:space="preserve"> необходимости расходов по </w:t>
      </w:r>
      <w:r w:rsidR="00512FEF" w:rsidRPr="00130AD4">
        <w:rPr>
          <w:rFonts w:ascii="Times New Roman" w:eastAsia="Calibri" w:hAnsi="Times New Roman" w:cs="Times New Roman"/>
          <w:sz w:val="26"/>
          <w:szCs w:val="26"/>
        </w:rPr>
        <w:t>каждой статье</w:t>
      </w:r>
      <w:r w:rsidR="004814D9" w:rsidRPr="00130AD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A5CA3" w:rsidRPr="00130AD4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130AD4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130AD4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130AD4" w:rsidRDefault="000007FC" w:rsidP="000007FC">
      <w:pPr>
        <w:spacing w:after="0" w:line="240" w:lineRule="auto"/>
        <w:contextualSpacing/>
        <w:rPr>
          <w:rFonts w:ascii="Times New Roman" w:hAnsi="Times New Roman"/>
        </w:rPr>
      </w:pPr>
      <w:r w:rsidRPr="00130AD4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130AD4">
        <w:rPr>
          <w:rFonts w:ascii="Times New Roman" w:hAnsi="Times New Roman"/>
          <w:sz w:val="26"/>
          <w:szCs w:val="26"/>
        </w:rPr>
        <w:tab/>
      </w:r>
      <w:r w:rsidRPr="00130AD4">
        <w:rPr>
          <w:rFonts w:ascii="Times New Roman" w:hAnsi="Times New Roman"/>
          <w:sz w:val="26"/>
          <w:szCs w:val="26"/>
        </w:rPr>
        <w:tab/>
      </w:r>
      <w:r w:rsidRPr="00130AD4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130AD4">
        <w:rPr>
          <w:rFonts w:ascii="Times New Roman" w:hAnsi="Times New Roman"/>
          <w:sz w:val="26"/>
          <w:szCs w:val="26"/>
        </w:rPr>
        <w:t xml:space="preserve">   </w:t>
      </w:r>
      <w:r w:rsidRPr="00130AD4">
        <w:rPr>
          <w:rFonts w:ascii="Times New Roman" w:hAnsi="Times New Roman"/>
        </w:rPr>
        <w:t>(</w:t>
      </w:r>
      <w:proofErr w:type="gramEnd"/>
      <w:r w:rsidRPr="00130AD4">
        <w:rPr>
          <w:rFonts w:ascii="Times New Roman" w:hAnsi="Times New Roman"/>
        </w:rPr>
        <w:t>подпись)                                                                       (фамилия, инициалы)</w:t>
      </w:r>
    </w:p>
    <w:p w:rsidR="0021411A" w:rsidRPr="00130AD4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130AD4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130AD4">
        <w:rPr>
          <w:rFonts w:ascii="Times New Roman" w:hAnsi="Times New Roman"/>
          <w:sz w:val="26"/>
          <w:szCs w:val="26"/>
        </w:rPr>
        <w:t xml:space="preserve">      </w:t>
      </w:r>
      <w:r w:rsidR="000007FC" w:rsidRPr="00130AD4">
        <w:rPr>
          <w:rFonts w:ascii="Times New Roman" w:hAnsi="Times New Roman"/>
          <w:sz w:val="26"/>
          <w:szCs w:val="26"/>
        </w:rPr>
        <w:t>М.П.</w:t>
      </w:r>
      <w:r w:rsidR="000007FC" w:rsidRPr="00130AD4">
        <w:rPr>
          <w:rFonts w:ascii="Times New Roman" w:hAnsi="Times New Roman"/>
          <w:bCs/>
          <w:sz w:val="26"/>
          <w:szCs w:val="26"/>
        </w:rPr>
        <w:tab/>
      </w:r>
    </w:p>
    <w:p w:rsidR="000007FC" w:rsidRPr="00130AD4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AD4">
        <w:rPr>
          <w:rFonts w:ascii="Times New Roman" w:hAnsi="Times New Roman"/>
        </w:rPr>
        <w:t>(при наличии</w:t>
      </w:r>
      <w:r w:rsidR="00A802EE" w:rsidRPr="00130AD4">
        <w:rPr>
          <w:rFonts w:ascii="Times New Roman" w:hAnsi="Times New Roman"/>
        </w:rPr>
        <w:t>)</w:t>
      </w:r>
    </w:p>
    <w:sectPr w:rsidR="000007FC" w:rsidRPr="00130AD4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0AD4"/>
    <w:rsid w:val="0013110A"/>
    <w:rsid w:val="001325B1"/>
    <w:rsid w:val="00206E94"/>
    <w:rsid w:val="0021411A"/>
    <w:rsid w:val="002346B7"/>
    <w:rsid w:val="00250F61"/>
    <w:rsid w:val="00257D9B"/>
    <w:rsid w:val="00261AF7"/>
    <w:rsid w:val="002733FB"/>
    <w:rsid w:val="002B03A8"/>
    <w:rsid w:val="002E6FC0"/>
    <w:rsid w:val="00311A32"/>
    <w:rsid w:val="00316897"/>
    <w:rsid w:val="00326F74"/>
    <w:rsid w:val="00352CE4"/>
    <w:rsid w:val="00366E3F"/>
    <w:rsid w:val="00372A75"/>
    <w:rsid w:val="00380C56"/>
    <w:rsid w:val="003D0967"/>
    <w:rsid w:val="003D42D5"/>
    <w:rsid w:val="00410B9A"/>
    <w:rsid w:val="00422037"/>
    <w:rsid w:val="00426FD2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4756C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431B9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4680"/>
    <w:rsid w:val="00A25D9C"/>
    <w:rsid w:val="00A728D9"/>
    <w:rsid w:val="00A802EE"/>
    <w:rsid w:val="00A857E5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6D45"/>
    <w:rsid w:val="00D9718D"/>
    <w:rsid w:val="00DB0B70"/>
    <w:rsid w:val="00DC6801"/>
    <w:rsid w:val="00DD024F"/>
    <w:rsid w:val="00DD21AD"/>
    <w:rsid w:val="00DF1A7B"/>
    <w:rsid w:val="00E10070"/>
    <w:rsid w:val="00E13EC5"/>
    <w:rsid w:val="00E4450B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85D8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53BD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BCBF-DC90-43E1-9DA0-071D9BAB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Иванова Анна Ивановна</cp:lastModifiedBy>
  <cp:revision>57</cp:revision>
  <cp:lastPrinted>2018-12-25T04:44:00Z</cp:lastPrinted>
  <dcterms:created xsi:type="dcterms:W3CDTF">2017-01-23T02:59:00Z</dcterms:created>
  <dcterms:modified xsi:type="dcterms:W3CDTF">2026-05-25T05:42:00Z</dcterms:modified>
</cp:coreProperties>
</file>