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5F" w:rsidRDefault="005F7B5F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1050"/>
        <w:gridCol w:w="3374"/>
      </w:tblGrid>
      <w:tr w:rsidR="005F7B5F"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Согласовано:</w:t>
            </w:r>
          </w:p>
          <w:p w:rsidR="005F7B5F" w:rsidRDefault="005F7B5F">
            <w:pPr>
              <w:pStyle w:val="ConsPlusNormal"/>
            </w:pPr>
            <w:r>
              <w:t>Начальник Управления</w:t>
            </w:r>
          </w:p>
          <w:p w:rsidR="005F7B5F" w:rsidRDefault="005F7B5F">
            <w:pPr>
              <w:pStyle w:val="ConsPlusNormal"/>
            </w:pPr>
            <w:r>
              <w:t>по градостроительству</w:t>
            </w:r>
          </w:p>
          <w:p w:rsidR="005F7B5F" w:rsidRDefault="005F7B5F">
            <w:pPr>
              <w:pStyle w:val="ConsPlusNormal"/>
            </w:pPr>
            <w:r>
              <w:t>и землепользованию</w:t>
            </w:r>
          </w:p>
          <w:p w:rsidR="005F7B5F" w:rsidRDefault="005F7B5F">
            <w:pPr>
              <w:pStyle w:val="ConsPlusNormal"/>
            </w:pPr>
            <w:r>
              <w:t>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ПАСПОРТ ФАСАДОВ N ______</w:t>
            </w:r>
          </w:p>
          <w:p w:rsidR="005F7B5F" w:rsidRDefault="005F7B5F">
            <w:pPr>
              <w:pStyle w:val="ConsPlusNormal"/>
              <w:jc w:val="center"/>
            </w:pPr>
            <w:r>
              <w:t>зданий, строений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Назначение объекта: здание, строение, (нужное подчеркнуть)</w:t>
            </w:r>
          </w:p>
          <w:p w:rsidR="005F7B5F" w:rsidRDefault="005F7B5F">
            <w:pPr>
              <w:pStyle w:val="ConsPlusNormal"/>
            </w:pPr>
          </w:p>
          <w:p w:rsidR="005F7B5F" w:rsidRDefault="005F7B5F">
            <w:pPr>
              <w:pStyle w:val="ConsPlusNormal"/>
              <w:jc w:val="both"/>
            </w:pPr>
            <w:r>
              <w:t>Дата составления паспорта "__" ___________ 20__ г.</w:t>
            </w:r>
          </w:p>
          <w:p w:rsidR="005F7B5F" w:rsidRDefault="005F7B5F">
            <w:pPr>
              <w:pStyle w:val="ConsPlusNormal"/>
            </w:pPr>
          </w:p>
          <w:p w:rsidR="005F7B5F" w:rsidRDefault="005F7B5F">
            <w:pPr>
              <w:pStyle w:val="ConsPlusNormal"/>
              <w:jc w:val="both"/>
            </w:pPr>
            <w:r>
              <w:t>Адрес объекта:</w:t>
            </w:r>
          </w:p>
          <w:p w:rsidR="005F7B5F" w:rsidRDefault="005F7B5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(сведения о месте нахождения)</w:t>
            </w:r>
          </w:p>
          <w:p w:rsidR="005F7B5F" w:rsidRDefault="005F7B5F">
            <w:pPr>
              <w:pStyle w:val="ConsPlusNormal"/>
              <w:jc w:val="both"/>
            </w:pPr>
            <w:r>
              <w:t xml:space="preserve">Собственник здания, помещения в здании, строения, земельного участка </w:t>
            </w:r>
            <w:hyperlink w:anchor="P120">
              <w:r>
                <w:rPr>
                  <w:color w:val="0000FF"/>
                </w:rPr>
                <w:t>&lt;1&gt;</w:t>
              </w:r>
            </w:hyperlink>
            <w:r>
              <w:t xml:space="preserve"> (нужное подчеркнуть) _________________________________________________________________________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(наименование, юридический адрес, телефон)</w:t>
            </w:r>
          </w:p>
          <w:p w:rsidR="005F7B5F" w:rsidRDefault="005F7B5F">
            <w:pPr>
              <w:pStyle w:val="ConsPlusNormal"/>
              <w:jc w:val="both"/>
            </w:pPr>
            <w:r>
              <w:t>Основание возникновения права (правоустанавливающий документ):</w:t>
            </w:r>
          </w:p>
          <w:p w:rsidR="005F7B5F" w:rsidRDefault="005F7B5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(наименование и реквизиты правоустанавливающего документа)</w:t>
            </w:r>
          </w:p>
          <w:p w:rsidR="005F7B5F" w:rsidRDefault="005F7B5F">
            <w:pPr>
              <w:pStyle w:val="ConsPlusNormal"/>
              <w:jc w:val="both"/>
            </w:pPr>
            <w:r>
              <w:t>Сведения о разработчике паспорта фасадов:</w:t>
            </w:r>
          </w:p>
          <w:p w:rsidR="005F7B5F" w:rsidRDefault="005F7B5F">
            <w:pPr>
              <w:pStyle w:val="ConsPlusNormal"/>
            </w:pPr>
            <w:r>
              <w:t>Наименование разработчика 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(Ф.И.О. - для физического лица, индивидуального</w:t>
            </w:r>
          </w:p>
          <w:p w:rsidR="005F7B5F" w:rsidRDefault="005F7B5F">
            <w:pPr>
              <w:pStyle w:val="ConsPlusNormal"/>
              <w:jc w:val="center"/>
            </w:pPr>
            <w:r>
              <w:t>предпринимателя; наименование - для юридического лица)</w:t>
            </w:r>
          </w:p>
          <w:p w:rsidR="005F7B5F" w:rsidRDefault="005F7B5F">
            <w:pPr>
              <w:pStyle w:val="ConsPlusNormal"/>
            </w:pPr>
            <w:r>
              <w:t>Паспорт выполнил ________________________________________________________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(должность, Ф.И.О., подпись)</w:t>
            </w:r>
          </w:p>
          <w:p w:rsidR="005F7B5F" w:rsidRDefault="005F7B5F">
            <w:pPr>
              <w:pStyle w:val="ConsPlusNormal"/>
            </w:pPr>
            <w:r>
              <w:t>Контактные данные разработчика: 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(адрес, телефон, эл. почта, сайт при наличии)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1. ОБЩИЕ СВЕДЕНИЯ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1.1. Наименование объекта: 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1.2. Год постройки: 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1.3. Объект культурного наследия:</w:t>
            </w:r>
          </w:p>
          <w:p w:rsidR="005F7B5F" w:rsidRDefault="005F7B5F">
            <w:pPr>
              <w:pStyle w:val="ConsPlusNormal"/>
            </w:pPr>
            <w:r>
              <w:t>_________________________________________________________________________</w:t>
            </w:r>
          </w:p>
          <w:p w:rsidR="005F7B5F" w:rsidRDefault="005F7B5F">
            <w:pPr>
              <w:pStyle w:val="ConsPlusNormal"/>
              <w:jc w:val="center"/>
            </w:pPr>
            <w:r>
              <w:t>(является/не является, расположен на территории объекта культурного наследия, расположен в охранной зоне объекта культурного наследия)</w:t>
            </w:r>
          </w:p>
          <w:p w:rsidR="005F7B5F" w:rsidRDefault="005F7B5F">
            <w:pPr>
              <w:pStyle w:val="ConsPlusNormal"/>
              <w:ind w:firstLine="283"/>
              <w:jc w:val="both"/>
            </w:pPr>
            <w:r>
              <w:t>Паспорт фасадов согласован: _________________ N 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2. СВЕДЕНИЯ ОБ ОБЪЕКТЕ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2.1. Расположение объекта в структуре города (нужное подчеркнуть):</w:t>
            </w:r>
          </w:p>
          <w:p w:rsidR="005F7B5F" w:rsidRDefault="005F7B5F">
            <w:pPr>
              <w:pStyle w:val="ConsPlusNormal"/>
              <w:ind w:firstLine="283"/>
              <w:jc w:val="both"/>
            </w:pPr>
            <w:r>
              <w:t>центральная зона, периферийная зона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2.2. Расположение объекта в структуре квартала (нужное подчеркнуть) доминирующее местоположение, рядовая застройка (акцент, фоновый элемент).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2.3. Функциональная территориальная зона (в соответствии с генпланом):</w:t>
            </w:r>
          </w:p>
          <w:p w:rsidR="005F7B5F" w:rsidRDefault="005F7B5F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lastRenderedPageBreak/>
              <w:t>2.4. Функциональное назначение объекта: __________________________________</w:t>
            </w:r>
          </w:p>
        </w:tc>
      </w:tr>
      <w:tr w:rsidR="005F7B5F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(в соответствии с ГПЗУ)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3. АРХИТЕКТУРНО-ХУДОЖЕСТВЕННАЯ ХАРАКТЕРИСТИКА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3.1. Этажность: 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3.2. Материалы существующих ограждающих конструкций: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3.2.1. Кровля: ___________________________________________________________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3.2.2. Стены: ___________________________________________________________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3.2.3. Наружная отделка стен: 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3.2.4. Ограждение балконов и лоджий: 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3.2.5. Оконные блоки: 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3.2.6. Дверные блоки: 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3.2.7. Цоколь: 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3.3. Материалы планируемых к реализации ограждающих конструкций: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3.3.1. Кровля: 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3.3.2. Стены: ___________________________________________________________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3.3.3. Наружная отделка стен: 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3.3.4. Ограждение балконов и лоджий: 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3.3.5. Оконные блоки: 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3.3.6. Дверные блоки: 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ind w:firstLine="283"/>
              <w:jc w:val="both"/>
            </w:pPr>
            <w:r>
              <w:t>3.3.7. Цоколь: __________________________________________________________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4. СИТУАЦИОННЫЙ ПЛАН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4.1. Ситуационная схема выполняется в масштабе не менее 1:2000 с целью определения местоположения объекта относительно города.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5. СХЕМА ПРИВЯЗКИ ОБЪЕКТА К ГРАНИЦАМ ЗЕМЕЛЬНОГО УЧАСТКА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5.1. Схема привязки в границах земельного участка выполняется в масштабе не более 1:500, с нанесением размеров объекта капитального строительства, размеров привязки к границам земельного участка. Прилегающая территория разбивается на зоны (</w:t>
            </w:r>
            <w:proofErr w:type="gramStart"/>
            <w:r>
              <w:t>например</w:t>
            </w:r>
            <w:proofErr w:type="gramEnd"/>
            <w:r>
              <w:t>: парковка, место загрузки товаров, газоны, детская площадка, хозяйственно-бытовая зона и пр.) и обозначается разной штриховкой или цветом. Назначение штриховки выноситься в условные обозначения или подписываются на чертеже. Объекты капитального строительства нумеруются и выносятся в экспликацию.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6. ПОЯСНИТЕЛЬНАЯ ЗАПИСКА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6.1. Описание существующего облика, текущей градостроительной ситуации, технического состояния и использования объекта.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lastRenderedPageBreak/>
              <w:t>6.2. Описание проектируемого облика, характеристика принципиальных архитектурно-художественных решений используемых при отделке фасадов.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7. МАТЕРИАЛЫ ФОТОФИКСАЦИИ СУЩЕСТВУЮЩЕГО ОБЪЕКТА (СИТУАЦИИ)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7.1. Главный фасад (ФОТО)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7.2. Дворовой фасад (ФОТО)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7.3. Боковой фасад (ФОТО)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7.4. Боковой фасад (ФОТО)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7.5. Фотографическое изображение развертки фрагмента улицы главного фасада (ФОТО).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8. КОЛОРИСТИЧЕСКОЕ РЕШЕНИЕ ФАСАДОВ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8.1. Главный фасад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8.2. Дворовый фасад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8.3. Боковой фасад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8.4. Боковой фасад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9. ВЕДОМОСТЬ ПРИМЕНЯЕМЫХ МАТЕРИАЛОВ</w:t>
            </w:r>
          </w:p>
        </w:tc>
      </w:tr>
      <w:tr w:rsidR="005F7B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</w:pPr>
            <w:r>
              <w:t>9.1. Таблица 1</w:t>
            </w:r>
          </w:p>
        </w:tc>
      </w:tr>
    </w:tbl>
    <w:p w:rsidR="005F7B5F" w:rsidRDefault="005F7B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098"/>
        <w:gridCol w:w="2211"/>
        <w:gridCol w:w="2098"/>
      </w:tblGrid>
      <w:tr w:rsidR="005F7B5F">
        <w:tc>
          <w:tcPr>
            <w:tcW w:w="624" w:type="dxa"/>
          </w:tcPr>
          <w:p w:rsidR="005F7B5F" w:rsidRDefault="005F7B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F7B5F" w:rsidRDefault="005F7B5F">
            <w:pPr>
              <w:pStyle w:val="ConsPlusNormal"/>
              <w:jc w:val="center"/>
            </w:pPr>
            <w:r>
              <w:t>Элемент фасада</w:t>
            </w:r>
          </w:p>
        </w:tc>
        <w:tc>
          <w:tcPr>
            <w:tcW w:w="2098" w:type="dxa"/>
          </w:tcPr>
          <w:p w:rsidR="005F7B5F" w:rsidRDefault="005F7B5F">
            <w:pPr>
              <w:pStyle w:val="ConsPlusNormal"/>
              <w:jc w:val="center"/>
            </w:pPr>
            <w:r>
              <w:t>Эталон цвета</w:t>
            </w:r>
          </w:p>
        </w:tc>
        <w:tc>
          <w:tcPr>
            <w:tcW w:w="2211" w:type="dxa"/>
          </w:tcPr>
          <w:p w:rsidR="005F7B5F" w:rsidRDefault="005F7B5F">
            <w:pPr>
              <w:pStyle w:val="ConsPlusNormal"/>
              <w:jc w:val="center"/>
            </w:pPr>
            <w:r>
              <w:t>Вид отделки</w:t>
            </w:r>
          </w:p>
        </w:tc>
        <w:tc>
          <w:tcPr>
            <w:tcW w:w="2098" w:type="dxa"/>
          </w:tcPr>
          <w:p w:rsidR="005F7B5F" w:rsidRDefault="005F7B5F">
            <w:pPr>
              <w:pStyle w:val="ConsPlusNormal"/>
              <w:jc w:val="center"/>
            </w:pPr>
            <w:r>
              <w:t>Индекс по цветовой палитре</w:t>
            </w:r>
          </w:p>
        </w:tc>
      </w:tr>
      <w:tr w:rsidR="005F7B5F">
        <w:tc>
          <w:tcPr>
            <w:tcW w:w="624" w:type="dxa"/>
          </w:tcPr>
          <w:p w:rsidR="005F7B5F" w:rsidRDefault="005F7B5F">
            <w:pPr>
              <w:pStyle w:val="ConsPlusNormal"/>
            </w:pPr>
            <w:r>
              <w:t>1...</w:t>
            </w:r>
          </w:p>
        </w:tc>
        <w:tc>
          <w:tcPr>
            <w:tcW w:w="2041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098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211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098" w:type="dxa"/>
          </w:tcPr>
          <w:p w:rsidR="005F7B5F" w:rsidRDefault="005F7B5F">
            <w:pPr>
              <w:pStyle w:val="ConsPlusNormal"/>
            </w:pPr>
          </w:p>
        </w:tc>
      </w:tr>
    </w:tbl>
    <w:p w:rsidR="005F7B5F" w:rsidRDefault="005F7B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F7B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10. ФОТОМОНТАЖ</w:t>
            </w:r>
          </w:p>
        </w:tc>
      </w:tr>
      <w:tr w:rsidR="005F7B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10.1. Фотомонтаж выполняется путем вставки планируемого объекта капитального строительства в существующую застройку, для визуального представления данного объекта в окружающей среде.</w:t>
            </w:r>
          </w:p>
        </w:tc>
      </w:tr>
      <w:tr w:rsidR="005F7B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11. ДОПОЛНИТЕЛЬНЫЕ МАТЕРИАЛЫ</w:t>
            </w:r>
          </w:p>
        </w:tc>
      </w:tr>
      <w:tr w:rsidR="005F7B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both"/>
            </w:pPr>
            <w:r>
              <w:t>11.1. В данный раздел могут быть включены следующие дополнительные чертежи:</w:t>
            </w:r>
          </w:p>
          <w:p w:rsidR="005F7B5F" w:rsidRDefault="005F7B5F">
            <w:pPr>
              <w:pStyle w:val="ConsPlusNormal"/>
              <w:ind w:firstLine="283"/>
              <w:jc w:val="both"/>
            </w:pPr>
            <w:r>
              <w:t>- решения архитектурной подсветки здания с указанием осветительных приборов;</w:t>
            </w:r>
          </w:p>
          <w:p w:rsidR="005F7B5F" w:rsidRDefault="005F7B5F">
            <w:pPr>
              <w:pStyle w:val="ConsPlusNormal"/>
              <w:ind w:firstLine="283"/>
              <w:jc w:val="both"/>
            </w:pPr>
            <w:r>
              <w:t>- решения по размещению дополнительного оборудования (светящиеся табло, часы, монументальные конструкции и пр.);</w:t>
            </w:r>
          </w:p>
          <w:p w:rsidR="005F7B5F" w:rsidRDefault="005F7B5F">
            <w:pPr>
              <w:pStyle w:val="ConsPlusNormal"/>
              <w:ind w:firstLine="283"/>
              <w:jc w:val="both"/>
            </w:pPr>
            <w:r>
              <w:t>- решение по размещению рекламы, вывесок и прочее.</w:t>
            </w:r>
          </w:p>
        </w:tc>
      </w:tr>
      <w:tr w:rsidR="005F7B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F7B5F" w:rsidRDefault="005F7B5F">
            <w:pPr>
              <w:pStyle w:val="ConsPlusNormal"/>
              <w:jc w:val="center"/>
            </w:pPr>
            <w:r>
              <w:t>12. СВЕДЕНИЯ О РАНЕЕ ВЫДАННЫХ И СОГЛАСОВАННЫХ ПАСПОРТОВ ФАСАДОВ</w:t>
            </w:r>
          </w:p>
        </w:tc>
      </w:tr>
    </w:tbl>
    <w:p w:rsidR="005F7B5F" w:rsidRDefault="005F7B5F">
      <w:pPr>
        <w:pStyle w:val="ConsPlusNormal"/>
        <w:jc w:val="both"/>
      </w:pPr>
    </w:p>
    <w:p w:rsidR="005F7B5F" w:rsidRDefault="005F7B5F">
      <w:pPr>
        <w:pStyle w:val="ConsPlusNormal"/>
        <w:ind w:firstLine="540"/>
        <w:jc w:val="both"/>
      </w:pPr>
      <w:r>
        <w:t>Таблица 2.</w:t>
      </w:r>
    </w:p>
    <w:p w:rsidR="005F7B5F" w:rsidRDefault="005F7B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2608"/>
        <w:gridCol w:w="2778"/>
      </w:tblGrid>
      <w:tr w:rsidR="005F7B5F">
        <w:tc>
          <w:tcPr>
            <w:tcW w:w="510" w:type="dxa"/>
          </w:tcPr>
          <w:p w:rsidR="005F7B5F" w:rsidRDefault="005F7B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F7B5F" w:rsidRDefault="005F7B5F">
            <w:pPr>
              <w:pStyle w:val="ConsPlusNormal"/>
              <w:jc w:val="center"/>
            </w:pPr>
            <w:r>
              <w:t>Дата и номер ранее выданного и согласованного паспорта фасадов</w:t>
            </w:r>
          </w:p>
        </w:tc>
        <w:tc>
          <w:tcPr>
            <w:tcW w:w="2608" w:type="dxa"/>
          </w:tcPr>
          <w:p w:rsidR="005F7B5F" w:rsidRDefault="005F7B5F">
            <w:pPr>
              <w:pStyle w:val="ConsPlusNormal"/>
              <w:jc w:val="center"/>
            </w:pPr>
            <w:r>
              <w:t>Описания изменения</w:t>
            </w:r>
          </w:p>
        </w:tc>
        <w:tc>
          <w:tcPr>
            <w:tcW w:w="2778" w:type="dxa"/>
          </w:tcPr>
          <w:p w:rsidR="005F7B5F" w:rsidRDefault="005F7B5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F7B5F">
        <w:tc>
          <w:tcPr>
            <w:tcW w:w="510" w:type="dxa"/>
          </w:tcPr>
          <w:p w:rsidR="005F7B5F" w:rsidRDefault="005F7B5F">
            <w:pPr>
              <w:pStyle w:val="ConsPlusNormal"/>
            </w:pPr>
          </w:p>
        </w:tc>
        <w:tc>
          <w:tcPr>
            <w:tcW w:w="3175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608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778" w:type="dxa"/>
          </w:tcPr>
          <w:p w:rsidR="005F7B5F" w:rsidRDefault="005F7B5F">
            <w:pPr>
              <w:pStyle w:val="ConsPlusNormal"/>
            </w:pPr>
          </w:p>
        </w:tc>
      </w:tr>
      <w:tr w:rsidR="005F7B5F">
        <w:tc>
          <w:tcPr>
            <w:tcW w:w="510" w:type="dxa"/>
          </w:tcPr>
          <w:p w:rsidR="005F7B5F" w:rsidRDefault="005F7B5F">
            <w:pPr>
              <w:pStyle w:val="ConsPlusNormal"/>
            </w:pPr>
          </w:p>
        </w:tc>
        <w:tc>
          <w:tcPr>
            <w:tcW w:w="3175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608" w:type="dxa"/>
          </w:tcPr>
          <w:p w:rsidR="005F7B5F" w:rsidRDefault="005F7B5F">
            <w:pPr>
              <w:pStyle w:val="ConsPlusNormal"/>
            </w:pPr>
          </w:p>
        </w:tc>
        <w:tc>
          <w:tcPr>
            <w:tcW w:w="2778" w:type="dxa"/>
          </w:tcPr>
          <w:p w:rsidR="005F7B5F" w:rsidRDefault="005F7B5F">
            <w:pPr>
              <w:pStyle w:val="ConsPlusNormal"/>
            </w:pPr>
          </w:p>
        </w:tc>
      </w:tr>
    </w:tbl>
    <w:p w:rsidR="005F7B5F" w:rsidRDefault="005F7B5F">
      <w:pPr>
        <w:pStyle w:val="ConsPlusNormal"/>
        <w:jc w:val="both"/>
      </w:pPr>
    </w:p>
    <w:p w:rsidR="005F7B5F" w:rsidRDefault="005F7B5F">
      <w:pPr>
        <w:pStyle w:val="ConsPlusNormal"/>
        <w:ind w:firstLine="540"/>
        <w:jc w:val="both"/>
      </w:pPr>
      <w:r>
        <w:t>--------------------------------</w:t>
      </w:r>
    </w:p>
    <w:p w:rsidR="005F7B5F" w:rsidRDefault="005F7B5F">
      <w:pPr>
        <w:pStyle w:val="ConsPlusNormal"/>
        <w:spacing w:before="220"/>
        <w:ind w:firstLine="540"/>
        <w:jc w:val="both"/>
      </w:pPr>
      <w:r>
        <w:t>&lt;1&gt; указывается в случае подачи Заявления о согласовании паспорта фасадов зданий, строений, планируемых к строительству.</w:t>
      </w:r>
    </w:p>
    <w:bookmarkStart w:id="0" w:name="P120"/>
    <w:bookmarkEnd w:id="0"/>
    <w:p w:rsidR="005F7B5F" w:rsidRDefault="005F7B5F">
      <w:pPr>
        <w:pStyle w:val="ConsPlusNormal"/>
      </w:pPr>
      <w:r>
        <w:fldChar w:fldCharType="begin"/>
      </w:r>
      <w:r>
        <w:instrText xml:space="preserve"> HYPERLINK "https://login.consultant.ru/link/?req=doc&amp;base=RLAW123&amp;n=332409&amp;dst=100873,11" \h </w:instrText>
      </w:r>
      <w:r>
        <w:fldChar w:fldCharType="separate"/>
      </w:r>
      <w:r>
        <w:rPr>
          <w:i/>
          <w:color w:val="0000FF"/>
        </w:rPr>
        <w:br/>
        <w:t xml:space="preserve">Постановление Администрации г. Норильска Красноярского края от 09.12.2020 N 629 (ред. от 19.04.2024) "Об утверждении Административного регламента предоставления муниципальной услуги "Согласование паспорта фасадов зданий, строений, внесение изменений в паспорт фасадов зданий, строений" </w:t>
      </w:r>
      <w:r>
        <w:rPr>
          <w:i/>
          <w:color w:val="0000FF"/>
        </w:rPr>
        <w:fldChar w:fldCharType="end"/>
      </w:r>
      <w:bookmarkStart w:id="1" w:name="_GoBack"/>
      <w:bookmarkEnd w:id="1"/>
      <w:r>
        <w:br/>
      </w:r>
    </w:p>
    <w:p w:rsidR="00686C0A" w:rsidRDefault="00686C0A"/>
    <w:sectPr w:rsidR="00686C0A" w:rsidSect="00F7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F"/>
    <w:rsid w:val="00046534"/>
    <w:rsid w:val="000F6A04"/>
    <w:rsid w:val="0047383B"/>
    <w:rsid w:val="004A2986"/>
    <w:rsid w:val="005F7B5F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6F68-5FC9-4F78-94A3-42B8FFC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2024-05-27T03:09:00Z</dcterms:created>
  <dcterms:modified xsi:type="dcterms:W3CDTF">2024-05-27T03:10:00Z</dcterms:modified>
</cp:coreProperties>
</file>