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>_</w:t>
            </w:r>
            <w:proofErr w:type="gramStart"/>
            <w:r w:rsidR="00615E92">
              <w:rPr>
                <w:szCs w:val="26"/>
                <w:lang w:eastAsia="en-US"/>
              </w:rPr>
              <w:t>_»_</w:t>
            </w:r>
            <w:proofErr w:type="gramEnd"/>
            <w:r w:rsidR="00615E92">
              <w:rPr>
                <w:szCs w:val="26"/>
                <w:lang w:eastAsia="en-US"/>
              </w:rPr>
              <w:t xml:space="preserve">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266E9">
      <w:pPr>
        <w:ind w:firstLine="709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678C2" w:rsidRPr="009678C2">
        <w:rPr>
          <w:szCs w:val="26"/>
        </w:rPr>
        <w:t>Закон</w:t>
      </w:r>
      <w:r w:rsidR="009678C2">
        <w:rPr>
          <w:szCs w:val="26"/>
        </w:rPr>
        <w:t>ом</w:t>
      </w:r>
      <w:r w:rsidR="009678C2" w:rsidRPr="009678C2">
        <w:rPr>
          <w:szCs w:val="26"/>
        </w:rPr>
        <w:t xml:space="preserve"> Кр</w:t>
      </w:r>
      <w:r w:rsidR="009678C2">
        <w:rPr>
          <w:szCs w:val="26"/>
        </w:rPr>
        <w:t>асноярского края от 26.06.2008 №</w:t>
      </w:r>
      <w:r w:rsidR="009678C2" w:rsidRPr="009678C2">
        <w:rPr>
          <w:szCs w:val="26"/>
        </w:rPr>
        <w:t xml:space="preserve"> 6-1832 </w:t>
      </w:r>
      <w:r w:rsidR="009678C2">
        <w:rPr>
          <w:szCs w:val="26"/>
        </w:rPr>
        <w:t>«</w:t>
      </w:r>
      <w:r w:rsidR="009678C2" w:rsidRPr="009678C2">
        <w:rPr>
          <w:szCs w:val="26"/>
        </w:rPr>
        <w:t>О гарантиях осуществления полномочий лиц, замещающих муниципальны</w:t>
      </w:r>
      <w:r w:rsidR="009678C2">
        <w:rPr>
          <w:szCs w:val="26"/>
        </w:rPr>
        <w:t>е должности в Красноярском крае»,</w:t>
      </w:r>
      <w:r w:rsidR="009678C2" w:rsidRPr="009678C2">
        <w:rPr>
          <w:szCs w:val="26"/>
        </w:rPr>
        <w:t xml:space="preserve"> </w:t>
      </w:r>
      <w:r w:rsidR="00D266E9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D266E9">
        <w:rPr>
          <w:szCs w:val="26"/>
        </w:rPr>
        <w:t xml:space="preserve"> депутатов</w:t>
      </w:r>
    </w:p>
    <w:p w:rsidR="009A79A6" w:rsidRPr="0049699B" w:rsidRDefault="009A79A6" w:rsidP="00D266E9">
      <w:pPr>
        <w:ind w:firstLine="709"/>
        <w:rPr>
          <w:szCs w:val="26"/>
        </w:rPr>
      </w:pPr>
    </w:p>
    <w:p w:rsidR="009A79A6" w:rsidRDefault="009A79A6" w:rsidP="00D266E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D266E9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49699B" w:rsidRPr="00935319" w:rsidRDefault="0049699B" w:rsidP="00D266E9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D266E9">
        <w:rPr>
          <w:szCs w:val="26"/>
        </w:rPr>
        <w:t>(</w:t>
      </w:r>
      <w:proofErr w:type="gramEnd"/>
      <w:r w:rsidR="00D266E9">
        <w:rPr>
          <w:szCs w:val="26"/>
        </w:rPr>
        <w:t>далее –</w:t>
      </w:r>
      <w:r w:rsidR="00FE73C1"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5256EF" w:rsidRDefault="00CB595E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D5537A">
        <w:rPr>
          <w:rFonts w:cs="Times New Roman"/>
          <w:szCs w:val="26"/>
        </w:rPr>
        <w:t xml:space="preserve">Часть 3 статьи 3 </w:t>
      </w:r>
      <w:r w:rsidR="005256EF">
        <w:rPr>
          <w:rFonts w:cs="Times New Roman"/>
          <w:szCs w:val="26"/>
        </w:rPr>
        <w:t xml:space="preserve">Устава </w:t>
      </w:r>
      <w:r w:rsidR="00D5537A">
        <w:rPr>
          <w:rFonts w:cs="Times New Roman"/>
          <w:szCs w:val="26"/>
        </w:rPr>
        <w:t>дополнить словами «</w:t>
      </w:r>
      <w:r w:rsidR="00D5537A" w:rsidRPr="00D5537A">
        <w:rPr>
          <w:rFonts w:cs="Times New Roman"/>
          <w:szCs w:val="26"/>
        </w:rPr>
        <w:t>и сетевого издания</w:t>
      </w:r>
      <w:r w:rsidR="00D5537A">
        <w:rPr>
          <w:rFonts w:cs="Times New Roman"/>
          <w:szCs w:val="26"/>
        </w:rPr>
        <w:t>».</w:t>
      </w:r>
    </w:p>
    <w:p w:rsidR="00112101" w:rsidRDefault="00D5537A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</w:t>
      </w:r>
      <w:r w:rsidR="00112101">
        <w:rPr>
          <w:rFonts w:cs="Times New Roman"/>
          <w:szCs w:val="26"/>
        </w:rPr>
        <w:t>Часть 1 статьи 10 Устава дополнить пунктом 51 следующего содержания: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>51) осуществление учета личных подсобных хозяйств, которые ведут граждане в соответс</w:t>
      </w:r>
      <w:r w:rsidR="009678C2">
        <w:rPr>
          <w:rFonts w:cs="Times New Roman"/>
          <w:szCs w:val="26"/>
        </w:rPr>
        <w:t>твии с Федеральным законом от 07.07.</w:t>
      </w:r>
      <w:r w:rsidRPr="00112101">
        <w:rPr>
          <w:rFonts w:cs="Times New Roman"/>
          <w:szCs w:val="26"/>
        </w:rPr>
        <w:t xml:space="preserve">2003 № 112-ФЗ «О личном подсобном хозяйстве», в </w:t>
      </w:r>
      <w:proofErr w:type="spellStart"/>
      <w:r w:rsidRPr="00112101">
        <w:rPr>
          <w:rFonts w:cs="Times New Roman"/>
          <w:szCs w:val="26"/>
        </w:rPr>
        <w:t>похозяйственных</w:t>
      </w:r>
      <w:proofErr w:type="spellEnd"/>
      <w:r w:rsidRPr="00112101">
        <w:rPr>
          <w:rFonts w:cs="Times New Roman"/>
          <w:szCs w:val="26"/>
        </w:rPr>
        <w:t xml:space="preserve"> книгах.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1.3. Абзац первый части 23 статьи 29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>23. Порядок исчисления пенсии за выслугу лет устанавливается Законом Красноярского края «О гарантиях осуществления полномочий лиц, замещающих муниципальные должности в Красноярском крае».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1.4. Пункт 48 части 1 статьи 43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 xml:space="preserve">48) осуществляет учет личных подсобных хозяйств, которые ведут граждане в соответствии с Федеральным законом </w:t>
      </w:r>
      <w:r w:rsidR="009678C2" w:rsidRPr="009678C2">
        <w:rPr>
          <w:rFonts w:cs="Times New Roman"/>
          <w:szCs w:val="26"/>
        </w:rPr>
        <w:t xml:space="preserve">от 07.07.2003 № 112-ФЗ </w:t>
      </w:r>
      <w:r w:rsidRPr="00112101">
        <w:rPr>
          <w:rFonts w:cs="Times New Roman"/>
          <w:szCs w:val="26"/>
        </w:rPr>
        <w:t xml:space="preserve">«О личном подсобном хозяйстве», в </w:t>
      </w:r>
      <w:proofErr w:type="spellStart"/>
      <w:r w:rsidRPr="00112101">
        <w:rPr>
          <w:rFonts w:cs="Times New Roman"/>
          <w:szCs w:val="26"/>
        </w:rPr>
        <w:t>похозяйственных</w:t>
      </w:r>
      <w:proofErr w:type="spellEnd"/>
      <w:r w:rsidRPr="00112101">
        <w:rPr>
          <w:rFonts w:cs="Times New Roman"/>
          <w:szCs w:val="26"/>
        </w:rPr>
        <w:t xml:space="preserve"> книгах.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1.5. Часть 7 статьи 44 Устава дополнить пунктом 14 следующего содержания: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12101">
        <w:rPr>
          <w:rFonts w:cs="Times New Roman"/>
          <w:szCs w:val="26"/>
        </w:rPr>
        <w:t xml:space="preserve">14) в иных случаях, установленных Федеральным законом от 06.10.2003 </w:t>
      </w:r>
      <w:r w:rsidR="00510316">
        <w:rPr>
          <w:rFonts w:cs="Times New Roman"/>
          <w:szCs w:val="26"/>
        </w:rPr>
        <w:t xml:space="preserve">         </w:t>
      </w:r>
      <w:r w:rsidRPr="00112101">
        <w:rPr>
          <w:rFonts w:cs="Times New Roman"/>
          <w:szCs w:val="26"/>
        </w:rPr>
        <w:t>№ 131-ФЗ «Об общих принципах организации местного самоуправления в Российской Федерации» и иными федеральными законами.</w:t>
      </w:r>
      <w:r>
        <w:rPr>
          <w:rFonts w:cs="Times New Roman"/>
          <w:szCs w:val="26"/>
        </w:rPr>
        <w:t>».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1.6</w:t>
      </w:r>
      <w:r w:rsidR="009678C2">
        <w:rPr>
          <w:rFonts w:cs="Times New Roman"/>
          <w:szCs w:val="26"/>
        </w:rPr>
        <w:t xml:space="preserve">. Часть </w:t>
      </w:r>
      <w:r>
        <w:rPr>
          <w:rFonts w:cs="Times New Roman"/>
          <w:szCs w:val="26"/>
        </w:rPr>
        <w:t>2 статьи 65 Устава изложить в следующей редакции:</w:t>
      </w:r>
    </w:p>
    <w:p w:rsidR="00112101" w:rsidRDefault="00112101" w:rsidP="00D266E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Pr="00112101">
        <w:rPr>
          <w:rFonts w:cs="Times New Roman"/>
          <w:szCs w:val="26"/>
        </w:rPr>
        <w:t xml:space="preserve">2. </w:t>
      </w:r>
      <w:r w:rsidR="00D266E9">
        <w:rPr>
          <w:rFonts w:cs="Times New Roman"/>
          <w:szCs w:val="26"/>
        </w:rPr>
        <w:t>Должность муниципальной службы –</w:t>
      </w:r>
      <w:r w:rsidRPr="00112101">
        <w:rPr>
          <w:rFonts w:cs="Times New Roman"/>
          <w:szCs w:val="26"/>
        </w:rPr>
        <w:t xml:space="preserve"> должность в органе местного самоуправления муниципального образования город Норильск, который образуется в соответствии с Уставом,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</w:t>
      </w:r>
      <w:r>
        <w:rPr>
          <w:rFonts w:cs="Times New Roman"/>
          <w:szCs w:val="26"/>
        </w:rPr>
        <w:t>».</w:t>
      </w:r>
    </w:p>
    <w:p w:rsidR="00CB595E" w:rsidRDefault="00CB595E" w:rsidP="00D266E9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D266E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</w:t>
      </w:r>
      <w:r w:rsidR="00D266E9">
        <w:rPr>
          <w:color w:val="000000"/>
          <w:spacing w:val="-1"/>
          <w:szCs w:val="26"/>
        </w:rPr>
        <w:t>Настоящее р</w:t>
      </w:r>
      <w:r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D266E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D266E9" w:rsidRDefault="00D266E9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0844F6" w:rsidRDefault="000844F6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CB595E" w:rsidRDefault="000844F6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</w:t>
            </w:r>
            <w:r w:rsidR="00CB595E">
              <w:rPr>
                <w:szCs w:val="26"/>
                <w:lang w:eastAsia="en-US"/>
              </w:rPr>
              <w:t xml:space="preserve">ородского Совета </w:t>
            </w:r>
            <w:r>
              <w:rPr>
                <w:szCs w:val="26"/>
                <w:lang w:eastAsia="en-US"/>
              </w:rPr>
              <w:t>депутатов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A64370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</w:t>
            </w:r>
            <w:bookmarkStart w:id="0" w:name="_GoBack"/>
            <w:bookmarkEnd w:id="0"/>
            <w:r w:rsidR="00CB595E">
              <w:rPr>
                <w:szCs w:val="26"/>
                <w:lang w:eastAsia="en-US"/>
              </w:rPr>
              <w:t xml:space="preserve">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D266E9" w:rsidRDefault="00D266E9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D266E9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AF4" w:rsidRDefault="005E2AF4" w:rsidP="00171B74">
      <w:r>
        <w:separator/>
      </w:r>
    </w:p>
  </w:endnote>
  <w:endnote w:type="continuationSeparator" w:id="0">
    <w:p w:rsidR="005E2AF4" w:rsidRDefault="005E2AF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A643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AF4" w:rsidRDefault="005E2AF4" w:rsidP="00171B74">
      <w:r>
        <w:separator/>
      </w:r>
    </w:p>
  </w:footnote>
  <w:footnote w:type="continuationSeparator" w:id="0">
    <w:p w:rsidR="005E2AF4" w:rsidRDefault="005E2AF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44F6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2101"/>
    <w:rsid w:val="00116894"/>
    <w:rsid w:val="00116B4F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186C"/>
    <w:rsid w:val="0034202C"/>
    <w:rsid w:val="00342772"/>
    <w:rsid w:val="00342F7A"/>
    <w:rsid w:val="003454F1"/>
    <w:rsid w:val="00347C44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0316"/>
    <w:rsid w:val="00516060"/>
    <w:rsid w:val="00521C06"/>
    <w:rsid w:val="005256EF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E2AF4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7C06"/>
    <w:rsid w:val="00930BC4"/>
    <w:rsid w:val="00935319"/>
    <w:rsid w:val="00955629"/>
    <w:rsid w:val="009615D4"/>
    <w:rsid w:val="009678C2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455CA"/>
    <w:rsid w:val="00A55964"/>
    <w:rsid w:val="00A57136"/>
    <w:rsid w:val="00A61566"/>
    <w:rsid w:val="00A62484"/>
    <w:rsid w:val="00A64370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2A16"/>
    <w:rsid w:val="00C65AAC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266E9"/>
    <w:rsid w:val="00D313D1"/>
    <w:rsid w:val="00D40A58"/>
    <w:rsid w:val="00D44569"/>
    <w:rsid w:val="00D447B2"/>
    <w:rsid w:val="00D450BA"/>
    <w:rsid w:val="00D54D7C"/>
    <w:rsid w:val="00D5503F"/>
    <w:rsid w:val="00D552BA"/>
    <w:rsid w:val="00D5537A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84A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B7D84"/>
    <w:rsid w:val="00EC0AE3"/>
    <w:rsid w:val="00EC21F6"/>
    <w:rsid w:val="00EC4A2D"/>
    <w:rsid w:val="00EC7ABD"/>
    <w:rsid w:val="00EC7BE5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6558-FB23-49BA-914C-0BCE4F7E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45</cp:revision>
  <cp:lastPrinted>2024-10-09T07:58:00Z</cp:lastPrinted>
  <dcterms:created xsi:type="dcterms:W3CDTF">2023-05-26T03:28:00Z</dcterms:created>
  <dcterms:modified xsi:type="dcterms:W3CDTF">2024-10-24T02:41:00Z</dcterms:modified>
</cp:coreProperties>
</file>