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1DF58" w14:textId="77777777" w:rsidR="006923A5" w:rsidRPr="00410434" w:rsidRDefault="000B75AD" w:rsidP="00CF626F">
      <w:pPr>
        <w:pStyle w:val="a3"/>
        <w:tabs>
          <w:tab w:val="left" w:pos="7230"/>
        </w:tabs>
        <w:ind w:firstLine="0"/>
        <w:jc w:val="center"/>
        <w:rPr>
          <w:color w:val="00B050"/>
        </w:rPr>
      </w:pPr>
      <w:r w:rsidRPr="00410434">
        <w:rPr>
          <w:noProof/>
          <w:color w:val="00B050"/>
        </w:rPr>
        <w:drawing>
          <wp:inline distT="0" distB="0" distL="0" distR="0" wp14:anchorId="5240A05B" wp14:editId="1454A9A3">
            <wp:extent cx="466725" cy="561975"/>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7AE227C7" w14:textId="77777777" w:rsidR="005D6F1B" w:rsidRPr="00025B10" w:rsidRDefault="005D6F1B" w:rsidP="002A5B61">
      <w:pPr>
        <w:pStyle w:val="a3"/>
        <w:tabs>
          <w:tab w:val="clear" w:pos="4677"/>
          <w:tab w:val="clear" w:pos="9355"/>
          <w:tab w:val="center" w:pos="4153"/>
          <w:tab w:val="left" w:pos="7230"/>
          <w:tab w:val="right" w:pos="8306"/>
        </w:tabs>
        <w:jc w:val="center"/>
        <w:rPr>
          <w:noProof/>
          <w:sz w:val="26"/>
          <w:szCs w:val="20"/>
        </w:rPr>
      </w:pPr>
      <w:r w:rsidRPr="00025B10">
        <w:rPr>
          <w:noProof/>
          <w:sz w:val="26"/>
          <w:szCs w:val="20"/>
        </w:rPr>
        <w:t>КРАСНОЯРСКИЙ КРАЙ</w:t>
      </w:r>
    </w:p>
    <w:p w14:paraId="511D0463" w14:textId="77777777" w:rsidR="005D6F1B" w:rsidRPr="00025B10" w:rsidRDefault="005D6F1B" w:rsidP="005D6F1B">
      <w:pPr>
        <w:tabs>
          <w:tab w:val="center" w:pos="4153"/>
          <w:tab w:val="left" w:pos="7230"/>
          <w:tab w:val="right" w:pos="8306"/>
        </w:tabs>
        <w:ind w:firstLine="0"/>
        <w:jc w:val="center"/>
        <w:rPr>
          <w:rFonts w:ascii="Times New Roman" w:eastAsia="Times New Roman" w:hAnsi="Times New Roman" w:cs="Times New Roman"/>
          <w:noProof/>
          <w:sz w:val="26"/>
          <w:szCs w:val="20"/>
        </w:rPr>
      </w:pPr>
      <w:r w:rsidRPr="00025B10">
        <w:rPr>
          <w:rFonts w:ascii="Times New Roman" w:eastAsia="Times New Roman" w:hAnsi="Times New Roman" w:cs="Times New Roman"/>
          <w:noProof/>
          <w:sz w:val="26"/>
          <w:szCs w:val="20"/>
        </w:rPr>
        <w:t>АДМИНИСТРАЦИЯ ГОРОДА НОРИЛЬСКА</w:t>
      </w:r>
    </w:p>
    <w:p w14:paraId="613E36FC" w14:textId="77777777" w:rsidR="002A5B61" w:rsidRPr="00025B10" w:rsidRDefault="002A5B61" w:rsidP="00CF626F">
      <w:pPr>
        <w:pStyle w:val="a3"/>
        <w:ind w:firstLine="0"/>
        <w:jc w:val="center"/>
        <w:outlineLvl w:val="0"/>
        <w:rPr>
          <w:sz w:val="26"/>
          <w:szCs w:val="26"/>
        </w:rPr>
      </w:pPr>
    </w:p>
    <w:p w14:paraId="2AD04667" w14:textId="77777777" w:rsidR="002A5B61" w:rsidRPr="00025B10" w:rsidRDefault="006923A5" w:rsidP="002A5B61">
      <w:pPr>
        <w:pStyle w:val="a3"/>
        <w:ind w:firstLine="0"/>
        <w:jc w:val="center"/>
        <w:outlineLvl w:val="0"/>
        <w:rPr>
          <w:b/>
          <w:bCs/>
          <w:sz w:val="28"/>
          <w:szCs w:val="28"/>
        </w:rPr>
      </w:pPr>
      <w:r w:rsidRPr="00025B10">
        <w:rPr>
          <w:b/>
          <w:bCs/>
          <w:sz w:val="28"/>
          <w:szCs w:val="28"/>
        </w:rPr>
        <w:t>ПОСТАНОВЛЕНИЕ</w:t>
      </w:r>
    </w:p>
    <w:p w14:paraId="1329A3A1" w14:textId="77777777" w:rsidR="006923A5" w:rsidRPr="00025B10" w:rsidRDefault="006923A5" w:rsidP="002A5B61">
      <w:pPr>
        <w:pStyle w:val="a3"/>
        <w:ind w:firstLine="0"/>
        <w:jc w:val="center"/>
        <w:outlineLvl w:val="0"/>
        <w:rPr>
          <w:sz w:val="26"/>
          <w:szCs w:val="26"/>
        </w:rPr>
      </w:pPr>
    </w:p>
    <w:p w14:paraId="3F771288" w14:textId="3D410E05" w:rsidR="005D6F1B" w:rsidRPr="006D4D06" w:rsidRDefault="006D4D06" w:rsidP="005D6F1B">
      <w:pPr>
        <w:tabs>
          <w:tab w:val="left" w:pos="3969"/>
          <w:tab w:val="left" w:pos="7797"/>
        </w:tabs>
        <w:ind w:right="-161" w:firstLine="0"/>
        <w:rPr>
          <w:rFonts w:ascii="Times New Roman" w:hAnsi="Times New Roman" w:cs="Times New Roman"/>
          <w:sz w:val="26"/>
          <w:szCs w:val="26"/>
        </w:rPr>
      </w:pPr>
      <w:r w:rsidRPr="006D4D06">
        <w:rPr>
          <w:rFonts w:ascii="Times New Roman" w:hAnsi="Times New Roman" w:cs="Times New Roman"/>
          <w:sz w:val="26"/>
          <w:szCs w:val="26"/>
        </w:rPr>
        <w:t>30.09.</w:t>
      </w:r>
      <w:r w:rsidR="00E276A6" w:rsidRPr="006D4D06">
        <w:rPr>
          <w:rFonts w:ascii="Times New Roman" w:hAnsi="Times New Roman" w:cs="Times New Roman"/>
          <w:sz w:val="26"/>
          <w:szCs w:val="26"/>
        </w:rPr>
        <w:t xml:space="preserve">2025 </w:t>
      </w:r>
      <w:r w:rsidR="002A5B61" w:rsidRPr="006D4D06">
        <w:rPr>
          <w:rFonts w:ascii="Times New Roman" w:hAnsi="Times New Roman" w:cs="Times New Roman"/>
          <w:sz w:val="26"/>
          <w:szCs w:val="26"/>
        </w:rPr>
        <w:tab/>
      </w:r>
      <w:r w:rsidR="005D6F1B" w:rsidRPr="006D4D06">
        <w:rPr>
          <w:rFonts w:ascii="Times New Roman" w:hAnsi="Times New Roman" w:cs="Times New Roman"/>
          <w:sz w:val="26"/>
          <w:szCs w:val="26"/>
        </w:rPr>
        <w:t xml:space="preserve">г. Норильск </w:t>
      </w:r>
      <w:r w:rsidR="002A5B61" w:rsidRPr="006D4D06">
        <w:rPr>
          <w:rFonts w:ascii="Times New Roman" w:hAnsi="Times New Roman" w:cs="Times New Roman"/>
          <w:sz w:val="26"/>
          <w:szCs w:val="26"/>
        </w:rPr>
        <w:tab/>
      </w:r>
      <w:r w:rsidR="002A5B61" w:rsidRPr="006D4D06">
        <w:rPr>
          <w:rFonts w:ascii="Times New Roman" w:hAnsi="Times New Roman" w:cs="Times New Roman"/>
          <w:sz w:val="26"/>
          <w:szCs w:val="26"/>
        </w:rPr>
        <w:tab/>
      </w:r>
      <w:r w:rsidR="002A5B61" w:rsidRPr="006D4D06">
        <w:rPr>
          <w:rFonts w:ascii="Times New Roman" w:hAnsi="Times New Roman" w:cs="Times New Roman"/>
          <w:sz w:val="26"/>
          <w:szCs w:val="26"/>
        </w:rPr>
        <w:tab/>
      </w:r>
      <w:r w:rsidR="002A5B61" w:rsidRPr="006D4D06">
        <w:rPr>
          <w:rFonts w:ascii="Times New Roman" w:hAnsi="Times New Roman" w:cs="Times New Roman"/>
          <w:sz w:val="26"/>
          <w:szCs w:val="26"/>
        </w:rPr>
        <w:tab/>
      </w:r>
      <w:r w:rsidR="002A5B61" w:rsidRPr="006D4D06">
        <w:rPr>
          <w:rFonts w:ascii="Times New Roman" w:hAnsi="Times New Roman" w:cs="Times New Roman"/>
          <w:sz w:val="26"/>
          <w:szCs w:val="26"/>
        </w:rPr>
        <w:tab/>
      </w:r>
      <w:r w:rsidR="002A5B61" w:rsidRPr="006D4D06">
        <w:rPr>
          <w:rFonts w:ascii="Times New Roman" w:hAnsi="Times New Roman" w:cs="Times New Roman"/>
          <w:sz w:val="26"/>
          <w:szCs w:val="26"/>
        </w:rPr>
        <w:tab/>
      </w:r>
      <w:r w:rsidR="002A5B61" w:rsidRPr="006D4D06">
        <w:rPr>
          <w:rFonts w:ascii="Times New Roman" w:hAnsi="Times New Roman" w:cs="Times New Roman"/>
          <w:sz w:val="26"/>
          <w:szCs w:val="26"/>
        </w:rPr>
        <w:tab/>
      </w:r>
      <w:r w:rsidR="002A5B61" w:rsidRPr="006D4D06">
        <w:rPr>
          <w:rFonts w:ascii="Times New Roman" w:hAnsi="Times New Roman" w:cs="Times New Roman"/>
          <w:sz w:val="26"/>
          <w:szCs w:val="26"/>
        </w:rPr>
        <w:tab/>
      </w:r>
      <w:r w:rsidR="002A5B61" w:rsidRPr="006D4D06">
        <w:rPr>
          <w:rFonts w:ascii="Times New Roman" w:hAnsi="Times New Roman" w:cs="Times New Roman"/>
          <w:sz w:val="26"/>
          <w:szCs w:val="26"/>
        </w:rPr>
        <w:tab/>
      </w:r>
      <w:r w:rsidR="002A5B61" w:rsidRPr="006D4D06">
        <w:rPr>
          <w:rFonts w:ascii="Times New Roman" w:hAnsi="Times New Roman" w:cs="Times New Roman"/>
          <w:sz w:val="26"/>
          <w:szCs w:val="26"/>
        </w:rPr>
        <w:tab/>
      </w:r>
      <w:r w:rsidR="002A5B61" w:rsidRPr="006D4D06">
        <w:rPr>
          <w:rFonts w:ascii="Times New Roman" w:hAnsi="Times New Roman" w:cs="Times New Roman"/>
          <w:sz w:val="26"/>
          <w:szCs w:val="26"/>
        </w:rPr>
        <w:tab/>
      </w:r>
      <w:r w:rsidR="002A5B61" w:rsidRPr="006D4D06">
        <w:rPr>
          <w:rFonts w:ascii="Times New Roman" w:hAnsi="Times New Roman" w:cs="Times New Roman"/>
          <w:sz w:val="26"/>
          <w:szCs w:val="26"/>
        </w:rPr>
        <w:tab/>
      </w:r>
      <w:r w:rsidR="002A5B61" w:rsidRPr="006D4D06">
        <w:rPr>
          <w:rFonts w:ascii="Times New Roman" w:hAnsi="Times New Roman" w:cs="Times New Roman"/>
          <w:sz w:val="26"/>
          <w:szCs w:val="26"/>
        </w:rPr>
        <w:tab/>
      </w:r>
      <w:r w:rsidR="002A5B61" w:rsidRPr="006D4D06">
        <w:rPr>
          <w:rFonts w:ascii="Times New Roman" w:hAnsi="Times New Roman" w:cs="Times New Roman"/>
          <w:sz w:val="26"/>
          <w:szCs w:val="26"/>
        </w:rPr>
        <w:tab/>
      </w:r>
      <w:r w:rsidR="002A5B61" w:rsidRPr="006D4D06">
        <w:rPr>
          <w:rFonts w:ascii="Times New Roman" w:hAnsi="Times New Roman" w:cs="Times New Roman"/>
          <w:sz w:val="26"/>
          <w:szCs w:val="26"/>
        </w:rPr>
        <w:tab/>
      </w:r>
      <w:r w:rsidR="002A5B61" w:rsidRPr="006D4D06">
        <w:rPr>
          <w:rFonts w:ascii="Times New Roman" w:hAnsi="Times New Roman" w:cs="Times New Roman"/>
          <w:sz w:val="26"/>
          <w:szCs w:val="26"/>
        </w:rPr>
        <w:tab/>
      </w:r>
      <w:r w:rsidR="002A5B61" w:rsidRPr="006D4D06">
        <w:rPr>
          <w:rFonts w:ascii="Times New Roman" w:hAnsi="Times New Roman" w:cs="Times New Roman"/>
          <w:sz w:val="26"/>
          <w:szCs w:val="26"/>
        </w:rPr>
        <w:tab/>
      </w:r>
      <w:r w:rsidR="002A5B61" w:rsidRPr="006D4D06">
        <w:rPr>
          <w:rFonts w:ascii="Times New Roman" w:hAnsi="Times New Roman" w:cs="Times New Roman"/>
          <w:sz w:val="26"/>
          <w:szCs w:val="26"/>
        </w:rPr>
        <w:tab/>
      </w:r>
      <w:r w:rsidR="002A5B61" w:rsidRPr="006D4D06">
        <w:rPr>
          <w:rFonts w:ascii="Times New Roman" w:hAnsi="Times New Roman" w:cs="Times New Roman"/>
          <w:sz w:val="26"/>
          <w:szCs w:val="26"/>
        </w:rPr>
        <w:tab/>
      </w:r>
      <w:r w:rsidR="002A5B61" w:rsidRPr="006D4D06">
        <w:rPr>
          <w:rFonts w:ascii="Times New Roman" w:hAnsi="Times New Roman" w:cs="Times New Roman"/>
          <w:sz w:val="26"/>
          <w:szCs w:val="26"/>
        </w:rPr>
        <w:tab/>
      </w:r>
      <w:r w:rsidR="002A5B61" w:rsidRPr="006D4D06">
        <w:rPr>
          <w:rFonts w:ascii="Times New Roman" w:hAnsi="Times New Roman" w:cs="Times New Roman"/>
          <w:sz w:val="26"/>
          <w:szCs w:val="26"/>
        </w:rPr>
        <w:tab/>
      </w:r>
      <w:r w:rsidRPr="006D4D06">
        <w:rPr>
          <w:rFonts w:ascii="Times New Roman" w:hAnsi="Times New Roman" w:cs="Times New Roman"/>
          <w:sz w:val="26"/>
          <w:szCs w:val="26"/>
        </w:rPr>
        <w:t>№ 412</w:t>
      </w:r>
    </w:p>
    <w:p w14:paraId="560ECA57" w14:textId="77777777" w:rsidR="006923A5" w:rsidRPr="00025B10" w:rsidRDefault="006923A5" w:rsidP="00CF626F">
      <w:pPr>
        <w:pStyle w:val="a3"/>
        <w:rPr>
          <w:sz w:val="26"/>
          <w:szCs w:val="26"/>
        </w:rPr>
      </w:pPr>
    </w:p>
    <w:p w14:paraId="10754AC5" w14:textId="77777777" w:rsidR="00B638EA" w:rsidRPr="00025B10" w:rsidRDefault="00B638EA" w:rsidP="00CF626F">
      <w:pPr>
        <w:pStyle w:val="a3"/>
        <w:rPr>
          <w:sz w:val="26"/>
          <w:szCs w:val="26"/>
        </w:rPr>
      </w:pPr>
    </w:p>
    <w:p w14:paraId="7EC20EE6" w14:textId="77777777" w:rsidR="005D6F1B" w:rsidRPr="00025B10" w:rsidRDefault="003D2C90" w:rsidP="005D6F1B">
      <w:pPr>
        <w:tabs>
          <w:tab w:val="left" w:pos="1260"/>
        </w:tabs>
        <w:ind w:firstLine="0"/>
        <w:outlineLvl w:val="0"/>
        <w:rPr>
          <w:rFonts w:ascii="Times New Roman" w:eastAsia="Times New Roman" w:hAnsi="Times New Roman" w:cs="Times New Roman"/>
          <w:sz w:val="26"/>
          <w:szCs w:val="26"/>
        </w:rPr>
      </w:pPr>
      <w:r w:rsidRPr="00025B10">
        <w:rPr>
          <w:rFonts w:ascii="Times New Roman" w:eastAsia="Times New Roman" w:hAnsi="Times New Roman" w:cs="Times New Roman"/>
          <w:sz w:val="26"/>
          <w:szCs w:val="26"/>
        </w:rPr>
        <w:t>О внесении изменений в п</w:t>
      </w:r>
      <w:r w:rsidR="005D6F1B" w:rsidRPr="00025B10">
        <w:rPr>
          <w:rFonts w:ascii="Times New Roman" w:eastAsia="Times New Roman" w:hAnsi="Times New Roman" w:cs="Times New Roman"/>
          <w:sz w:val="26"/>
          <w:szCs w:val="26"/>
        </w:rPr>
        <w:t xml:space="preserve">остановление Администрации города Норильска </w:t>
      </w:r>
      <w:r w:rsidR="005D6F1B" w:rsidRPr="00025B10">
        <w:rPr>
          <w:rFonts w:ascii="Times New Roman" w:eastAsia="Times New Roman" w:hAnsi="Times New Roman" w:cs="Times New Roman"/>
          <w:sz w:val="26"/>
          <w:szCs w:val="26"/>
        </w:rPr>
        <w:br/>
        <w:t xml:space="preserve">от </w:t>
      </w:r>
      <w:r w:rsidR="00C236D8" w:rsidRPr="00025B10">
        <w:rPr>
          <w:rFonts w:ascii="Times New Roman" w:eastAsia="Times New Roman" w:hAnsi="Times New Roman" w:cs="Times New Roman"/>
          <w:sz w:val="26"/>
          <w:szCs w:val="26"/>
        </w:rPr>
        <w:t>06</w:t>
      </w:r>
      <w:r w:rsidR="005D6F1B" w:rsidRPr="00025B10">
        <w:rPr>
          <w:rFonts w:ascii="Times New Roman" w:eastAsia="Times New Roman" w:hAnsi="Times New Roman" w:cs="Times New Roman"/>
          <w:sz w:val="26"/>
          <w:szCs w:val="26"/>
        </w:rPr>
        <w:t>.1</w:t>
      </w:r>
      <w:r w:rsidR="00C236D8" w:rsidRPr="00025B10">
        <w:rPr>
          <w:rFonts w:ascii="Times New Roman" w:eastAsia="Times New Roman" w:hAnsi="Times New Roman" w:cs="Times New Roman"/>
          <w:sz w:val="26"/>
          <w:szCs w:val="26"/>
        </w:rPr>
        <w:t>0</w:t>
      </w:r>
      <w:r w:rsidR="005D6F1B" w:rsidRPr="00025B10">
        <w:rPr>
          <w:rFonts w:ascii="Times New Roman" w:eastAsia="Times New Roman" w:hAnsi="Times New Roman" w:cs="Times New Roman"/>
          <w:sz w:val="26"/>
          <w:szCs w:val="26"/>
        </w:rPr>
        <w:t xml:space="preserve">.2016 № </w:t>
      </w:r>
      <w:r w:rsidR="00C236D8" w:rsidRPr="00025B10">
        <w:rPr>
          <w:rFonts w:ascii="Times New Roman" w:eastAsia="Times New Roman" w:hAnsi="Times New Roman" w:cs="Times New Roman"/>
          <w:sz w:val="26"/>
          <w:szCs w:val="26"/>
        </w:rPr>
        <w:t>502</w:t>
      </w:r>
    </w:p>
    <w:p w14:paraId="75C29B9E" w14:textId="77777777" w:rsidR="000A6320" w:rsidRPr="00025B10" w:rsidRDefault="000A6320" w:rsidP="00CF626F">
      <w:pPr>
        <w:autoSpaceDE w:val="0"/>
        <w:autoSpaceDN w:val="0"/>
        <w:adjustRightInd w:val="0"/>
        <w:rPr>
          <w:rFonts w:ascii="Times New Roman" w:eastAsia="Times New Roman" w:hAnsi="Times New Roman" w:cs="Times New Roman"/>
          <w:sz w:val="26"/>
          <w:szCs w:val="26"/>
        </w:rPr>
      </w:pPr>
    </w:p>
    <w:p w14:paraId="45D8E539" w14:textId="77777777" w:rsidR="00ED1EA5" w:rsidRPr="00025B10" w:rsidRDefault="00ED1EA5" w:rsidP="00CF626F">
      <w:pPr>
        <w:autoSpaceDE w:val="0"/>
        <w:autoSpaceDN w:val="0"/>
        <w:adjustRightInd w:val="0"/>
        <w:rPr>
          <w:rFonts w:ascii="Times New Roman" w:eastAsia="Times New Roman" w:hAnsi="Times New Roman" w:cs="Times New Roman"/>
          <w:sz w:val="26"/>
          <w:szCs w:val="26"/>
        </w:rPr>
      </w:pPr>
    </w:p>
    <w:p w14:paraId="2CDE9A0B" w14:textId="11B1CA0B" w:rsidR="00025B10" w:rsidRPr="00025B10" w:rsidRDefault="00C236D8" w:rsidP="005D6F1B">
      <w:pPr>
        <w:autoSpaceDE w:val="0"/>
        <w:autoSpaceDN w:val="0"/>
        <w:adjustRightInd w:val="0"/>
        <w:rPr>
          <w:rFonts w:ascii="Times New Roman" w:eastAsia="Times New Roman" w:hAnsi="Times New Roman" w:cs="Times New Roman"/>
          <w:sz w:val="26"/>
          <w:szCs w:val="26"/>
        </w:rPr>
      </w:pPr>
      <w:r w:rsidRPr="00025B10">
        <w:rPr>
          <w:rFonts w:ascii="Times New Roman" w:eastAsia="Times New Roman" w:hAnsi="Times New Roman" w:cs="Times New Roman"/>
          <w:sz w:val="26"/>
          <w:szCs w:val="26"/>
        </w:rPr>
        <w:t>В целях урегулирования отдельных вопросов, касающихся системы оплаты труда руководителей</w:t>
      </w:r>
      <w:r w:rsidR="005E1BB6">
        <w:rPr>
          <w:rFonts w:ascii="Times New Roman" w:eastAsia="Times New Roman" w:hAnsi="Times New Roman" w:cs="Times New Roman"/>
          <w:sz w:val="26"/>
          <w:szCs w:val="26"/>
        </w:rPr>
        <w:t>, заместителей руководителя</w:t>
      </w:r>
      <w:r w:rsidRPr="00025B10">
        <w:rPr>
          <w:rFonts w:ascii="Times New Roman" w:eastAsia="Times New Roman" w:hAnsi="Times New Roman" w:cs="Times New Roman"/>
          <w:sz w:val="26"/>
          <w:szCs w:val="26"/>
        </w:rPr>
        <w:t xml:space="preserve"> муниципальных </w:t>
      </w:r>
      <w:r w:rsidR="00151BD1">
        <w:rPr>
          <w:rFonts w:ascii="Times New Roman" w:eastAsia="Times New Roman" w:hAnsi="Times New Roman" w:cs="Times New Roman"/>
          <w:sz w:val="26"/>
          <w:szCs w:val="26"/>
        </w:rPr>
        <w:t>образовательных</w:t>
      </w:r>
      <w:r w:rsidRPr="00025B10">
        <w:rPr>
          <w:rFonts w:ascii="Times New Roman" w:eastAsia="Times New Roman" w:hAnsi="Times New Roman" w:cs="Times New Roman"/>
          <w:sz w:val="26"/>
          <w:szCs w:val="26"/>
        </w:rPr>
        <w:t xml:space="preserve"> учреждений, подведомственных Управлению общего и дошкольного образования Администрации города Норильска,</w:t>
      </w:r>
    </w:p>
    <w:p w14:paraId="72C865C5" w14:textId="77777777" w:rsidR="005D6F1B" w:rsidRPr="00025B10" w:rsidRDefault="005D6F1B" w:rsidP="005D6F1B">
      <w:pPr>
        <w:ind w:firstLine="0"/>
        <w:rPr>
          <w:rFonts w:ascii="Times New Roman" w:eastAsia="Times New Roman" w:hAnsi="Times New Roman" w:cs="Times New Roman"/>
          <w:sz w:val="26"/>
          <w:szCs w:val="26"/>
        </w:rPr>
      </w:pPr>
      <w:r w:rsidRPr="00025B10">
        <w:rPr>
          <w:rFonts w:ascii="Times New Roman" w:eastAsia="Times New Roman" w:hAnsi="Times New Roman" w:cs="Times New Roman"/>
          <w:sz w:val="26"/>
          <w:szCs w:val="26"/>
        </w:rPr>
        <w:t>ПОСТАНОВЛЯЮ:</w:t>
      </w:r>
    </w:p>
    <w:p w14:paraId="0CF5253D" w14:textId="77777777" w:rsidR="00ED1EA5" w:rsidRPr="00025B10" w:rsidRDefault="00ED1EA5" w:rsidP="00CF626F">
      <w:pPr>
        <w:ind w:firstLine="0"/>
        <w:rPr>
          <w:rFonts w:ascii="Times New Roman" w:hAnsi="Times New Roman" w:cs="Times New Roman"/>
          <w:spacing w:val="-2"/>
          <w:sz w:val="26"/>
          <w:szCs w:val="26"/>
        </w:rPr>
      </w:pPr>
    </w:p>
    <w:p w14:paraId="756D1401" w14:textId="692FB9C0" w:rsidR="003D2C90" w:rsidRPr="00025B10" w:rsidRDefault="005E1BB6" w:rsidP="00A91D43">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1. Внести в П</w:t>
      </w:r>
      <w:r w:rsidR="00C236D8" w:rsidRPr="00025B10">
        <w:rPr>
          <w:rFonts w:ascii="Times New Roman" w:hAnsi="Times New Roman" w:cs="Times New Roman"/>
          <w:sz w:val="26"/>
          <w:szCs w:val="26"/>
        </w:rPr>
        <w:t>оложение об оплате труда руководителей, заместителей руководителя муниципальных образовательных учреждений, подведомственных Управлению общего и дошкольного образования Администрации города Норильска, утвержденное постановлением Администрации города Норильска от 06.10.2016 № 502 (далее – Положение), следующие изменения:</w:t>
      </w:r>
    </w:p>
    <w:p w14:paraId="74A54FE3" w14:textId="77777777" w:rsidR="00A216FE" w:rsidRPr="00025B10" w:rsidRDefault="00B1592F" w:rsidP="002029E6">
      <w:pPr>
        <w:pStyle w:val="af8"/>
        <w:numPr>
          <w:ilvl w:val="1"/>
          <w:numId w:val="1"/>
        </w:numPr>
        <w:tabs>
          <w:tab w:val="left" w:pos="1418"/>
        </w:tabs>
        <w:autoSpaceDE w:val="0"/>
        <w:autoSpaceDN w:val="0"/>
        <w:adjustRightInd w:val="0"/>
        <w:rPr>
          <w:rFonts w:ascii="Times New Roman" w:hAnsi="Times New Roman" w:cs="Times New Roman"/>
          <w:sz w:val="26"/>
          <w:szCs w:val="26"/>
        </w:rPr>
      </w:pPr>
      <w:r w:rsidRPr="00025B10">
        <w:rPr>
          <w:rFonts w:ascii="Times New Roman" w:hAnsi="Times New Roman" w:cs="Times New Roman"/>
          <w:sz w:val="26"/>
          <w:szCs w:val="26"/>
        </w:rPr>
        <w:t>Пункт</w:t>
      </w:r>
      <w:r w:rsidR="00F34637" w:rsidRPr="00025B10">
        <w:rPr>
          <w:rFonts w:ascii="Times New Roman" w:hAnsi="Times New Roman" w:cs="Times New Roman"/>
          <w:sz w:val="26"/>
          <w:szCs w:val="26"/>
        </w:rPr>
        <w:t xml:space="preserve"> 3.</w:t>
      </w:r>
      <w:r w:rsidR="00025B10" w:rsidRPr="00025B10">
        <w:rPr>
          <w:rFonts w:ascii="Times New Roman" w:hAnsi="Times New Roman" w:cs="Times New Roman"/>
          <w:sz w:val="26"/>
          <w:szCs w:val="26"/>
        </w:rPr>
        <w:t>2.1.1</w:t>
      </w:r>
      <w:r w:rsidR="00F34637" w:rsidRPr="00025B10">
        <w:rPr>
          <w:rFonts w:ascii="Times New Roman" w:hAnsi="Times New Roman" w:cs="Times New Roman"/>
          <w:sz w:val="26"/>
          <w:szCs w:val="26"/>
        </w:rPr>
        <w:t xml:space="preserve"> </w:t>
      </w:r>
      <w:r w:rsidR="00B66D23" w:rsidRPr="00025B10">
        <w:rPr>
          <w:rFonts w:ascii="Times New Roman" w:hAnsi="Times New Roman" w:cs="Times New Roman"/>
          <w:sz w:val="26"/>
          <w:szCs w:val="26"/>
        </w:rPr>
        <w:t>П</w:t>
      </w:r>
      <w:r w:rsidR="00F34637" w:rsidRPr="00025B10">
        <w:rPr>
          <w:rFonts w:ascii="Times New Roman" w:hAnsi="Times New Roman" w:cs="Times New Roman"/>
          <w:sz w:val="26"/>
          <w:szCs w:val="26"/>
        </w:rPr>
        <w:t>оложения из</w:t>
      </w:r>
      <w:r w:rsidR="008E21D7" w:rsidRPr="00025B10">
        <w:rPr>
          <w:rFonts w:ascii="Times New Roman" w:hAnsi="Times New Roman" w:cs="Times New Roman"/>
          <w:sz w:val="26"/>
          <w:szCs w:val="26"/>
        </w:rPr>
        <w:t>ложить в следующей</w:t>
      </w:r>
      <w:r w:rsidR="00F34637" w:rsidRPr="00025B10">
        <w:rPr>
          <w:rFonts w:ascii="Times New Roman" w:hAnsi="Times New Roman" w:cs="Times New Roman"/>
          <w:sz w:val="26"/>
          <w:szCs w:val="26"/>
        </w:rPr>
        <w:t xml:space="preserve"> редакции:</w:t>
      </w:r>
    </w:p>
    <w:p w14:paraId="04F6BC77" w14:textId="77777777" w:rsidR="00B66D23" w:rsidRPr="00025B10" w:rsidRDefault="00B66D23" w:rsidP="00B66D23">
      <w:pPr>
        <w:tabs>
          <w:tab w:val="left" w:pos="1418"/>
        </w:tabs>
        <w:autoSpaceDE w:val="0"/>
        <w:autoSpaceDN w:val="0"/>
        <w:adjustRightInd w:val="0"/>
        <w:rPr>
          <w:rFonts w:ascii="Times New Roman" w:hAnsi="Times New Roman" w:cs="Times New Roman"/>
          <w:sz w:val="26"/>
          <w:szCs w:val="26"/>
        </w:rPr>
      </w:pPr>
      <w:r w:rsidRPr="00025B10">
        <w:rPr>
          <w:rFonts w:ascii="Times New Roman" w:hAnsi="Times New Roman" w:cs="Times New Roman"/>
          <w:sz w:val="26"/>
          <w:szCs w:val="26"/>
        </w:rPr>
        <w:t>«</w:t>
      </w:r>
      <w:r w:rsidR="00025B10">
        <w:rPr>
          <w:rFonts w:ascii="Times New Roman" w:hAnsi="Times New Roman" w:cs="Times New Roman"/>
          <w:sz w:val="26"/>
          <w:szCs w:val="26"/>
        </w:rPr>
        <w:t>3.2.1.1</w:t>
      </w:r>
      <w:r w:rsidR="004B74ED">
        <w:rPr>
          <w:rFonts w:ascii="Times New Roman" w:hAnsi="Times New Roman" w:cs="Times New Roman"/>
          <w:sz w:val="26"/>
          <w:szCs w:val="26"/>
        </w:rPr>
        <w:t>.</w:t>
      </w:r>
      <w:r w:rsidR="00025B10">
        <w:rPr>
          <w:rFonts w:ascii="Times New Roman" w:hAnsi="Times New Roman" w:cs="Times New Roman"/>
          <w:sz w:val="26"/>
          <w:szCs w:val="26"/>
        </w:rPr>
        <w:t xml:space="preserve"> </w:t>
      </w:r>
      <w:r w:rsidRPr="00025B10">
        <w:rPr>
          <w:rFonts w:ascii="Times New Roman" w:hAnsi="Times New Roman" w:cs="Times New Roman"/>
          <w:sz w:val="26"/>
          <w:szCs w:val="26"/>
        </w:rPr>
        <w:t>Руководителю, заместителям руководителя общеобразовательного учреждения оплачивается педагогическая работа, осуществляемая ими в соответствии с тарификацией в основное рабочее время без занятия штатной должности по педагогической должности в процентах от должностного оклада по замещаемой педагогической должности</w:t>
      </w:r>
      <w:r w:rsidR="00A97191" w:rsidRPr="00025B10">
        <w:rPr>
          <w:rFonts w:ascii="Times New Roman" w:hAnsi="Times New Roman" w:cs="Times New Roman"/>
          <w:sz w:val="26"/>
          <w:szCs w:val="26"/>
        </w:rPr>
        <w:t>, в зависимости от наличия квалификационной категории</w:t>
      </w:r>
      <w:r w:rsidRPr="00025B10">
        <w:rPr>
          <w:rFonts w:ascii="Times New Roman" w:hAnsi="Times New Roman" w:cs="Times New Roman"/>
          <w:sz w:val="26"/>
          <w:szCs w:val="26"/>
        </w:rPr>
        <w:t>:</w:t>
      </w:r>
    </w:p>
    <w:p w14:paraId="08A8E498" w14:textId="77777777" w:rsidR="00B66D23" w:rsidRPr="00025B10" w:rsidRDefault="00B66D23" w:rsidP="00B66D23">
      <w:pPr>
        <w:tabs>
          <w:tab w:val="left" w:pos="1418"/>
        </w:tabs>
        <w:autoSpaceDE w:val="0"/>
        <w:autoSpaceDN w:val="0"/>
        <w:adjustRightInd w:val="0"/>
        <w:rPr>
          <w:rFonts w:ascii="Times New Roman" w:hAnsi="Times New Roman" w:cs="Times New Roman"/>
          <w:sz w:val="26"/>
          <w:szCs w:val="26"/>
        </w:rPr>
      </w:pPr>
    </w:p>
    <w:tbl>
      <w:tblPr>
        <w:tblStyle w:val="af0"/>
        <w:tblW w:w="0" w:type="auto"/>
        <w:tblLook w:val="04A0" w:firstRow="1" w:lastRow="0" w:firstColumn="1" w:lastColumn="0" w:noHBand="0" w:noVBand="1"/>
      </w:tblPr>
      <w:tblGrid>
        <w:gridCol w:w="846"/>
        <w:gridCol w:w="5103"/>
        <w:gridCol w:w="1276"/>
        <w:gridCol w:w="1275"/>
        <w:gridCol w:w="1128"/>
      </w:tblGrid>
      <w:tr w:rsidR="00025B10" w:rsidRPr="00025B10" w14:paraId="061123B3" w14:textId="77777777" w:rsidTr="002029E6">
        <w:tc>
          <w:tcPr>
            <w:tcW w:w="846" w:type="dxa"/>
            <w:vMerge w:val="restart"/>
          </w:tcPr>
          <w:p w14:paraId="52565A02" w14:textId="77777777" w:rsidR="00B66D23" w:rsidRPr="00025B10" w:rsidRDefault="00B66D23" w:rsidP="00B66D23">
            <w:pPr>
              <w:tabs>
                <w:tab w:val="left" w:pos="1418"/>
              </w:tabs>
              <w:autoSpaceDE w:val="0"/>
              <w:autoSpaceDN w:val="0"/>
              <w:adjustRightInd w:val="0"/>
              <w:ind w:firstLine="0"/>
              <w:jc w:val="center"/>
              <w:rPr>
                <w:sz w:val="24"/>
                <w:szCs w:val="24"/>
              </w:rPr>
            </w:pPr>
            <w:r w:rsidRPr="00025B10">
              <w:rPr>
                <w:sz w:val="24"/>
                <w:szCs w:val="24"/>
              </w:rPr>
              <w:t>№ п/п</w:t>
            </w:r>
          </w:p>
        </w:tc>
        <w:tc>
          <w:tcPr>
            <w:tcW w:w="5103" w:type="dxa"/>
            <w:vMerge w:val="restart"/>
          </w:tcPr>
          <w:p w14:paraId="55C7E0CF" w14:textId="77777777" w:rsidR="00B66D23" w:rsidRPr="00025B10" w:rsidRDefault="00B66D23" w:rsidP="00B66D23">
            <w:pPr>
              <w:tabs>
                <w:tab w:val="left" w:pos="1418"/>
              </w:tabs>
              <w:autoSpaceDE w:val="0"/>
              <w:autoSpaceDN w:val="0"/>
              <w:adjustRightInd w:val="0"/>
              <w:ind w:firstLine="0"/>
              <w:jc w:val="center"/>
              <w:rPr>
                <w:sz w:val="24"/>
                <w:szCs w:val="24"/>
              </w:rPr>
            </w:pPr>
            <w:r w:rsidRPr="00025B10">
              <w:rPr>
                <w:sz w:val="24"/>
                <w:szCs w:val="24"/>
              </w:rPr>
              <w:t>Наименование предмета</w:t>
            </w:r>
          </w:p>
        </w:tc>
        <w:tc>
          <w:tcPr>
            <w:tcW w:w="3679" w:type="dxa"/>
            <w:gridSpan w:val="3"/>
          </w:tcPr>
          <w:p w14:paraId="7008361F" w14:textId="77777777" w:rsidR="00B66D23" w:rsidRPr="00025B10" w:rsidRDefault="00B66D23" w:rsidP="00B66D23">
            <w:pPr>
              <w:tabs>
                <w:tab w:val="left" w:pos="1418"/>
              </w:tabs>
              <w:autoSpaceDE w:val="0"/>
              <w:autoSpaceDN w:val="0"/>
              <w:adjustRightInd w:val="0"/>
              <w:ind w:firstLine="0"/>
              <w:jc w:val="center"/>
              <w:rPr>
                <w:sz w:val="24"/>
                <w:szCs w:val="24"/>
              </w:rPr>
            </w:pPr>
            <w:r w:rsidRPr="00025B10">
              <w:rPr>
                <w:sz w:val="24"/>
                <w:szCs w:val="24"/>
              </w:rPr>
              <w:t>Размер выплат за один час</w:t>
            </w:r>
          </w:p>
        </w:tc>
      </w:tr>
      <w:tr w:rsidR="00025B10" w:rsidRPr="00025B10" w14:paraId="192E5049" w14:textId="77777777" w:rsidTr="002029E6">
        <w:tc>
          <w:tcPr>
            <w:tcW w:w="846" w:type="dxa"/>
            <w:vMerge/>
          </w:tcPr>
          <w:p w14:paraId="5A9334CF" w14:textId="77777777" w:rsidR="00B66D23" w:rsidRPr="00025B10" w:rsidRDefault="00B66D23" w:rsidP="00B66D23">
            <w:pPr>
              <w:tabs>
                <w:tab w:val="left" w:pos="1418"/>
              </w:tabs>
              <w:autoSpaceDE w:val="0"/>
              <w:autoSpaceDN w:val="0"/>
              <w:adjustRightInd w:val="0"/>
              <w:ind w:firstLine="0"/>
              <w:rPr>
                <w:sz w:val="24"/>
                <w:szCs w:val="24"/>
              </w:rPr>
            </w:pPr>
          </w:p>
        </w:tc>
        <w:tc>
          <w:tcPr>
            <w:tcW w:w="5103" w:type="dxa"/>
            <w:vMerge/>
          </w:tcPr>
          <w:p w14:paraId="5C5DDE89" w14:textId="77777777" w:rsidR="00B66D23" w:rsidRPr="00025B10" w:rsidRDefault="00B66D23" w:rsidP="00B66D23">
            <w:pPr>
              <w:tabs>
                <w:tab w:val="left" w:pos="1418"/>
              </w:tabs>
              <w:autoSpaceDE w:val="0"/>
              <w:autoSpaceDN w:val="0"/>
              <w:adjustRightInd w:val="0"/>
              <w:ind w:firstLine="0"/>
              <w:rPr>
                <w:sz w:val="24"/>
                <w:szCs w:val="24"/>
              </w:rPr>
            </w:pPr>
          </w:p>
        </w:tc>
        <w:tc>
          <w:tcPr>
            <w:tcW w:w="1276" w:type="dxa"/>
          </w:tcPr>
          <w:p w14:paraId="182F18D8" w14:textId="77777777" w:rsidR="00B66D23" w:rsidRPr="00025B10" w:rsidRDefault="00B66D23" w:rsidP="00B66D23">
            <w:pPr>
              <w:tabs>
                <w:tab w:val="left" w:pos="1418"/>
              </w:tabs>
              <w:autoSpaceDE w:val="0"/>
              <w:autoSpaceDN w:val="0"/>
              <w:adjustRightInd w:val="0"/>
              <w:ind w:firstLine="0"/>
              <w:jc w:val="center"/>
            </w:pPr>
            <w:r w:rsidRPr="00025B10">
              <w:t>высшая категория</w:t>
            </w:r>
          </w:p>
        </w:tc>
        <w:tc>
          <w:tcPr>
            <w:tcW w:w="1275" w:type="dxa"/>
          </w:tcPr>
          <w:p w14:paraId="61D8DF99" w14:textId="77777777" w:rsidR="00B66D23" w:rsidRPr="00025B10" w:rsidRDefault="00B66D23" w:rsidP="00B66D23">
            <w:pPr>
              <w:tabs>
                <w:tab w:val="left" w:pos="1418"/>
              </w:tabs>
              <w:autoSpaceDE w:val="0"/>
              <w:autoSpaceDN w:val="0"/>
              <w:adjustRightInd w:val="0"/>
              <w:ind w:firstLine="0"/>
              <w:jc w:val="center"/>
            </w:pPr>
            <w:r w:rsidRPr="00025B10">
              <w:t>первая категория</w:t>
            </w:r>
          </w:p>
        </w:tc>
        <w:tc>
          <w:tcPr>
            <w:tcW w:w="1128" w:type="dxa"/>
          </w:tcPr>
          <w:p w14:paraId="5806D536" w14:textId="77777777" w:rsidR="00B66D23" w:rsidRPr="00025B10" w:rsidRDefault="00B66D23" w:rsidP="00B66D23">
            <w:pPr>
              <w:tabs>
                <w:tab w:val="left" w:pos="1418"/>
              </w:tabs>
              <w:autoSpaceDE w:val="0"/>
              <w:autoSpaceDN w:val="0"/>
              <w:adjustRightInd w:val="0"/>
              <w:ind w:firstLine="0"/>
              <w:jc w:val="center"/>
            </w:pPr>
            <w:r w:rsidRPr="00025B10">
              <w:t>без категории</w:t>
            </w:r>
          </w:p>
        </w:tc>
      </w:tr>
      <w:tr w:rsidR="00025B10" w:rsidRPr="00025B10" w14:paraId="65C76131" w14:textId="77777777" w:rsidTr="002029E6">
        <w:tc>
          <w:tcPr>
            <w:tcW w:w="846" w:type="dxa"/>
          </w:tcPr>
          <w:p w14:paraId="20CAC7EE" w14:textId="77777777" w:rsidR="00B66D23" w:rsidRPr="00025B10" w:rsidRDefault="00B66D23" w:rsidP="00B66D23">
            <w:pPr>
              <w:tabs>
                <w:tab w:val="left" w:pos="1418"/>
              </w:tabs>
              <w:autoSpaceDE w:val="0"/>
              <w:autoSpaceDN w:val="0"/>
              <w:adjustRightInd w:val="0"/>
              <w:ind w:firstLine="0"/>
              <w:jc w:val="center"/>
              <w:rPr>
                <w:sz w:val="24"/>
                <w:szCs w:val="24"/>
              </w:rPr>
            </w:pPr>
            <w:r w:rsidRPr="00025B10">
              <w:rPr>
                <w:sz w:val="24"/>
                <w:szCs w:val="24"/>
              </w:rPr>
              <w:t>1</w:t>
            </w:r>
          </w:p>
        </w:tc>
        <w:tc>
          <w:tcPr>
            <w:tcW w:w="5103" w:type="dxa"/>
          </w:tcPr>
          <w:p w14:paraId="1E64ACE9" w14:textId="77777777" w:rsidR="00B66D23" w:rsidRPr="00025B10" w:rsidRDefault="00B66D23" w:rsidP="00B66D23">
            <w:pPr>
              <w:tabs>
                <w:tab w:val="left" w:pos="1418"/>
              </w:tabs>
              <w:autoSpaceDE w:val="0"/>
              <w:autoSpaceDN w:val="0"/>
              <w:adjustRightInd w:val="0"/>
              <w:ind w:firstLine="0"/>
            </w:pPr>
            <w:r w:rsidRPr="00025B10">
              <w:t>История, биология, география</w:t>
            </w:r>
          </w:p>
        </w:tc>
        <w:tc>
          <w:tcPr>
            <w:tcW w:w="1276" w:type="dxa"/>
          </w:tcPr>
          <w:p w14:paraId="174A2A02" w14:textId="77777777" w:rsidR="00B66D23" w:rsidRPr="00025B10" w:rsidRDefault="00971148" w:rsidP="00B66D23">
            <w:pPr>
              <w:tabs>
                <w:tab w:val="left" w:pos="1418"/>
              </w:tabs>
              <w:autoSpaceDE w:val="0"/>
              <w:autoSpaceDN w:val="0"/>
              <w:adjustRightInd w:val="0"/>
              <w:ind w:firstLine="0"/>
              <w:jc w:val="center"/>
            </w:pPr>
            <w:r w:rsidRPr="00025B10">
              <w:t>7,37</w:t>
            </w:r>
          </w:p>
        </w:tc>
        <w:tc>
          <w:tcPr>
            <w:tcW w:w="1275" w:type="dxa"/>
          </w:tcPr>
          <w:p w14:paraId="133A4D85" w14:textId="77777777" w:rsidR="00B66D23" w:rsidRPr="00025B10" w:rsidRDefault="00971148" w:rsidP="00B66D23">
            <w:pPr>
              <w:tabs>
                <w:tab w:val="left" w:pos="1418"/>
              </w:tabs>
              <w:autoSpaceDE w:val="0"/>
              <w:autoSpaceDN w:val="0"/>
              <w:adjustRightInd w:val="0"/>
              <w:ind w:firstLine="0"/>
              <w:jc w:val="center"/>
            </w:pPr>
            <w:r w:rsidRPr="00025B10">
              <w:t>6,61</w:t>
            </w:r>
          </w:p>
        </w:tc>
        <w:tc>
          <w:tcPr>
            <w:tcW w:w="1128" w:type="dxa"/>
          </w:tcPr>
          <w:p w14:paraId="3EBCA309" w14:textId="77777777" w:rsidR="00B66D23" w:rsidRPr="00025B10" w:rsidRDefault="001826A7" w:rsidP="00B66D23">
            <w:pPr>
              <w:tabs>
                <w:tab w:val="left" w:pos="1418"/>
              </w:tabs>
              <w:autoSpaceDE w:val="0"/>
              <w:autoSpaceDN w:val="0"/>
              <w:adjustRightInd w:val="0"/>
              <w:ind w:firstLine="0"/>
              <w:jc w:val="center"/>
            </w:pPr>
            <w:r w:rsidRPr="00025B10">
              <w:t>5,79</w:t>
            </w:r>
          </w:p>
        </w:tc>
      </w:tr>
      <w:tr w:rsidR="00025B10" w:rsidRPr="00025B10" w14:paraId="4AB03C7D" w14:textId="77777777" w:rsidTr="002029E6">
        <w:tc>
          <w:tcPr>
            <w:tcW w:w="846" w:type="dxa"/>
          </w:tcPr>
          <w:p w14:paraId="2CE8753C" w14:textId="77777777" w:rsidR="00B66D23" w:rsidRPr="00025B10" w:rsidRDefault="00B66D23" w:rsidP="00B66D23">
            <w:pPr>
              <w:tabs>
                <w:tab w:val="left" w:pos="1418"/>
              </w:tabs>
              <w:autoSpaceDE w:val="0"/>
              <w:autoSpaceDN w:val="0"/>
              <w:adjustRightInd w:val="0"/>
              <w:ind w:firstLine="0"/>
              <w:jc w:val="center"/>
              <w:rPr>
                <w:sz w:val="24"/>
                <w:szCs w:val="24"/>
              </w:rPr>
            </w:pPr>
            <w:r w:rsidRPr="00025B10">
              <w:rPr>
                <w:sz w:val="24"/>
                <w:szCs w:val="24"/>
              </w:rPr>
              <w:t>2</w:t>
            </w:r>
          </w:p>
        </w:tc>
        <w:tc>
          <w:tcPr>
            <w:tcW w:w="5103" w:type="dxa"/>
          </w:tcPr>
          <w:p w14:paraId="6CE64FDE" w14:textId="77777777" w:rsidR="00B66D23" w:rsidRPr="00025B10" w:rsidRDefault="00B66D23" w:rsidP="00B66D23">
            <w:pPr>
              <w:tabs>
                <w:tab w:val="left" w:pos="1418"/>
              </w:tabs>
              <w:autoSpaceDE w:val="0"/>
              <w:autoSpaceDN w:val="0"/>
              <w:adjustRightInd w:val="0"/>
              <w:ind w:firstLine="0"/>
            </w:pPr>
            <w:r w:rsidRPr="00025B10">
              <w:t>Физика, химия, иностранный язык</w:t>
            </w:r>
          </w:p>
        </w:tc>
        <w:tc>
          <w:tcPr>
            <w:tcW w:w="1276" w:type="dxa"/>
          </w:tcPr>
          <w:p w14:paraId="5A92E604" w14:textId="77777777" w:rsidR="00B66D23" w:rsidRPr="00025B10" w:rsidRDefault="00971148" w:rsidP="00B66D23">
            <w:pPr>
              <w:tabs>
                <w:tab w:val="left" w:pos="1418"/>
              </w:tabs>
              <w:autoSpaceDE w:val="0"/>
              <w:autoSpaceDN w:val="0"/>
              <w:adjustRightInd w:val="0"/>
              <w:ind w:firstLine="0"/>
              <w:jc w:val="center"/>
            </w:pPr>
            <w:r w:rsidRPr="00025B10">
              <w:t>7,62</w:t>
            </w:r>
          </w:p>
        </w:tc>
        <w:tc>
          <w:tcPr>
            <w:tcW w:w="1275" w:type="dxa"/>
          </w:tcPr>
          <w:p w14:paraId="508F16B9" w14:textId="46662857" w:rsidR="00B66D23" w:rsidRPr="00025B10" w:rsidRDefault="00BD78CE" w:rsidP="00B66D23">
            <w:pPr>
              <w:tabs>
                <w:tab w:val="left" w:pos="1418"/>
              </w:tabs>
              <w:autoSpaceDE w:val="0"/>
              <w:autoSpaceDN w:val="0"/>
              <w:adjustRightInd w:val="0"/>
              <w:ind w:firstLine="0"/>
              <w:jc w:val="center"/>
            </w:pPr>
            <w:r>
              <w:t>6,85</w:t>
            </w:r>
          </w:p>
        </w:tc>
        <w:tc>
          <w:tcPr>
            <w:tcW w:w="1128" w:type="dxa"/>
          </w:tcPr>
          <w:p w14:paraId="1C6786EF" w14:textId="5D77293A" w:rsidR="00B66D23" w:rsidRPr="00025B10" w:rsidRDefault="00BD78CE" w:rsidP="00B66D23">
            <w:pPr>
              <w:tabs>
                <w:tab w:val="left" w:pos="1418"/>
              </w:tabs>
              <w:autoSpaceDE w:val="0"/>
              <w:autoSpaceDN w:val="0"/>
              <w:adjustRightInd w:val="0"/>
              <w:ind w:firstLine="0"/>
              <w:jc w:val="center"/>
            </w:pPr>
            <w:r>
              <w:t>6,03</w:t>
            </w:r>
          </w:p>
        </w:tc>
      </w:tr>
      <w:tr w:rsidR="00025B10" w:rsidRPr="00025B10" w14:paraId="00ED96C7" w14:textId="77777777" w:rsidTr="002029E6">
        <w:tc>
          <w:tcPr>
            <w:tcW w:w="846" w:type="dxa"/>
          </w:tcPr>
          <w:p w14:paraId="660D740E" w14:textId="77777777" w:rsidR="00B66D23" w:rsidRPr="00025B10" w:rsidRDefault="00B66D23" w:rsidP="00B66D23">
            <w:pPr>
              <w:tabs>
                <w:tab w:val="left" w:pos="1418"/>
              </w:tabs>
              <w:autoSpaceDE w:val="0"/>
              <w:autoSpaceDN w:val="0"/>
              <w:adjustRightInd w:val="0"/>
              <w:ind w:firstLine="0"/>
              <w:jc w:val="center"/>
              <w:rPr>
                <w:sz w:val="24"/>
                <w:szCs w:val="24"/>
              </w:rPr>
            </w:pPr>
            <w:r w:rsidRPr="00025B10">
              <w:rPr>
                <w:sz w:val="24"/>
                <w:szCs w:val="24"/>
              </w:rPr>
              <w:t>3</w:t>
            </w:r>
          </w:p>
        </w:tc>
        <w:tc>
          <w:tcPr>
            <w:tcW w:w="5103" w:type="dxa"/>
          </w:tcPr>
          <w:p w14:paraId="2D2A2576" w14:textId="77777777" w:rsidR="00B66D23" w:rsidRPr="00025B10" w:rsidRDefault="00B66D23" w:rsidP="00B66D23">
            <w:pPr>
              <w:autoSpaceDE w:val="0"/>
              <w:autoSpaceDN w:val="0"/>
              <w:adjustRightInd w:val="0"/>
              <w:ind w:firstLine="0"/>
              <w:jc w:val="left"/>
            </w:pPr>
            <w:r w:rsidRPr="00025B10">
              <w:t>Математика, начальные классы</w:t>
            </w:r>
          </w:p>
        </w:tc>
        <w:tc>
          <w:tcPr>
            <w:tcW w:w="1276" w:type="dxa"/>
          </w:tcPr>
          <w:p w14:paraId="44EBFAAE" w14:textId="31844B8A" w:rsidR="00B66D23" w:rsidRPr="00025B10" w:rsidRDefault="00BD78CE" w:rsidP="00B66D23">
            <w:pPr>
              <w:tabs>
                <w:tab w:val="left" w:pos="1418"/>
              </w:tabs>
              <w:autoSpaceDE w:val="0"/>
              <w:autoSpaceDN w:val="0"/>
              <w:adjustRightInd w:val="0"/>
              <w:ind w:firstLine="0"/>
              <w:jc w:val="center"/>
            </w:pPr>
            <w:r>
              <w:t>8,12</w:t>
            </w:r>
          </w:p>
        </w:tc>
        <w:tc>
          <w:tcPr>
            <w:tcW w:w="1275" w:type="dxa"/>
          </w:tcPr>
          <w:p w14:paraId="2BFCC4BF" w14:textId="77777777" w:rsidR="00B66D23" w:rsidRPr="00025B10" w:rsidRDefault="00EF34F3" w:rsidP="00B66D23">
            <w:pPr>
              <w:tabs>
                <w:tab w:val="left" w:pos="1418"/>
              </w:tabs>
              <w:autoSpaceDE w:val="0"/>
              <w:autoSpaceDN w:val="0"/>
              <w:adjustRightInd w:val="0"/>
              <w:ind w:firstLine="0"/>
              <w:jc w:val="center"/>
            </w:pPr>
            <w:r w:rsidRPr="00025B10">
              <w:t>7,31</w:t>
            </w:r>
          </w:p>
        </w:tc>
        <w:tc>
          <w:tcPr>
            <w:tcW w:w="1128" w:type="dxa"/>
          </w:tcPr>
          <w:p w14:paraId="1B149D91" w14:textId="77777777" w:rsidR="00B66D23" w:rsidRPr="00025B10" w:rsidRDefault="001826A7" w:rsidP="00B66D23">
            <w:pPr>
              <w:tabs>
                <w:tab w:val="left" w:pos="1418"/>
              </w:tabs>
              <w:autoSpaceDE w:val="0"/>
              <w:autoSpaceDN w:val="0"/>
              <w:adjustRightInd w:val="0"/>
              <w:ind w:firstLine="0"/>
              <w:jc w:val="center"/>
            </w:pPr>
            <w:r w:rsidRPr="00025B10">
              <w:t>6,49</w:t>
            </w:r>
          </w:p>
        </w:tc>
      </w:tr>
      <w:tr w:rsidR="00025B10" w:rsidRPr="00025B10" w14:paraId="0BE70B56" w14:textId="77777777" w:rsidTr="002029E6">
        <w:tc>
          <w:tcPr>
            <w:tcW w:w="846" w:type="dxa"/>
          </w:tcPr>
          <w:p w14:paraId="35BDEE44" w14:textId="77777777" w:rsidR="00B66D23" w:rsidRPr="00025B10" w:rsidRDefault="00B66D23" w:rsidP="00B66D23">
            <w:pPr>
              <w:tabs>
                <w:tab w:val="left" w:pos="1418"/>
              </w:tabs>
              <w:autoSpaceDE w:val="0"/>
              <w:autoSpaceDN w:val="0"/>
              <w:adjustRightInd w:val="0"/>
              <w:ind w:firstLine="0"/>
              <w:jc w:val="center"/>
              <w:rPr>
                <w:sz w:val="24"/>
                <w:szCs w:val="24"/>
              </w:rPr>
            </w:pPr>
            <w:r w:rsidRPr="00025B10">
              <w:rPr>
                <w:sz w:val="24"/>
                <w:szCs w:val="24"/>
              </w:rPr>
              <w:t>4</w:t>
            </w:r>
          </w:p>
        </w:tc>
        <w:tc>
          <w:tcPr>
            <w:tcW w:w="5103" w:type="dxa"/>
          </w:tcPr>
          <w:p w14:paraId="526A735B" w14:textId="77777777" w:rsidR="00B66D23" w:rsidRPr="00025B10" w:rsidRDefault="00B66D23" w:rsidP="00B66D23">
            <w:pPr>
              <w:autoSpaceDE w:val="0"/>
              <w:autoSpaceDN w:val="0"/>
              <w:adjustRightInd w:val="0"/>
              <w:ind w:firstLine="0"/>
              <w:jc w:val="left"/>
            </w:pPr>
            <w:r w:rsidRPr="00025B10">
              <w:t>Русский язык, литература</w:t>
            </w:r>
          </w:p>
        </w:tc>
        <w:tc>
          <w:tcPr>
            <w:tcW w:w="1276" w:type="dxa"/>
          </w:tcPr>
          <w:p w14:paraId="58D84864" w14:textId="15029C9B" w:rsidR="00B66D23" w:rsidRPr="00025B10" w:rsidRDefault="00BD78CE" w:rsidP="00B66D23">
            <w:pPr>
              <w:tabs>
                <w:tab w:val="left" w:pos="1418"/>
              </w:tabs>
              <w:autoSpaceDE w:val="0"/>
              <w:autoSpaceDN w:val="0"/>
              <w:adjustRightInd w:val="0"/>
              <w:ind w:firstLine="0"/>
              <w:jc w:val="center"/>
            </w:pPr>
            <w:r>
              <w:t>8,36</w:t>
            </w:r>
          </w:p>
        </w:tc>
        <w:tc>
          <w:tcPr>
            <w:tcW w:w="1275" w:type="dxa"/>
          </w:tcPr>
          <w:p w14:paraId="7C5E1877" w14:textId="3DCB9B8D" w:rsidR="00B66D23" w:rsidRPr="00025B10" w:rsidRDefault="00BD78CE" w:rsidP="00B66D23">
            <w:pPr>
              <w:tabs>
                <w:tab w:val="left" w:pos="1418"/>
              </w:tabs>
              <w:autoSpaceDE w:val="0"/>
              <w:autoSpaceDN w:val="0"/>
              <w:adjustRightInd w:val="0"/>
              <w:ind w:firstLine="0"/>
              <w:jc w:val="center"/>
            </w:pPr>
            <w:r>
              <w:t>7,56</w:t>
            </w:r>
          </w:p>
        </w:tc>
        <w:tc>
          <w:tcPr>
            <w:tcW w:w="1128" w:type="dxa"/>
          </w:tcPr>
          <w:p w14:paraId="40DD7BE6" w14:textId="624E4F32" w:rsidR="00B66D23" w:rsidRPr="00025B10" w:rsidRDefault="00BD78CE" w:rsidP="00B66D23">
            <w:pPr>
              <w:tabs>
                <w:tab w:val="left" w:pos="1418"/>
              </w:tabs>
              <w:autoSpaceDE w:val="0"/>
              <w:autoSpaceDN w:val="0"/>
              <w:adjustRightInd w:val="0"/>
              <w:ind w:firstLine="0"/>
              <w:jc w:val="center"/>
            </w:pPr>
            <w:r>
              <w:t>6,73</w:t>
            </w:r>
          </w:p>
        </w:tc>
      </w:tr>
      <w:tr w:rsidR="00025B10" w:rsidRPr="00025B10" w14:paraId="5552C811" w14:textId="77777777" w:rsidTr="002029E6">
        <w:tc>
          <w:tcPr>
            <w:tcW w:w="846" w:type="dxa"/>
          </w:tcPr>
          <w:p w14:paraId="39AAA17B" w14:textId="77777777" w:rsidR="00B66D23" w:rsidRPr="00025B10" w:rsidRDefault="00B66D23" w:rsidP="00B66D23">
            <w:pPr>
              <w:tabs>
                <w:tab w:val="left" w:pos="1418"/>
              </w:tabs>
              <w:autoSpaceDE w:val="0"/>
              <w:autoSpaceDN w:val="0"/>
              <w:adjustRightInd w:val="0"/>
              <w:ind w:firstLine="0"/>
              <w:jc w:val="center"/>
              <w:rPr>
                <w:sz w:val="24"/>
                <w:szCs w:val="24"/>
              </w:rPr>
            </w:pPr>
          </w:p>
          <w:p w14:paraId="6201D136" w14:textId="77777777" w:rsidR="00B66D23" w:rsidRPr="00025B10" w:rsidRDefault="00B66D23" w:rsidP="00B66D23">
            <w:pPr>
              <w:tabs>
                <w:tab w:val="left" w:pos="1418"/>
              </w:tabs>
              <w:autoSpaceDE w:val="0"/>
              <w:autoSpaceDN w:val="0"/>
              <w:adjustRightInd w:val="0"/>
              <w:ind w:firstLine="0"/>
              <w:jc w:val="center"/>
              <w:rPr>
                <w:sz w:val="24"/>
                <w:szCs w:val="24"/>
              </w:rPr>
            </w:pPr>
          </w:p>
          <w:p w14:paraId="7AC3E32C" w14:textId="77777777" w:rsidR="00B66D23" w:rsidRPr="00025B10" w:rsidRDefault="00B66D23" w:rsidP="00B66D23">
            <w:pPr>
              <w:tabs>
                <w:tab w:val="left" w:pos="1418"/>
              </w:tabs>
              <w:autoSpaceDE w:val="0"/>
              <w:autoSpaceDN w:val="0"/>
              <w:adjustRightInd w:val="0"/>
              <w:ind w:firstLine="0"/>
              <w:jc w:val="center"/>
              <w:rPr>
                <w:sz w:val="24"/>
                <w:szCs w:val="24"/>
              </w:rPr>
            </w:pPr>
            <w:r w:rsidRPr="00025B10">
              <w:rPr>
                <w:sz w:val="24"/>
                <w:szCs w:val="24"/>
              </w:rPr>
              <w:t>5</w:t>
            </w:r>
          </w:p>
        </w:tc>
        <w:tc>
          <w:tcPr>
            <w:tcW w:w="5103" w:type="dxa"/>
          </w:tcPr>
          <w:p w14:paraId="47EF1807" w14:textId="77777777" w:rsidR="00B66D23" w:rsidRPr="00025B10" w:rsidRDefault="00B66D23" w:rsidP="00B66D23">
            <w:pPr>
              <w:tabs>
                <w:tab w:val="left" w:pos="1418"/>
              </w:tabs>
              <w:autoSpaceDE w:val="0"/>
              <w:autoSpaceDN w:val="0"/>
              <w:adjustRightInd w:val="0"/>
              <w:ind w:firstLine="0"/>
            </w:pPr>
            <w:r w:rsidRPr="00025B10">
              <w:t>Информатика, обществознание, музыка, изобразительное искусство, мировая художественная культура, психология, основы регионального развития, художественная культура Красноярского края, научно-исследовательская деятельность, факультативные занятия, индивидуально-групповая работа, иные предметы и виды учебной деятельности</w:t>
            </w:r>
          </w:p>
        </w:tc>
        <w:tc>
          <w:tcPr>
            <w:tcW w:w="1276" w:type="dxa"/>
          </w:tcPr>
          <w:p w14:paraId="3A79A6ED" w14:textId="77777777" w:rsidR="00B66D23" w:rsidRPr="00025B10" w:rsidRDefault="00B66D23" w:rsidP="00B66D23">
            <w:pPr>
              <w:tabs>
                <w:tab w:val="left" w:pos="1418"/>
              </w:tabs>
              <w:autoSpaceDE w:val="0"/>
              <w:autoSpaceDN w:val="0"/>
              <w:adjustRightInd w:val="0"/>
              <w:ind w:firstLine="0"/>
              <w:jc w:val="center"/>
            </w:pPr>
          </w:p>
          <w:p w14:paraId="68059887" w14:textId="77777777" w:rsidR="00971148" w:rsidRPr="00025B10" w:rsidRDefault="00971148" w:rsidP="00B66D23">
            <w:pPr>
              <w:tabs>
                <w:tab w:val="left" w:pos="1418"/>
              </w:tabs>
              <w:autoSpaceDE w:val="0"/>
              <w:autoSpaceDN w:val="0"/>
              <w:adjustRightInd w:val="0"/>
              <w:ind w:firstLine="0"/>
              <w:jc w:val="center"/>
            </w:pPr>
          </w:p>
          <w:p w14:paraId="39B9695B" w14:textId="77777777" w:rsidR="00971148" w:rsidRPr="00025B10" w:rsidRDefault="00971148" w:rsidP="00B66D23">
            <w:pPr>
              <w:tabs>
                <w:tab w:val="left" w:pos="1418"/>
              </w:tabs>
              <w:autoSpaceDE w:val="0"/>
              <w:autoSpaceDN w:val="0"/>
              <w:adjustRightInd w:val="0"/>
              <w:ind w:firstLine="0"/>
              <w:jc w:val="center"/>
            </w:pPr>
          </w:p>
          <w:p w14:paraId="190B9AA2" w14:textId="77777777" w:rsidR="00971148" w:rsidRPr="00025B10" w:rsidRDefault="00971148" w:rsidP="00B66D23">
            <w:pPr>
              <w:tabs>
                <w:tab w:val="left" w:pos="1418"/>
              </w:tabs>
              <w:autoSpaceDE w:val="0"/>
              <w:autoSpaceDN w:val="0"/>
              <w:adjustRightInd w:val="0"/>
              <w:ind w:firstLine="0"/>
              <w:jc w:val="center"/>
            </w:pPr>
            <w:r w:rsidRPr="00025B10">
              <w:t>7,13</w:t>
            </w:r>
          </w:p>
        </w:tc>
        <w:tc>
          <w:tcPr>
            <w:tcW w:w="1275" w:type="dxa"/>
          </w:tcPr>
          <w:p w14:paraId="6D37F2C5" w14:textId="77777777" w:rsidR="00B66D23" w:rsidRPr="00025B10" w:rsidRDefault="00B66D23" w:rsidP="00B66D23">
            <w:pPr>
              <w:tabs>
                <w:tab w:val="left" w:pos="1418"/>
              </w:tabs>
              <w:autoSpaceDE w:val="0"/>
              <w:autoSpaceDN w:val="0"/>
              <w:adjustRightInd w:val="0"/>
              <w:ind w:firstLine="0"/>
              <w:jc w:val="center"/>
            </w:pPr>
          </w:p>
          <w:p w14:paraId="16695911" w14:textId="77777777" w:rsidR="00EF34F3" w:rsidRPr="00025B10" w:rsidRDefault="00EF34F3" w:rsidP="00B66D23">
            <w:pPr>
              <w:tabs>
                <w:tab w:val="left" w:pos="1418"/>
              </w:tabs>
              <w:autoSpaceDE w:val="0"/>
              <w:autoSpaceDN w:val="0"/>
              <w:adjustRightInd w:val="0"/>
              <w:ind w:firstLine="0"/>
              <w:jc w:val="center"/>
            </w:pPr>
          </w:p>
          <w:p w14:paraId="628AB16C" w14:textId="77777777" w:rsidR="00EF34F3" w:rsidRPr="00025B10" w:rsidRDefault="00EF34F3" w:rsidP="00B66D23">
            <w:pPr>
              <w:tabs>
                <w:tab w:val="left" w:pos="1418"/>
              </w:tabs>
              <w:autoSpaceDE w:val="0"/>
              <w:autoSpaceDN w:val="0"/>
              <w:adjustRightInd w:val="0"/>
              <w:ind w:firstLine="0"/>
              <w:jc w:val="center"/>
            </w:pPr>
          </w:p>
          <w:p w14:paraId="7DC56AAD" w14:textId="77777777" w:rsidR="00EF34F3" w:rsidRPr="00025B10" w:rsidRDefault="00EF34F3" w:rsidP="00B66D23">
            <w:pPr>
              <w:tabs>
                <w:tab w:val="left" w:pos="1418"/>
              </w:tabs>
              <w:autoSpaceDE w:val="0"/>
              <w:autoSpaceDN w:val="0"/>
              <w:adjustRightInd w:val="0"/>
              <w:ind w:firstLine="0"/>
              <w:jc w:val="center"/>
            </w:pPr>
            <w:r w:rsidRPr="00025B10">
              <w:t>6,37</w:t>
            </w:r>
          </w:p>
        </w:tc>
        <w:tc>
          <w:tcPr>
            <w:tcW w:w="1128" w:type="dxa"/>
          </w:tcPr>
          <w:p w14:paraId="199A6503" w14:textId="77777777" w:rsidR="00B66D23" w:rsidRPr="00025B10" w:rsidRDefault="00B66D23" w:rsidP="00B66D23">
            <w:pPr>
              <w:tabs>
                <w:tab w:val="left" w:pos="1418"/>
              </w:tabs>
              <w:autoSpaceDE w:val="0"/>
              <w:autoSpaceDN w:val="0"/>
              <w:adjustRightInd w:val="0"/>
              <w:ind w:firstLine="0"/>
              <w:jc w:val="center"/>
            </w:pPr>
          </w:p>
          <w:p w14:paraId="5321E8CC" w14:textId="77777777" w:rsidR="001826A7" w:rsidRPr="00025B10" w:rsidRDefault="001826A7" w:rsidP="00B66D23">
            <w:pPr>
              <w:tabs>
                <w:tab w:val="left" w:pos="1418"/>
              </w:tabs>
              <w:autoSpaceDE w:val="0"/>
              <w:autoSpaceDN w:val="0"/>
              <w:adjustRightInd w:val="0"/>
              <w:ind w:firstLine="0"/>
              <w:jc w:val="center"/>
            </w:pPr>
          </w:p>
          <w:p w14:paraId="56ECC99A" w14:textId="77777777" w:rsidR="001826A7" w:rsidRPr="00025B10" w:rsidRDefault="001826A7" w:rsidP="00B66D23">
            <w:pPr>
              <w:tabs>
                <w:tab w:val="left" w:pos="1418"/>
              </w:tabs>
              <w:autoSpaceDE w:val="0"/>
              <w:autoSpaceDN w:val="0"/>
              <w:adjustRightInd w:val="0"/>
              <w:ind w:firstLine="0"/>
              <w:jc w:val="center"/>
            </w:pPr>
          </w:p>
          <w:p w14:paraId="54FEFD93" w14:textId="11596592" w:rsidR="001826A7" w:rsidRPr="00025B10" w:rsidRDefault="00BD78CE" w:rsidP="00B66D23">
            <w:pPr>
              <w:tabs>
                <w:tab w:val="left" w:pos="1418"/>
              </w:tabs>
              <w:autoSpaceDE w:val="0"/>
              <w:autoSpaceDN w:val="0"/>
              <w:adjustRightInd w:val="0"/>
              <w:ind w:firstLine="0"/>
              <w:jc w:val="center"/>
            </w:pPr>
            <w:r>
              <w:t>5,57</w:t>
            </w:r>
          </w:p>
        </w:tc>
      </w:tr>
      <w:tr w:rsidR="00025B10" w:rsidRPr="00025B10" w14:paraId="4E1763D2" w14:textId="77777777" w:rsidTr="002029E6">
        <w:tc>
          <w:tcPr>
            <w:tcW w:w="846" w:type="dxa"/>
          </w:tcPr>
          <w:p w14:paraId="63D221F2" w14:textId="77777777" w:rsidR="00B66D23" w:rsidRPr="00025B10" w:rsidRDefault="00B66D23" w:rsidP="00B66D23">
            <w:pPr>
              <w:tabs>
                <w:tab w:val="left" w:pos="1418"/>
              </w:tabs>
              <w:autoSpaceDE w:val="0"/>
              <w:autoSpaceDN w:val="0"/>
              <w:adjustRightInd w:val="0"/>
              <w:ind w:firstLine="0"/>
              <w:jc w:val="center"/>
              <w:rPr>
                <w:sz w:val="24"/>
                <w:szCs w:val="24"/>
              </w:rPr>
            </w:pPr>
            <w:r w:rsidRPr="00025B10">
              <w:rPr>
                <w:sz w:val="24"/>
                <w:szCs w:val="24"/>
              </w:rPr>
              <w:t>6</w:t>
            </w:r>
          </w:p>
        </w:tc>
        <w:tc>
          <w:tcPr>
            <w:tcW w:w="5103" w:type="dxa"/>
          </w:tcPr>
          <w:p w14:paraId="0F6D1EBA" w14:textId="77777777" w:rsidR="00B66D23" w:rsidRPr="00025B10" w:rsidRDefault="00B66D23" w:rsidP="00B66D23">
            <w:pPr>
              <w:autoSpaceDE w:val="0"/>
              <w:autoSpaceDN w:val="0"/>
              <w:adjustRightInd w:val="0"/>
              <w:ind w:firstLine="0"/>
              <w:jc w:val="left"/>
            </w:pPr>
            <w:r w:rsidRPr="00025B10">
              <w:t>Педагог дополнительного образования</w:t>
            </w:r>
          </w:p>
        </w:tc>
        <w:tc>
          <w:tcPr>
            <w:tcW w:w="1276" w:type="dxa"/>
          </w:tcPr>
          <w:p w14:paraId="684088EE" w14:textId="1DE3F1D3" w:rsidR="00B66D23" w:rsidRPr="00025B10" w:rsidRDefault="00BD78CE" w:rsidP="00B66D23">
            <w:pPr>
              <w:tabs>
                <w:tab w:val="left" w:pos="1418"/>
              </w:tabs>
              <w:autoSpaceDE w:val="0"/>
              <w:autoSpaceDN w:val="0"/>
              <w:adjustRightInd w:val="0"/>
              <w:ind w:firstLine="0"/>
              <w:jc w:val="center"/>
            </w:pPr>
            <w:r>
              <w:t>6,31</w:t>
            </w:r>
          </w:p>
        </w:tc>
        <w:tc>
          <w:tcPr>
            <w:tcW w:w="1275" w:type="dxa"/>
          </w:tcPr>
          <w:p w14:paraId="0ED1F79E" w14:textId="5C2AD73E" w:rsidR="00B66D23" w:rsidRPr="00025B10" w:rsidRDefault="00BD78CE" w:rsidP="00B66D23">
            <w:pPr>
              <w:tabs>
                <w:tab w:val="left" w:pos="1418"/>
              </w:tabs>
              <w:autoSpaceDE w:val="0"/>
              <w:autoSpaceDN w:val="0"/>
              <w:adjustRightInd w:val="0"/>
              <w:ind w:firstLine="0"/>
              <w:jc w:val="center"/>
            </w:pPr>
            <w:r>
              <w:t>5,67</w:t>
            </w:r>
          </w:p>
        </w:tc>
        <w:tc>
          <w:tcPr>
            <w:tcW w:w="1128" w:type="dxa"/>
          </w:tcPr>
          <w:p w14:paraId="2815241E" w14:textId="06C87F70" w:rsidR="00B66D23" w:rsidRPr="00025B10" w:rsidRDefault="00BD78CE" w:rsidP="00B66D23">
            <w:pPr>
              <w:tabs>
                <w:tab w:val="left" w:pos="1418"/>
              </w:tabs>
              <w:autoSpaceDE w:val="0"/>
              <w:autoSpaceDN w:val="0"/>
              <w:adjustRightInd w:val="0"/>
              <w:ind w:firstLine="0"/>
              <w:jc w:val="center"/>
            </w:pPr>
            <w:r>
              <w:t>4,95</w:t>
            </w:r>
          </w:p>
        </w:tc>
      </w:tr>
      <w:tr w:rsidR="00025B10" w:rsidRPr="00025B10" w14:paraId="4053C0EA" w14:textId="77777777" w:rsidTr="002029E6">
        <w:tc>
          <w:tcPr>
            <w:tcW w:w="846" w:type="dxa"/>
          </w:tcPr>
          <w:p w14:paraId="725D4FB8" w14:textId="77777777" w:rsidR="00B66D23" w:rsidRPr="00025B10" w:rsidRDefault="00B66D23" w:rsidP="00B66D23">
            <w:pPr>
              <w:tabs>
                <w:tab w:val="left" w:pos="1418"/>
              </w:tabs>
              <w:autoSpaceDE w:val="0"/>
              <w:autoSpaceDN w:val="0"/>
              <w:adjustRightInd w:val="0"/>
              <w:ind w:firstLine="0"/>
              <w:jc w:val="center"/>
              <w:rPr>
                <w:sz w:val="24"/>
                <w:szCs w:val="24"/>
              </w:rPr>
            </w:pPr>
            <w:r w:rsidRPr="00025B10">
              <w:rPr>
                <w:sz w:val="24"/>
                <w:szCs w:val="24"/>
              </w:rPr>
              <w:t>7</w:t>
            </w:r>
          </w:p>
        </w:tc>
        <w:tc>
          <w:tcPr>
            <w:tcW w:w="5103" w:type="dxa"/>
          </w:tcPr>
          <w:p w14:paraId="00C83D49" w14:textId="77777777" w:rsidR="00B66D23" w:rsidRPr="00025B10" w:rsidRDefault="00B66D23" w:rsidP="00B66D23">
            <w:pPr>
              <w:tabs>
                <w:tab w:val="left" w:pos="1418"/>
              </w:tabs>
              <w:autoSpaceDE w:val="0"/>
              <w:autoSpaceDN w:val="0"/>
              <w:adjustRightInd w:val="0"/>
              <w:ind w:firstLine="0"/>
            </w:pPr>
            <w:r w:rsidRPr="00025B10">
              <w:t>Воспитатель</w:t>
            </w:r>
          </w:p>
        </w:tc>
        <w:tc>
          <w:tcPr>
            <w:tcW w:w="1276" w:type="dxa"/>
          </w:tcPr>
          <w:p w14:paraId="1CE3BB51" w14:textId="36317B5D" w:rsidR="00B66D23" w:rsidRPr="00025B10" w:rsidRDefault="00BD78CE" w:rsidP="00B66D23">
            <w:pPr>
              <w:tabs>
                <w:tab w:val="left" w:pos="1418"/>
              </w:tabs>
              <w:autoSpaceDE w:val="0"/>
              <w:autoSpaceDN w:val="0"/>
              <w:adjustRightInd w:val="0"/>
              <w:ind w:firstLine="0"/>
              <w:jc w:val="center"/>
            </w:pPr>
            <w:r>
              <w:t>3,98</w:t>
            </w:r>
          </w:p>
        </w:tc>
        <w:tc>
          <w:tcPr>
            <w:tcW w:w="1275" w:type="dxa"/>
          </w:tcPr>
          <w:p w14:paraId="6795C2D4" w14:textId="77777777" w:rsidR="00B66D23" w:rsidRPr="00025B10" w:rsidRDefault="00EF34F3" w:rsidP="00B66D23">
            <w:pPr>
              <w:tabs>
                <w:tab w:val="left" w:pos="1418"/>
              </w:tabs>
              <w:autoSpaceDE w:val="0"/>
              <w:autoSpaceDN w:val="0"/>
              <w:adjustRightInd w:val="0"/>
              <w:ind w:firstLine="0"/>
              <w:jc w:val="center"/>
            </w:pPr>
            <w:r w:rsidRPr="00025B10">
              <w:t>3,57</w:t>
            </w:r>
          </w:p>
        </w:tc>
        <w:tc>
          <w:tcPr>
            <w:tcW w:w="1128" w:type="dxa"/>
          </w:tcPr>
          <w:p w14:paraId="77603164" w14:textId="5068C368" w:rsidR="00B66D23" w:rsidRPr="00025B10" w:rsidRDefault="00BD78CE" w:rsidP="00B66D23">
            <w:pPr>
              <w:tabs>
                <w:tab w:val="left" w:pos="1418"/>
              </w:tabs>
              <w:autoSpaceDE w:val="0"/>
              <w:autoSpaceDN w:val="0"/>
              <w:adjustRightInd w:val="0"/>
              <w:ind w:firstLine="0"/>
              <w:jc w:val="center"/>
            </w:pPr>
            <w:r>
              <w:t>3,12</w:t>
            </w:r>
          </w:p>
        </w:tc>
      </w:tr>
      <w:tr w:rsidR="00025B10" w:rsidRPr="00025B10" w14:paraId="5115E4C3" w14:textId="77777777" w:rsidTr="002029E6">
        <w:tc>
          <w:tcPr>
            <w:tcW w:w="846" w:type="dxa"/>
          </w:tcPr>
          <w:p w14:paraId="681CA6F3" w14:textId="77777777" w:rsidR="00B66D23" w:rsidRPr="00025B10" w:rsidRDefault="00B66D23" w:rsidP="00B66D23">
            <w:pPr>
              <w:tabs>
                <w:tab w:val="left" w:pos="1418"/>
              </w:tabs>
              <w:autoSpaceDE w:val="0"/>
              <w:autoSpaceDN w:val="0"/>
              <w:adjustRightInd w:val="0"/>
              <w:ind w:firstLine="0"/>
              <w:jc w:val="center"/>
              <w:rPr>
                <w:sz w:val="24"/>
                <w:szCs w:val="24"/>
              </w:rPr>
            </w:pPr>
            <w:r w:rsidRPr="00025B10">
              <w:rPr>
                <w:sz w:val="24"/>
                <w:szCs w:val="24"/>
              </w:rPr>
              <w:t>8</w:t>
            </w:r>
          </w:p>
        </w:tc>
        <w:tc>
          <w:tcPr>
            <w:tcW w:w="5103" w:type="dxa"/>
          </w:tcPr>
          <w:p w14:paraId="2E3D9F3B" w14:textId="77777777" w:rsidR="00B66D23" w:rsidRPr="00025B10" w:rsidRDefault="00B66D23" w:rsidP="00B66D23">
            <w:pPr>
              <w:tabs>
                <w:tab w:val="left" w:pos="1418"/>
              </w:tabs>
              <w:autoSpaceDE w:val="0"/>
              <w:autoSpaceDN w:val="0"/>
              <w:adjustRightInd w:val="0"/>
              <w:ind w:firstLine="0"/>
            </w:pPr>
            <w:r w:rsidRPr="00025B10">
              <w:t>Педагог-психолог, социальный педагог</w:t>
            </w:r>
          </w:p>
        </w:tc>
        <w:tc>
          <w:tcPr>
            <w:tcW w:w="1276" w:type="dxa"/>
          </w:tcPr>
          <w:p w14:paraId="0D1263F1" w14:textId="77777777" w:rsidR="00B66D23" w:rsidRPr="00025B10" w:rsidRDefault="00971148" w:rsidP="00B66D23">
            <w:pPr>
              <w:tabs>
                <w:tab w:val="left" w:pos="1418"/>
              </w:tabs>
              <w:autoSpaceDE w:val="0"/>
              <w:autoSpaceDN w:val="0"/>
              <w:adjustRightInd w:val="0"/>
              <w:ind w:firstLine="0"/>
              <w:jc w:val="center"/>
            </w:pPr>
            <w:r w:rsidRPr="00025B10">
              <w:t>3,31</w:t>
            </w:r>
          </w:p>
        </w:tc>
        <w:tc>
          <w:tcPr>
            <w:tcW w:w="1275" w:type="dxa"/>
          </w:tcPr>
          <w:p w14:paraId="1590CF4C" w14:textId="060575D1" w:rsidR="00B66D23" w:rsidRPr="00025B10" w:rsidRDefault="00BD78CE" w:rsidP="00B66D23">
            <w:pPr>
              <w:tabs>
                <w:tab w:val="left" w:pos="1418"/>
              </w:tabs>
              <w:autoSpaceDE w:val="0"/>
              <w:autoSpaceDN w:val="0"/>
              <w:adjustRightInd w:val="0"/>
              <w:ind w:firstLine="0"/>
              <w:jc w:val="center"/>
            </w:pPr>
            <w:r>
              <w:t>2,98</w:t>
            </w:r>
          </w:p>
        </w:tc>
        <w:tc>
          <w:tcPr>
            <w:tcW w:w="1128" w:type="dxa"/>
          </w:tcPr>
          <w:p w14:paraId="6F6D59AB" w14:textId="790A0BD3" w:rsidR="00B66D23" w:rsidRPr="00025B10" w:rsidRDefault="00BD78CE" w:rsidP="00B66D23">
            <w:pPr>
              <w:tabs>
                <w:tab w:val="left" w:pos="1418"/>
              </w:tabs>
              <w:autoSpaceDE w:val="0"/>
              <w:autoSpaceDN w:val="0"/>
              <w:adjustRightInd w:val="0"/>
              <w:ind w:firstLine="0"/>
              <w:jc w:val="center"/>
            </w:pPr>
            <w:r>
              <w:t>2,60</w:t>
            </w:r>
          </w:p>
        </w:tc>
      </w:tr>
      <w:tr w:rsidR="00025B10" w:rsidRPr="00025B10" w14:paraId="564D1107" w14:textId="77777777" w:rsidTr="002029E6">
        <w:tc>
          <w:tcPr>
            <w:tcW w:w="846" w:type="dxa"/>
          </w:tcPr>
          <w:p w14:paraId="4FF5FF8E" w14:textId="77777777" w:rsidR="00B66D23" w:rsidRPr="00025B10" w:rsidRDefault="00B66D23" w:rsidP="00B66D23">
            <w:pPr>
              <w:tabs>
                <w:tab w:val="left" w:pos="1418"/>
              </w:tabs>
              <w:autoSpaceDE w:val="0"/>
              <w:autoSpaceDN w:val="0"/>
              <w:adjustRightInd w:val="0"/>
              <w:ind w:firstLine="0"/>
              <w:jc w:val="center"/>
              <w:rPr>
                <w:sz w:val="24"/>
                <w:szCs w:val="24"/>
              </w:rPr>
            </w:pPr>
            <w:r w:rsidRPr="00025B10">
              <w:rPr>
                <w:sz w:val="24"/>
                <w:szCs w:val="24"/>
              </w:rPr>
              <w:t>9</w:t>
            </w:r>
          </w:p>
        </w:tc>
        <w:tc>
          <w:tcPr>
            <w:tcW w:w="5103" w:type="dxa"/>
          </w:tcPr>
          <w:p w14:paraId="2B59C7F3" w14:textId="77777777" w:rsidR="00B66D23" w:rsidRPr="00025B10" w:rsidRDefault="00B66D23" w:rsidP="00B66D23">
            <w:pPr>
              <w:tabs>
                <w:tab w:val="left" w:pos="1418"/>
              </w:tabs>
              <w:autoSpaceDE w:val="0"/>
              <w:autoSpaceDN w:val="0"/>
              <w:adjustRightInd w:val="0"/>
              <w:ind w:firstLine="0"/>
            </w:pPr>
            <w:r w:rsidRPr="00025B10">
              <w:t>Учитель-логопед, учитель-дефектолог</w:t>
            </w:r>
          </w:p>
        </w:tc>
        <w:tc>
          <w:tcPr>
            <w:tcW w:w="1276" w:type="dxa"/>
          </w:tcPr>
          <w:p w14:paraId="2E587531" w14:textId="77777777" w:rsidR="00B66D23" w:rsidRPr="00025B10" w:rsidRDefault="00971148" w:rsidP="00B66D23">
            <w:pPr>
              <w:tabs>
                <w:tab w:val="left" w:pos="1418"/>
              </w:tabs>
              <w:autoSpaceDE w:val="0"/>
              <w:autoSpaceDN w:val="0"/>
              <w:adjustRightInd w:val="0"/>
              <w:ind w:firstLine="0"/>
              <w:jc w:val="center"/>
            </w:pPr>
            <w:r w:rsidRPr="00025B10">
              <w:t>6,42</w:t>
            </w:r>
          </w:p>
        </w:tc>
        <w:tc>
          <w:tcPr>
            <w:tcW w:w="1275" w:type="dxa"/>
          </w:tcPr>
          <w:p w14:paraId="1294B052" w14:textId="77777777" w:rsidR="00B66D23" w:rsidRPr="00025B10" w:rsidRDefault="00EF34F3" w:rsidP="00B66D23">
            <w:pPr>
              <w:tabs>
                <w:tab w:val="left" w:pos="1418"/>
              </w:tabs>
              <w:autoSpaceDE w:val="0"/>
              <w:autoSpaceDN w:val="0"/>
              <w:adjustRightInd w:val="0"/>
              <w:ind w:firstLine="0"/>
              <w:jc w:val="center"/>
            </w:pPr>
            <w:r w:rsidRPr="00025B10">
              <w:t>5,74</w:t>
            </w:r>
          </w:p>
        </w:tc>
        <w:tc>
          <w:tcPr>
            <w:tcW w:w="1128" w:type="dxa"/>
          </w:tcPr>
          <w:p w14:paraId="6D3CF342" w14:textId="61F720FA" w:rsidR="00B66D23" w:rsidRPr="00025B10" w:rsidRDefault="00BD78CE" w:rsidP="00B66D23">
            <w:pPr>
              <w:tabs>
                <w:tab w:val="left" w:pos="1418"/>
              </w:tabs>
              <w:autoSpaceDE w:val="0"/>
              <w:autoSpaceDN w:val="0"/>
              <w:adjustRightInd w:val="0"/>
              <w:ind w:firstLine="0"/>
              <w:jc w:val="center"/>
            </w:pPr>
            <w:r>
              <w:t>5,01</w:t>
            </w:r>
          </w:p>
        </w:tc>
      </w:tr>
      <w:tr w:rsidR="00025B10" w:rsidRPr="00025B10" w14:paraId="6BD88083" w14:textId="77777777" w:rsidTr="00246FA7">
        <w:tc>
          <w:tcPr>
            <w:tcW w:w="9628" w:type="dxa"/>
            <w:gridSpan w:val="5"/>
          </w:tcPr>
          <w:p w14:paraId="659322AA" w14:textId="77777777" w:rsidR="00B66D23" w:rsidRPr="00025B10" w:rsidRDefault="00B66D23" w:rsidP="00B66D23">
            <w:pPr>
              <w:autoSpaceDE w:val="0"/>
              <w:autoSpaceDN w:val="0"/>
              <w:adjustRightInd w:val="0"/>
              <w:ind w:firstLine="0"/>
              <w:jc w:val="left"/>
              <w:rPr>
                <w:sz w:val="26"/>
                <w:szCs w:val="26"/>
              </w:rPr>
            </w:pPr>
            <w:r w:rsidRPr="00025B10">
              <w:rPr>
                <w:sz w:val="26"/>
                <w:szCs w:val="26"/>
              </w:rPr>
              <w:lastRenderedPageBreak/>
              <w:t>При осуществлении педагогической деятельности в классах для обучающихся с ОВЗ; в образовательном учреждении, имеющем интернат; на дому при индивидуальном обучении обучающихся, осваивающих образовательные программы начального общего, основного общего и среднего общего образования и нуждающихся в длительном лечении, а также детей-инвалидов, которые по состоянию здоровья не могут посещать образовательные учреждения (при наличии соответствующего медицинского заключения), за индивидуальное и групповое обучение детей, находящихся на длительном лечении в медицинских организациях, за индивидуальное и групповое обучение детей, имеющих статус ОВЗ, обучающихся в общих классах образовательных учреждений</w:t>
            </w:r>
          </w:p>
          <w:p w14:paraId="58A5CDE4" w14:textId="77777777" w:rsidR="00B66D23" w:rsidRPr="00025B10" w:rsidRDefault="00B66D23" w:rsidP="00B66D23">
            <w:pPr>
              <w:tabs>
                <w:tab w:val="left" w:pos="1418"/>
              </w:tabs>
              <w:autoSpaceDE w:val="0"/>
              <w:autoSpaceDN w:val="0"/>
              <w:adjustRightInd w:val="0"/>
              <w:ind w:firstLine="0"/>
              <w:jc w:val="center"/>
            </w:pPr>
          </w:p>
        </w:tc>
      </w:tr>
      <w:tr w:rsidR="00025B10" w:rsidRPr="00025B10" w14:paraId="704A1404" w14:textId="77777777" w:rsidTr="002029E6">
        <w:tc>
          <w:tcPr>
            <w:tcW w:w="846" w:type="dxa"/>
          </w:tcPr>
          <w:p w14:paraId="6BC715E0" w14:textId="77777777" w:rsidR="002029E6" w:rsidRPr="00025B10" w:rsidRDefault="002029E6" w:rsidP="002029E6">
            <w:pPr>
              <w:tabs>
                <w:tab w:val="left" w:pos="1418"/>
              </w:tabs>
              <w:autoSpaceDE w:val="0"/>
              <w:autoSpaceDN w:val="0"/>
              <w:adjustRightInd w:val="0"/>
              <w:ind w:firstLine="0"/>
              <w:jc w:val="center"/>
              <w:rPr>
                <w:sz w:val="24"/>
                <w:szCs w:val="24"/>
              </w:rPr>
            </w:pPr>
            <w:r w:rsidRPr="00025B10">
              <w:rPr>
                <w:sz w:val="24"/>
                <w:szCs w:val="24"/>
              </w:rPr>
              <w:t>1</w:t>
            </w:r>
          </w:p>
        </w:tc>
        <w:tc>
          <w:tcPr>
            <w:tcW w:w="5103" w:type="dxa"/>
          </w:tcPr>
          <w:p w14:paraId="4F9F2EFB" w14:textId="77777777" w:rsidR="002029E6" w:rsidRPr="00025B10" w:rsidRDefault="002029E6" w:rsidP="002029E6">
            <w:pPr>
              <w:ind w:firstLine="0"/>
            </w:pPr>
            <w:r w:rsidRPr="00025B10">
              <w:t>История, биология, география</w:t>
            </w:r>
          </w:p>
        </w:tc>
        <w:tc>
          <w:tcPr>
            <w:tcW w:w="1276" w:type="dxa"/>
          </w:tcPr>
          <w:p w14:paraId="28DA2FB9" w14:textId="237707AC" w:rsidR="002029E6" w:rsidRPr="00025B10" w:rsidRDefault="00BD78CE" w:rsidP="002029E6">
            <w:pPr>
              <w:tabs>
                <w:tab w:val="left" w:pos="1418"/>
              </w:tabs>
              <w:autoSpaceDE w:val="0"/>
              <w:autoSpaceDN w:val="0"/>
              <w:adjustRightInd w:val="0"/>
              <w:ind w:firstLine="0"/>
              <w:jc w:val="center"/>
            </w:pPr>
            <w:r>
              <w:t>8,36</w:t>
            </w:r>
          </w:p>
        </w:tc>
        <w:tc>
          <w:tcPr>
            <w:tcW w:w="1275" w:type="dxa"/>
          </w:tcPr>
          <w:p w14:paraId="55658C32" w14:textId="752D33DD" w:rsidR="002029E6" w:rsidRPr="00025B10" w:rsidRDefault="00BD78CE" w:rsidP="002029E6">
            <w:pPr>
              <w:tabs>
                <w:tab w:val="left" w:pos="1418"/>
              </w:tabs>
              <w:autoSpaceDE w:val="0"/>
              <w:autoSpaceDN w:val="0"/>
              <w:adjustRightInd w:val="0"/>
              <w:ind w:firstLine="0"/>
              <w:jc w:val="center"/>
            </w:pPr>
            <w:r>
              <w:t>7,56</w:t>
            </w:r>
          </w:p>
        </w:tc>
        <w:tc>
          <w:tcPr>
            <w:tcW w:w="1128" w:type="dxa"/>
          </w:tcPr>
          <w:p w14:paraId="33C038A6" w14:textId="29D9F087" w:rsidR="002029E6" w:rsidRPr="00025B10" w:rsidRDefault="00BD78CE" w:rsidP="002029E6">
            <w:pPr>
              <w:tabs>
                <w:tab w:val="left" w:pos="1418"/>
              </w:tabs>
              <w:autoSpaceDE w:val="0"/>
              <w:autoSpaceDN w:val="0"/>
              <w:adjustRightInd w:val="0"/>
              <w:ind w:firstLine="0"/>
              <w:jc w:val="center"/>
            </w:pPr>
            <w:r>
              <w:t>6,73</w:t>
            </w:r>
          </w:p>
        </w:tc>
      </w:tr>
      <w:tr w:rsidR="00025B10" w:rsidRPr="00025B10" w14:paraId="46AD7917" w14:textId="77777777" w:rsidTr="002029E6">
        <w:tc>
          <w:tcPr>
            <w:tcW w:w="846" w:type="dxa"/>
          </w:tcPr>
          <w:p w14:paraId="64EEC3E1" w14:textId="77777777" w:rsidR="002029E6" w:rsidRPr="00025B10" w:rsidRDefault="002029E6" w:rsidP="002029E6">
            <w:pPr>
              <w:tabs>
                <w:tab w:val="left" w:pos="1418"/>
              </w:tabs>
              <w:autoSpaceDE w:val="0"/>
              <w:autoSpaceDN w:val="0"/>
              <w:adjustRightInd w:val="0"/>
              <w:ind w:firstLine="0"/>
              <w:jc w:val="center"/>
              <w:rPr>
                <w:sz w:val="24"/>
                <w:szCs w:val="24"/>
              </w:rPr>
            </w:pPr>
            <w:r w:rsidRPr="00025B10">
              <w:rPr>
                <w:sz w:val="24"/>
                <w:szCs w:val="24"/>
              </w:rPr>
              <w:t>2</w:t>
            </w:r>
          </w:p>
        </w:tc>
        <w:tc>
          <w:tcPr>
            <w:tcW w:w="5103" w:type="dxa"/>
          </w:tcPr>
          <w:p w14:paraId="36DD7444" w14:textId="77777777" w:rsidR="002029E6" w:rsidRPr="00025B10" w:rsidRDefault="002029E6" w:rsidP="002029E6">
            <w:pPr>
              <w:ind w:firstLine="0"/>
            </w:pPr>
            <w:r w:rsidRPr="00025B10">
              <w:t>Физика, химия, иностранный язык</w:t>
            </w:r>
          </w:p>
        </w:tc>
        <w:tc>
          <w:tcPr>
            <w:tcW w:w="1276" w:type="dxa"/>
          </w:tcPr>
          <w:p w14:paraId="68C23343" w14:textId="47712872" w:rsidR="002029E6" w:rsidRPr="00025B10" w:rsidRDefault="00BD78CE" w:rsidP="002029E6">
            <w:pPr>
              <w:tabs>
                <w:tab w:val="left" w:pos="1418"/>
              </w:tabs>
              <w:autoSpaceDE w:val="0"/>
              <w:autoSpaceDN w:val="0"/>
              <w:adjustRightInd w:val="0"/>
              <w:ind w:firstLine="0"/>
              <w:jc w:val="center"/>
            </w:pPr>
            <w:r>
              <w:t>8,61</w:t>
            </w:r>
          </w:p>
        </w:tc>
        <w:tc>
          <w:tcPr>
            <w:tcW w:w="1275" w:type="dxa"/>
          </w:tcPr>
          <w:p w14:paraId="7D357404" w14:textId="3FB3660C" w:rsidR="002029E6" w:rsidRPr="00025B10" w:rsidRDefault="00BD78CE" w:rsidP="002029E6">
            <w:pPr>
              <w:tabs>
                <w:tab w:val="left" w:pos="1418"/>
              </w:tabs>
              <w:autoSpaceDE w:val="0"/>
              <w:autoSpaceDN w:val="0"/>
              <w:adjustRightInd w:val="0"/>
              <w:ind w:firstLine="0"/>
              <w:jc w:val="center"/>
            </w:pPr>
            <w:r>
              <w:t>7,79</w:t>
            </w:r>
          </w:p>
        </w:tc>
        <w:tc>
          <w:tcPr>
            <w:tcW w:w="1128" w:type="dxa"/>
          </w:tcPr>
          <w:p w14:paraId="06B0C620" w14:textId="77777777" w:rsidR="002029E6" w:rsidRPr="00025B10" w:rsidRDefault="005433D2" w:rsidP="002029E6">
            <w:pPr>
              <w:tabs>
                <w:tab w:val="left" w:pos="1418"/>
              </w:tabs>
              <w:autoSpaceDE w:val="0"/>
              <w:autoSpaceDN w:val="0"/>
              <w:adjustRightInd w:val="0"/>
              <w:ind w:firstLine="0"/>
              <w:jc w:val="center"/>
            </w:pPr>
            <w:r w:rsidRPr="00025B10">
              <w:t>6,95</w:t>
            </w:r>
          </w:p>
        </w:tc>
      </w:tr>
      <w:tr w:rsidR="00025B10" w:rsidRPr="00025B10" w14:paraId="4EE1E87F" w14:textId="77777777" w:rsidTr="002029E6">
        <w:tc>
          <w:tcPr>
            <w:tcW w:w="846" w:type="dxa"/>
          </w:tcPr>
          <w:p w14:paraId="080B3B6E" w14:textId="77777777" w:rsidR="002029E6" w:rsidRPr="00025B10" w:rsidRDefault="002029E6" w:rsidP="002029E6">
            <w:pPr>
              <w:tabs>
                <w:tab w:val="left" w:pos="1418"/>
              </w:tabs>
              <w:autoSpaceDE w:val="0"/>
              <w:autoSpaceDN w:val="0"/>
              <w:adjustRightInd w:val="0"/>
              <w:ind w:firstLine="0"/>
              <w:jc w:val="center"/>
              <w:rPr>
                <w:sz w:val="24"/>
                <w:szCs w:val="24"/>
              </w:rPr>
            </w:pPr>
            <w:r w:rsidRPr="00025B10">
              <w:rPr>
                <w:sz w:val="24"/>
                <w:szCs w:val="24"/>
              </w:rPr>
              <w:t>3</w:t>
            </w:r>
          </w:p>
        </w:tc>
        <w:tc>
          <w:tcPr>
            <w:tcW w:w="5103" w:type="dxa"/>
          </w:tcPr>
          <w:p w14:paraId="31F396CC" w14:textId="77777777" w:rsidR="002029E6" w:rsidRPr="00025B10" w:rsidRDefault="002029E6" w:rsidP="002029E6">
            <w:pPr>
              <w:ind w:firstLine="0"/>
            </w:pPr>
            <w:r w:rsidRPr="00025B10">
              <w:t>Математика, начальные классы</w:t>
            </w:r>
          </w:p>
        </w:tc>
        <w:tc>
          <w:tcPr>
            <w:tcW w:w="1276" w:type="dxa"/>
          </w:tcPr>
          <w:p w14:paraId="68ECCD8C" w14:textId="77777777" w:rsidR="002029E6" w:rsidRPr="00025B10" w:rsidRDefault="004737CD" w:rsidP="002029E6">
            <w:pPr>
              <w:tabs>
                <w:tab w:val="left" w:pos="1418"/>
              </w:tabs>
              <w:autoSpaceDE w:val="0"/>
              <w:autoSpaceDN w:val="0"/>
              <w:adjustRightInd w:val="0"/>
              <w:ind w:firstLine="0"/>
              <w:jc w:val="center"/>
            </w:pPr>
            <w:r w:rsidRPr="00025B10">
              <w:t>9,09</w:t>
            </w:r>
          </w:p>
        </w:tc>
        <w:tc>
          <w:tcPr>
            <w:tcW w:w="1275" w:type="dxa"/>
          </w:tcPr>
          <w:p w14:paraId="5F9671F6" w14:textId="77777777" w:rsidR="002029E6" w:rsidRPr="00025B10" w:rsidRDefault="004737CD" w:rsidP="002029E6">
            <w:pPr>
              <w:tabs>
                <w:tab w:val="left" w:pos="1418"/>
              </w:tabs>
              <w:autoSpaceDE w:val="0"/>
              <w:autoSpaceDN w:val="0"/>
              <w:adjustRightInd w:val="0"/>
              <w:ind w:firstLine="0"/>
              <w:jc w:val="center"/>
            </w:pPr>
            <w:r w:rsidRPr="00025B10">
              <w:t>8,26</w:t>
            </w:r>
          </w:p>
        </w:tc>
        <w:tc>
          <w:tcPr>
            <w:tcW w:w="1128" w:type="dxa"/>
          </w:tcPr>
          <w:p w14:paraId="299EDF1B" w14:textId="51698B7C" w:rsidR="002029E6" w:rsidRPr="00025B10" w:rsidRDefault="00BD78CE" w:rsidP="002029E6">
            <w:pPr>
              <w:tabs>
                <w:tab w:val="left" w:pos="1418"/>
              </w:tabs>
              <w:autoSpaceDE w:val="0"/>
              <w:autoSpaceDN w:val="0"/>
              <w:adjustRightInd w:val="0"/>
              <w:ind w:firstLine="0"/>
              <w:jc w:val="center"/>
            </w:pPr>
            <w:r>
              <w:t>7,42</w:t>
            </w:r>
          </w:p>
        </w:tc>
      </w:tr>
      <w:tr w:rsidR="00025B10" w:rsidRPr="00025B10" w14:paraId="20709872" w14:textId="77777777" w:rsidTr="002029E6">
        <w:tc>
          <w:tcPr>
            <w:tcW w:w="846" w:type="dxa"/>
          </w:tcPr>
          <w:p w14:paraId="4BA13A3C" w14:textId="77777777" w:rsidR="002029E6" w:rsidRPr="00025B10" w:rsidRDefault="002029E6" w:rsidP="002029E6">
            <w:pPr>
              <w:tabs>
                <w:tab w:val="left" w:pos="1418"/>
              </w:tabs>
              <w:autoSpaceDE w:val="0"/>
              <w:autoSpaceDN w:val="0"/>
              <w:adjustRightInd w:val="0"/>
              <w:ind w:firstLine="0"/>
              <w:jc w:val="center"/>
              <w:rPr>
                <w:sz w:val="24"/>
                <w:szCs w:val="24"/>
              </w:rPr>
            </w:pPr>
            <w:r w:rsidRPr="00025B10">
              <w:rPr>
                <w:sz w:val="24"/>
                <w:szCs w:val="24"/>
              </w:rPr>
              <w:t>4</w:t>
            </w:r>
          </w:p>
        </w:tc>
        <w:tc>
          <w:tcPr>
            <w:tcW w:w="5103" w:type="dxa"/>
          </w:tcPr>
          <w:p w14:paraId="0343F16F" w14:textId="77777777" w:rsidR="002029E6" w:rsidRPr="00025B10" w:rsidRDefault="002029E6" w:rsidP="002029E6">
            <w:pPr>
              <w:ind w:firstLine="0"/>
            </w:pPr>
            <w:r w:rsidRPr="00025B10">
              <w:t>Русский язык, литература</w:t>
            </w:r>
          </w:p>
        </w:tc>
        <w:tc>
          <w:tcPr>
            <w:tcW w:w="1276" w:type="dxa"/>
          </w:tcPr>
          <w:p w14:paraId="6091D66F" w14:textId="77777777" w:rsidR="002029E6" w:rsidRPr="00025B10" w:rsidRDefault="004737CD" w:rsidP="002029E6">
            <w:pPr>
              <w:tabs>
                <w:tab w:val="left" w:pos="1418"/>
              </w:tabs>
              <w:autoSpaceDE w:val="0"/>
              <w:autoSpaceDN w:val="0"/>
              <w:adjustRightInd w:val="0"/>
              <w:ind w:firstLine="0"/>
              <w:jc w:val="center"/>
            </w:pPr>
            <w:r w:rsidRPr="00025B10">
              <w:t>9,34</w:t>
            </w:r>
          </w:p>
        </w:tc>
        <w:tc>
          <w:tcPr>
            <w:tcW w:w="1275" w:type="dxa"/>
          </w:tcPr>
          <w:p w14:paraId="55DC597C" w14:textId="3DC2A3D1" w:rsidR="002029E6" w:rsidRPr="00025B10" w:rsidRDefault="00BD78CE" w:rsidP="002029E6">
            <w:pPr>
              <w:tabs>
                <w:tab w:val="left" w:pos="1418"/>
              </w:tabs>
              <w:autoSpaceDE w:val="0"/>
              <w:autoSpaceDN w:val="0"/>
              <w:adjustRightInd w:val="0"/>
              <w:ind w:firstLine="0"/>
              <w:jc w:val="center"/>
            </w:pPr>
            <w:r>
              <w:t>8,50</w:t>
            </w:r>
          </w:p>
        </w:tc>
        <w:tc>
          <w:tcPr>
            <w:tcW w:w="1128" w:type="dxa"/>
          </w:tcPr>
          <w:p w14:paraId="0161CFE1" w14:textId="77777777" w:rsidR="002029E6" w:rsidRPr="00025B10" w:rsidRDefault="005433D2" w:rsidP="002029E6">
            <w:pPr>
              <w:tabs>
                <w:tab w:val="left" w:pos="1418"/>
              </w:tabs>
              <w:autoSpaceDE w:val="0"/>
              <w:autoSpaceDN w:val="0"/>
              <w:adjustRightInd w:val="0"/>
              <w:ind w:firstLine="0"/>
              <w:jc w:val="center"/>
            </w:pPr>
            <w:r w:rsidRPr="00025B10">
              <w:t>7,65</w:t>
            </w:r>
          </w:p>
        </w:tc>
      </w:tr>
      <w:tr w:rsidR="00025B10" w:rsidRPr="00025B10" w14:paraId="172D68DE" w14:textId="77777777" w:rsidTr="002029E6">
        <w:tc>
          <w:tcPr>
            <w:tcW w:w="846" w:type="dxa"/>
          </w:tcPr>
          <w:p w14:paraId="1A951F9D" w14:textId="77777777" w:rsidR="002029E6" w:rsidRPr="00025B10" w:rsidRDefault="002029E6" w:rsidP="002029E6">
            <w:pPr>
              <w:tabs>
                <w:tab w:val="left" w:pos="1418"/>
              </w:tabs>
              <w:autoSpaceDE w:val="0"/>
              <w:autoSpaceDN w:val="0"/>
              <w:adjustRightInd w:val="0"/>
              <w:ind w:firstLine="0"/>
              <w:jc w:val="center"/>
              <w:rPr>
                <w:sz w:val="24"/>
                <w:szCs w:val="24"/>
              </w:rPr>
            </w:pPr>
          </w:p>
          <w:p w14:paraId="65EA92FA" w14:textId="77777777" w:rsidR="002029E6" w:rsidRPr="00025B10" w:rsidRDefault="002029E6" w:rsidP="002029E6">
            <w:pPr>
              <w:tabs>
                <w:tab w:val="left" w:pos="1418"/>
              </w:tabs>
              <w:autoSpaceDE w:val="0"/>
              <w:autoSpaceDN w:val="0"/>
              <w:adjustRightInd w:val="0"/>
              <w:ind w:firstLine="0"/>
              <w:jc w:val="center"/>
              <w:rPr>
                <w:sz w:val="24"/>
                <w:szCs w:val="24"/>
              </w:rPr>
            </w:pPr>
          </w:p>
          <w:p w14:paraId="73156735" w14:textId="77777777" w:rsidR="002029E6" w:rsidRPr="00025B10" w:rsidRDefault="002029E6" w:rsidP="002029E6">
            <w:pPr>
              <w:tabs>
                <w:tab w:val="left" w:pos="1418"/>
              </w:tabs>
              <w:autoSpaceDE w:val="0"/>
              <w:autoSpaceDN w:val="0"/>
              <w:adjustRightInd w:val="0"/>
              <w:ind w:firstLine="0"/>
              <w:jc w:val="center"/>
              <w:rPr>
                <w:sz w:val="24"/>
                <w:szCs w:val="24"/>
              </w:rPr>
            </w:pPr>
            <w:r w:rsidRPr="00025B10">
              <w:rPr>
                <w:sz w:val="24"/>
                <w:szCs w:val="24"/>
              </w:rPr>
              <w:t>5</w:t>
            </w:r>
          </w:p>
        </w:tc>
        <w:tc>
          <w:tcPr>
            <w:tcW w:w="5103" w:type="dxa"/>
          </w:tcPr>
          <w:p w14:paraId="17255172" w14:textId="77777777" w:rsidR="002029E6" w:rsidRPr="00025B10" w:rsidRDefault="002029E6" w:rsidP="002029E6">
            <w:pPr>
              <w:ind w:firstLine="0"/>
            </w:pPr>
            <w:r w:rsidRPr="00025B10">
              <w:t>Информатика, обществознание, музыка, изобразительное искусство, мировая художественная культура, психология, основы регионального развития, художественная культура Красноярского края, научно-исследовательская деятельность, факультативные занятия, индивидуально-групповая работа, иные предметы и виды учебной деятельности</w:t>
            </w:r>
          </w:p>
        </w:tc>
        <w:tc>
          <w:tcPr>
            <w:tcW w:w="1276" w:type="dxa"/>
          </w:tcPr>
          <w:p w14:paraId="0DB23931" w14:textId="77777777" w:rsidR="002029E6" w:rsidRPr="00025B10" w:rsidRDefault="002029E6" w:rsidP="002029E6">
            <w:pPr>
              <w:tabs>
                <w:tab w:val="left" w:pos="1418"/>
              </w:tabs>
              <w:autoSpaceDE w:val="0"/>
              <w:autoSpaceDN w:val="0"/>
              <w:adjustRightInd w:val="0"/>
              <w:ind w:firstLine="0"/>
              <w:jc w:val="center"/>
            </w:pPr>
          </w:p>
          <w:p w14:paraId="0948B7D0" w14:textId="77777777" w:rsidR="004737CD" w:rsidRPr="00025B10" w:rsidRDefault="004737CD" w:rsidP="002029E6">
            <w:pPr>
              <w:tabs>
                <w:tab w:val="left" w:pos="1418"/>
              </w:tabs>
              <w:autoSpaceDE w:val="0"/>
              <w:autoSpaceDN w:val="0"/>
              <w:adjustRightInd w:val="0"/>
              <w:ind w:firstLine="0"/>
              <w:jc w:val="center"/>
            </w:pPr>
          </w:p>
          <w:p w14:paraId="45C06414" w14:textId="586E88F9" w:rsidR="004737CD" w:rsidRPr="00025B10" w:rsidRDefault="00BD78CE" w:rsidP="002029E6">
            <w:pPr>
              <w:tabs>
                <w:tab w:val="left" w:pos="1418"/>
              </w:tabs>
              <w:autoSpaceDE w:val="0"/>
              <w:autoSpaceDN w:val="0"/>
              <w:adjustRightInd w:val="0"/>
              <w:ind w:firstLine="0"/>
              <w:jc w:val="center"/>
            </w:pPr>
            <w:r>
              <w:t>8,12</w:t>
            </w:r>
          </w:p>
          <w:p w14:paraId="00CC31FB" w14:textId="77777777" w:rsidR="004737CD" w:rsidRPr="00025B10" w:rsidRDefault="004737CD" w:rsidP="002029E6">
            <w:pPr>
              <w:tabs>
                <w:tab w:val="left" w:pos="1418"/>
              </w:tabs>
              <w:autoSpaceDE w:val="0"/>
              <w:autoSpaceDN w:val="0"/>
              <w:adjustRightInd w:val="0"/>
              <w:ind w:firstLine="0"/>
              <w:jc w:val="center"/>
            </w:pPr>
          </w:p>
        </w:tc>
        <w:tc>
          <w:tcPr>
            <w:tcW w:w="1275" w:type="dxa"/>
          </w:tcPr>
          <w:p w14:paraId="34A60E13" w14:textId="77777777" w:rsidR="002029E6" w:rsidRPr="00025B10" w:rsidRDefault="002029E6" w:rsidP="002029E6">
            <w:pPr>
              <w:tabs>
                <w:tab w:val="left" w:pos="1418"/>
              </w:tabs>
              <w:autoSpaceDE w:val="0"/>
              <w:autoSpaceDN w:val="0"/>
              <w:adjustRightInd w:val="0"/>
              <w:ind w:firstLine="0"/>
              <w:jc w:val="center"/>
            </w:pPr>
          </w:p>
          <w:p w14:paraId="6176C8F7" w14:textId="77777777" w:rsidR="004737CD" w:rsidRPr="00025B10" w:rsidRDefault="004737CD" w:rsidP="002029E6">
            <w:pPr>
              <w:tabs>
                <w:tab w:val="left" w:pos="1418"/>
              </w:tabs>
              <w:autoSpaceDE w:val="0"/>
              <w:autoSpaceDN w:val="0"/>
              <w:adjustRightInd w:val="0"/>
              <w:ind w:firstLine="0"/>
              <w:jc w:val="center"/>
            </w:pPr>
          </w:p>
          <w:p w14:paraId="25089DD0" w14:textId="77777777" w:rsidR="004737CD" w:rsidRPr="00025B10" w:rsidRDefault="004737CD" w:rsidP="002029E6">
            <w:pPr>
              <w:tabs>
                <w:tab w:val="left" w:pos="1418"/>
              </w:tabs>
              <w:autoSpaceDE w:val="0"/>
              <w:autoSpaceDN w:val="0"/>
              <w:adjustRightInd w:val="0"/>
              <w:ind w:firstLine="0"/>
              <w:jc w:val="center"/>
            </w:pPr>
            <w:r w:rsidRPr="00025B10">
              <w:t>7,31</w:t>
            </w:r>
          </w:p>
        </w:tc>
        <w:tc>
          <w:tcPr>
            <w:tcW w:w="1128" w:type="dxa"/>
          </w:tcPr>
          <w:p w14:paraId="569AE9E9" w14:textId="77777777" w:rsidR="002029E6" w:rsidRPr="00025B10" w:rsidRDefault="002029E6" w:rsidP="002029E6">
            <w:pPr>
              <w:tabs>
                <w:tab w:val="left" w:pos="1418"/>
              </w:tabs>
              <w:autoSpaceDE w:val="0"/>
              <w:autoSpaceDN w:val="0"/>
              <w:adjustRightInd w:val="0"/>
              <w:ind w:firstLine="0"/>
              <w:jc w:val="center"/>
            </w:pPr>
          </w:p>
          <w:p w14:paraId="100C7613" w14:textId="77777777" w:rsidR="005433D2" w:rsidRPr="00025B10" w:rsidRDefault="005433D2" w:rsidP="002029E6">
            <w:pPr>
              <w:tabs>
                <w:tab w:val="left" w:pos="1418"/>
              </w:tabs>
              <w:autoSpaceDE w:val="0"/>
              <w:autoSpaceDN w:val="0"/>
              <w:adjustRightInd w:val="0"/>
              <w:ind w:firstLine="0"/>
              <w:jc w:val="center"/>
            </w:pPr>
          </w:p>
          <w:p w14:paraId="491A75FE" w14:textId="77777777" w:rsidR="005433D2" w:rsidRPr="00025B10" w:rsidRDefault="005433D2" w:rsidP="002029E6">
            <w:pPr>
              <w:tabs>
                <w:tab w:val="left" w:pos="1418"/>
              </w:tabs>
              <w:autoSpaceDE w:val="0"/>
              <w:autoSpaceDN w:val="0"/>
              <w:adjustRightInd w:val="0"/>
              <w:ind w:firstLine="0"/>
              <w:jc w:val="center"/>
            </w:pPr>
            <w:r w:rsidRPr="00025B10">
              <w:t>6,49</w:t>
            </w:r>
          </w:p>
        </w:tc>
      </w:tr>
      <w:tr w:rsidR="00025B10" w:rsidRPr="00025B10" w14:paraId="2BEC8972" w14:textId="77777777" w:rsidTr="002029E6">
        <w:tc>
          <w:tcPr>
            <w:tcW w:w="846" w:type="dxa"/>
          </w:tcPr>
          <w:p w14:paraId="441CCD16" w14:textId="77777777" w:rsidR="002029E6" w:rsidRPr="00025B10" w:rsidRDefault="002029E6" w:rsidP="002029E6">
            <w:pPr>
              <w:tabs>
                <w:tab w:val="left" w:pos="1418"/>
              </w:tabs>
              <w:autoSpaceDE w:val="0"/>
              <w:autoSpaceDN w:val="0"/>
              <w:adjustRightInd w:val="0"/>
              <w:ind w:firstLine="0"/>
              <w:jc w:val="center"/>
              <w:rPr>
                <w:sz w:val="24"/>
                <w:szCs w:val="24"/>
              </w:rPr>
            </w:pPr>
            <w:r w:rsidRPr="00025B10">
              <w:rPr>
                <w:sz w:val="24"/>
                <w:szCs w:val="24"/>
              </w:rPr>
              <w:t>6</w:t>
            </w:r>
          </w:p>
        </w:tc>
        <w:tc>
          <w:tcPr>
            <w:tcW w:w="5103" w:type="dxa"/>
          </w:tcPr>
          <w:p w14:paraId="1FF4A6ED" w14:textId="77777777" w:rsidR="002029E6" w:rsidRPr="00025B10" w:rsidRDefault="002029E6" w:rsidP="002029E6">
            <w:pPr>
              <w:ind w:firstLine="0"/>
            </w:pPr>
            <w:r w:rsidRPr="00025B10">
              <w:t>Педагог дополнительного образования</w:t>
            </w:r>
          </w:p>
        </w:tc>
        <w:tc>
          <w:tcPr>
            <w:tcW w:w="1276" w:type="dxa"/>
          </w:tcPr>
          <w:p w14:paraId="07B49516" w14:textId="77777777" w:rsidR="002029E6" w:rsidRPr="00025B10" w:rsidRDefault="004737CD" w:rsidP="002029E6">
            <w:pPr>
              <w:tabs>
                <w:tab w:val="left" w:pos="1418"/>
              </w:tabs>
              <w:autoSpaceDE w:val="0"/>
              <w:autoSpaceDN w:val="0"/>
              <w:adjustRightInd w:val="0"/>
              <w:ind w:firstLine="0"/>
              <w:jc w:val="center"/>
            </w:pPr>
            <w:r w:rsidRPr="00025B10">
              <w:t>7,18</w:t>
            </w:r>
          </w:p>
        </w:tc>
        <w:tc>
          <w:tcPr>
            <w:tcW w:w="1275" w:type="dxa"/>
          </w:tcPr>
          <w:p w14:paraId="35C82F4E" w14:textId="77777777" w:rsidR="002029E6" w:rsidRPr="00025B10" w:rsidRDefault="004737CD" w:rsidP="002029E6">
            <w:pPr>
              <w:tabs>
                <w:tab w:val="left" w:pos="1418"/>
              </w:tabs>
              <w:autoSpaceDE w:val="0"/>
              <w:autoSpaceDN w:val="0"/>
              <w:adjustRightInd w:val="0"/>
              <w:ind w:firstLine="0"/>
              <w:jc w:val="center"/>
            </w:pPr>
            <w:r w:rsidRPr="00025B10">
              <w:t>6,50</w:t>
            </w:r>
          </w:p>
        </w:tc>
        <w:tc>
          <w:tcPr>
            <w:tcW w:w="1128" w:type="dxa"/>
          </w:tcPr>
          <w:p w14:paraId="5BCB93A8" w14:textId="77777777" w:rsidR="002029E6" w:rsidRPr="00025B10" w:rsidRDefault="005433D2" w:rsidP="002029E6">
            <w:pPr>
              <w:tabs>
                <w:tab w:val="left" w:pos="1418"/>
              </w:tabs>
              <w:autoSpaceDE w:val="0"/>
              <w:autoSpaceDN w:val="0"/>
              <w:adjustRightInd w:val="0"/>
              <w:ind w:firstLine="0"/>
              <w:jc w:val="center"/>
            </w:pPr>
            <w:r w:rsidRPr="00025B10">
              <w:t>5,77</w:t>
            </w:r>
          </w:p>
        </w:tc>
      </w:tr>
      <w:tr w:rsidR="00025B10" w:rsidRPr="00025B10" w14:paraId="45DE2BDD" w14:textId="77777777" w:rsidTr="002029E6">
        <w:tc>
          <w:tcPr>
            <w:tcW w:w="846" w:type="dxa"/>
          </w:tcPr>
          <w:p w14:paraId="2C61A618" w14:textId="77777777" w:rsidR="002029E6" w:rsidRPr="00025B10" w:rsidRDefault="002029E6" w:rsidP="002029E6">
            <w:pPr>
              <w:tabs>
                <w:tab w:val="left" w:pos="1418"/>
              </w:tabs>
              <w:autoSpaceDE w:val="0"/>
              <w:autoSpaceDN w:val="0"/>
              <w:adjustRightInd w:val="0"/>
              <w:ind w:firstLine="0"/>
              <w:jc w:val="center"/>
              <w:rPr>
                <w:sz w:val="24"/>
                <w:szCs w:val="24"/>
              </w:rPr>
            </w:pPr>
            <w:r w:rsidRPr="00025B10">
              <w:rPr>
                <w:sz w:val="24"/>
                <w:szCs w:val="24"/>
              </w:rPr>
              <w:t>7</w:t>
            </w:r>
          </w:p>
        </w:tc>
        <w:tc>
          <w:tcPr>
            <w:tcW w:w="5103" w:type="dxa"/>
          </w:tcPr>
          <w:p w14:paraId="392DABBA" w14:textId="77777777" w:rsidR="002029E6" w:rsidRPr="00025B10" w:rsidRDefault="002029E6" w:rsidP="002029E6">
            <w:pPr>
              <w:ind w:firstLine="0"/>
            </w:pPr>
            <w:r w:rsidRPr="00025B10">
              <w:t>Воспитатель</w:t>
            </w:r>
          </w:p>
        </w:tc>
        <w:tc>
          <w:tcPr>
            <w:tcW w:w="1276" w:type="dxa"/>
          </w:tcPr>
          <w:p w14:paraId="2821E393" w14:textId="77777777" w:rsidR="002029E6" w:rsidRPr="00025B10" w:rsidRDefault="004737CD" w:rsidP="002029E6">
            <w:pPr>
              <w:tabs>
                <w:tab w:val="left" w:pos="1418"/>
              </w:tabs>
              <w:autoSpaceDE w:val="0"/>
              <w:autoSpaceDN w:val="0"/>
              <w:adjustRightInd w:val="0"/>
              <w:ind w:firstLine="0"/>
              <w:jc w:val="center"/>
            </w:pPr>
            <w:r w:rsidRPr="00025B10">
              <w:t>4,52</w:t>
            </w:r>
          </w:p>
        </w:tc>
        <w:tc>
          <w:tcPr>
            <w:tcW w:w="1275" w:type="dxa"/>
          </w:tcPr>
          <w:p w14:paraId="3724528C" w14:textId="70621D6F" w:rsidR="002029E6" w:rsidRPr="00025B10" w:rsidRDefault="00BD78CE" w:rsidP="002029E6">
            <w:pPr>
              <w:tabs>
                <w:tab w:val="left" w:pos="1418"/>
              </w:tabs>
              <w:autoSpaceDE w:val="0"/>
              <w:autoSpaceDN w:val="0"/>
              <w:adjustRightInd w:val="0"/>
              <w:ind w:firstLine="0"/>
              <w:jc w:val="center"/>
            </w:pPr>
            <w:r>
              <w:t>4,10</w:t>
            </w:r>
          </w:p>
        </w:tc>
        <w:tc>
          <w:tcPr>
            <w:tcW w:w="1128" w:type="dxa"/>
          </w:tcPr>
          <w:p w14:paraId="077F9E07" w14:textId="4C7FA9EB" w:rsidR="002029E6" w:rsidRPr="00025B10" w:rsidRDefault="00BD78CE" w:rsidP="002029E6">
            <w:pPr>
              <w:tabs>
                <w:tab w:val="left" w:pos="1418"/>
              </w:tabs>
              <w:autoSpaceDE w:val="0"/>
              <w:autoSpaceDN w:val="0"/>
              <w:adjustRightInd w:val="0"/>
              <w:ind w:firstLine="0"/>
              <w:jc w:val="center"/>
            </w:pPr>
            <w:r>
              <w:t>3,64</w:t>
            </w:r>
          </w:p>
        </w:tc>
      </w:tr>
      <w:tr w:rsidR="00025B10" w:rsidRPr="00025B10" w14:paraId="3DA0AAFC" w14:textId="77777777" w:rsidTr="002029E6">
        <w:tc>
          <w:tcPr>
            <w:tcW w:w="846" w:type="dxa"/>
          </w:tcPr>
          <w:p w14:paraId="77459566" w14:textId="77777777" w:rsidR="002029E6" w:rsidRPr="00025B10" w:rsidRDefault="002029E6" w:rsidP="002029E6">
            <w:pPr>
              <w:tabs>
                <w:tab w:val="left" w:pos="1418"/>
              </w:tabs>
              <w:autoSpaceDE w:val="0"/>
              <w:autoSpaceDN w:val="0"/>
              <w:adjustRightInd w:val="0"/>
              <w:ind w:firstLine="0"/>
              <w:jc w:val="center"/>
              <w:rPr>
                <w:sz w:val="24"/>
                <w:szCs w:val="24"/>
              </w:rPr>
            </w:pPr>
            <w:r w:rsidRPr="00025B10">
              <w:rPr>
                <w:sz w:val="24"/>
                <w:szCs w:val="24"/>
              </w:rPr>
              <w:t>8</w:t>
            </w:r>
          </w:p>
        </w:tc>
        <w:tc>
          <w:tcPr>
            <w:tcW w:w="5103" w:type="dxa"/>
          </w:tcPr>
          <w:p w14:paraId="43815B45" w14:textId="77777777" w:rsidR="002029E6" w:rsidRPr="00025B10" w:rsidRDefault="002029E6" w:rsidP="002029E6">
            <w:pPr>
              <w:ind w:firstLine="0"/>
            </w:pPr>
            <w:r w:rsidRPr="00025B10">
              <w:t>Педагог-психолог, социальный педагог</w:t>
            </w:r>
          </w:p>
        </w:tc>
        <w:tc>
          <w:tcPr>
            <w:tcW w:w="1276" w:type="dxa"/>
          </w:tcPr>
          <w:p w14:paraId="54975196" w14:textId="0D733AD4" w:rsidR="002029E6" w:rsidRPr="00025B10" w:rsidRDefault="00BD78CE" w:rsidP="002029E6">
            <w:pPr>
              <w:tabs>
                <w:tab w:val="left" w:pos="1418"/>
              </w:tabs>
              <w:autoSpaceDE w:val="0"/>
              <w:autoSpaceDN w:val="0"/>
              <w:adjustRightInd w:val="0"/>
              <w:ind w:firstLine="0"/>
              <w:jc w:val="center"/>
            </w:pPr>
            <w:r>
              <w:t>3,77</w:t>
            </w:r>
          </w:p>
        </w:tc>
        <w:tc>
          <w:tcPr>
            <w:tcW w:w="1275" w:type="dxa"/>
          </w:tcPr>
          <w:p w14:paraId="4C21DA6F" w14:textId="77777777" w:rsidR="002029E6" w:rsidRPr="00025B10" w:rsidRDefault="004737CD" w:rsidP="002029E6">
            <w:pPr>
              <w:tabs>
                <w:tab w:val="left" w:pos="1418"/>
              </w:tabs>
              <w:autoSpaceDE w:val="0"/>
              <w:autoSpaceDN w:val="0"/>
              <w:adjustRightInd w:val="0"/>
              <w:ind w:firstLine="0"/>
              <w:jc w:val="center"/>
            </w:pPr>
            <w:r w:rsidRPr="00025B10">
              <w:t>3,41</w:t>
            </w:r>
          </w:p>
        </w:tc>
        <w:tc>
          <w:tcPr>
            <w:tcW w:w="1128" w:type="dxa"/>
          </w:tcPr>
          <w:p w14:paraId="49C5A03A" w14:textId="77777777" w:rsidR="002029E6" w:rsidRPr="00025B10" w:rsidRDefault="005433D2" w:rsidP="002029E6">
            <w:pPr>
              <w:tabs>
                <w:tab w:val="left" w:pos="1418"/>
              </w:tabs>
              <w:autoSpaceDE w:val="0"/>
              <w:autoSpaceDN w:val="0"/>
              <w:adjustRightInd w:val="0"/>
              <w:ind w:firstLine="0"/>
              <w:jc w:val="center"/>
            </w:pPr>
            <w:r w:rsidRPr="00025B10">
              <w:t>3,03</w:t>
            </w:r>
          </w:p>
        </w:tc>
      </w:tr>
      <w:tr w:rsidR="00025B10" w:rsidRPr="00025B10" w14:paraId="2D82C928" w14:textId="77777777" w:rsidTr="002029E6">
        <w:tc>
          <w:tcPr>
            <w:tcW w:w="846" w:type="dxa"/>
          </w:tcPr>
          <w:p w14:paraId="57CC5E30" w14:textId="77777777" w:rsidR="002029E6" w:rsidRPr="00025B10" w:rsidRDefault="002029E6" w:rsidP="002029E6">
            <w:pPr>
              <w:tabs>
                <w:tab w:val="left" w:pos="1418"/>
              </w:tabs>
              <w:autoSpaceDE w:val="0"/>
              <w:autoSpaceDN w:val="0"/>
              <w:adjustRightInd w:val="0"/>
              <w:ind w:firstLine="0"/>
              <w:jc w:val="center"/>
              <w:rPr>
                <w:sz w:val="24"/>
                <w:szCs w:val="24"/>
              </w:rPr>
            </w:pPr>
            <w:r w:rsidRPr="00025B10">
              <w:rPr>
                <w:sz w:val="24"/>
                <w:szCs w:val="24"/>
              </w:rPr>
              <w:t>9</w:t>
            </w:r>
          </w:p>
        </w:tc>
        <w:tc>
          <w:tcPr>
            <w:tcW w:w="5103" w:type="dxa"/>
          </w:tcPr>
          <w:p w14:paraId="56462CB4" w14:textId="77777777" w:rsidR="002029E6" w:rsidRPr="00025B10" w:rsidRDefault="002029E6" w:rsidP="002029E6">
            <w:pPr>
              <w:ind w:firstLine="0"/>
            </w:pPr>
            <w:r w:rsidRPr="00025B10">
              <w:t>Учитель-логопед, учитель-дефектолог</w:t>
            </w:r>
          </w:p>
        </w:tc>
        <w:tc>
          <w:tcPr>
            <w:tcW w:w="1276" w:type="dxa"/>
          </w:tcPr>
          <w:p w14:paraId="5D2DEA5A" w14:textId="77777777" w:rsidR="002029E6" w:rsidRPr="00025B10" w:rsidRDefault="004737CD" w:rsidP="002029E6">
            <w:pPr>
              <w:tabs>
                <w:tab w:val="left" w:pos="1418"/>
              </w:tabs>
              <w:autoSpaceDE w:val="0"/>
              <w:autoSpaceDN w:val="0"/>
              <w:adjustRightInd w:val="0"/>
              <w:ind w:firstLine="0"/>
              <w:jc w:val="center"/>
            </w:pPr>
            <w:r w:rsidRPr="00025B10">
              <w:t>7,30</w:t>
            </w:r>
          </w:p>
        </w:tc>
        <w:tc>
          <w:tcPr>
            <w:tcW w:w="1275" w:type="dxa"/>
          </w:tcPr>
          <w:p w14:paraId="45846D4A" w14:textId="111F00AB" w:rsidR="002029E6" w:rsidRPr="00025B10" w:rsidRDefault="00BD78CE" w:rsidP="002029E6">
            <w:pPr>
              <w:tabs>
                <w:tab w:val="left" w:pos="1418"/>
              </w:tabs>
              <w:autoSpaceDE w:val="0"/>
              <w:autoSpaceDN w:val="0"/>
              <w:adjustRightInd w:val="0"/>
              <w:ind w:firstLine="0"/>
              <w:jc w:val="center"/>
            </w:pPr>
            <w:r>
              <w:t>6,59</w:t>
            </w:r>
          </w:p>
        </w:tc>
        <w:tc>
          <w:tcPr>
            <w:tcW w:w="1128" w:type="dxa"/>
          </w:tcPr>
          <w:p w14:paraId="04618D9F" w14:textId="77777777" w:rsidR="002029E6" w:rsidRPr="00025B10" w:rsidRDefault="005433D2" w:rsidP="002029E6">
            <w:pPr>
              <w:tabs>
                <w:tab w:val="left" w:pos="1418"/>
              </w:tabs>
              <w:autoSpaceDE w:val="0"/>
              <w:autoSpaceDN w:val="0"/>
              <w:adjustRightInd w:val="0"/>
              <w:ind w:firstLine="0"/>
              <w:jc w:val="center"/>
            </w:pPr>
            <w:r w:rsidRPr="00025B10">
              <w:t>5,84</w:t>
            </w:r>
          </w:p>
        </w:tc>
      </w:tr>
    </w:tbl>
    <w:p w14:paraId="0D6BC672" w14:textId="77777777" w:rsidR="00B66D23" w:rsidRPr="00025B10" w:rsidRDefault="00EE6212" w:rsidP="00B66D23">
      <w:pPr>
        <w:tabs>
          <w:tab w:val="left" w:pos="1418"/>
        </w:tabs>
        <w:autoSpaceDE w:val="0"/>
        <w:autoSpaceDN w:val="0"/>
        <w:adjustRightInd w:val="0"/>
        <w:ind w:firstLine="0"/>
        <w:rPr>
          <w:rFonts w:ascii="Times New Roman" w:hAnsi="Times New Roman" w:cs="Times New Roman"/>
          <w:sz w:val="26"/>
          <w:szCs w:val="26"/>
        </w:rPr>
      </w:pPr>
      <w:r w:rsidRPr="00025B10">
        <w:rPr>
          <w:rFonts w:ascii="Times New Roman" w:hAnsi="Times New Roman" w:cs="Times New Roman"/>
          <w:sz w:val="26"/>
          <w:szCs w:val="26"/>
        </w:rPr>
        <w:t xml:space="preserve">                                                                                                                                                 </w:t>
      </w:r>
      <w:r w:rsidR="00246FA7" w:rsidRPr="00025B10">
        <w:rPr>
          <w:rFonts w:ascii="Times New Roman" w:hAnsi="Times New Roman" w:cs="Times New Roman"/>
          <w:sz w:val="26"/>
          <w:szCs w:val="26"/>
        </w:rPr>
        <w:t>»</w:t>
      </w:r>
      <w:r w:rsidRPr="00025B10">
        <w:rPr>
          <w:rFonts w:ascii="Times New Roman" w:hAnsi="Times New Roman" w:cs="Times New Roman"/>
          <w:sz w:val="26"/>
          <w:szCs w:val="26"/>
        </w:rPr>
        <w:t>.</w:t>
      </w:r>
    </w:p>
    <w:p w14:paraId="7AA8BEC1" w14:textId="77777777" w:rsidR="00EE6212" w:rsidRPr="00025B10" w:rsidRDefault="00025B10" w:rsidP="00025B10">
      <w:pPr>
        <w:pStyle w:val="af8"/>
        <w:numPr>
          <w:ilvl w:val="1"/>
          <w:numId w:val="1"/>
        </w:numPr>
        <w:tabs>
          <w:tab w:val="left" w:pos="1418"/>
        </w:tabs>
        <w:autoSpaceDE w:val="0"/>
        <w:autoSpaceDN w:val="0"/>
        <w:adjustRightInd w:val="0"/>
        <w:rPr>
          <w:rFonts w:ascii="Times New Roman" w:hAnsi="Times New Roman" w:cs="Times New Roman"/>
          <w:sz w:val="26"/>
          <w:szCs w:val="26"/>
        </w:rPr>
      </w:pPr>
      <w:r w:rsidRPr="00025B10">
        <w:rPr>
          <w:rFonts w:ascii="Times New Roman" w:hAnsi="Times New Roman" w:cs="Times New Roman"/>
          <w:sz w:val="26"/>
          <w:szCs w:val="26"/>
        </w:rPr>
        <w:t>Пункт 3.2.1.2</w:t>
      </w:r>
      <w:r w:rsidR="00EE6212" w:rsidRPr="00025B10">
        <w:rPr>
          <w:rFonts w:ascii="Times New Roman" w:hAnsi="Times New Roman" w:cs="Times New Roman"/>
          <w:sz w:val="26"/>
          <w:szCs w:val="26"/>
        </w:rPr>
        <w:t xml:space="preserve"> Положения изложить в следующей редакции:</w:t>
      </w:r>
    </w:p>
    <w:p w14:paraId="36AAECEC" w14:textId="77777777" w:rsidR="00EE6212" w:rsidRPr="00025B10" w:rsidRDefault="00EE6212" w:rsidP="00EE6212">
      <w:pPr>
        <w:tabs>
          <w:tab w:val="left" w:pos="1418"/>
        </w:tabs>
        <w:autoSpaceDE w:val="0"/>
        <w:autoSpaceDN w:val="0"/>
        <w:adjustRightInd w:val="0"/>
        <w:rPr>
          <w:rFonts w:ascii="Times New Roman" w:hAnsi="Times New Roman" w:cs="Times New Roman"/>
          <w:sz w:val="26"/>
          <w:szCs w:val="26"/>
        </w:rPr>
      </w:pPr>
      <w:r w:rsidRPr="00025B10">
        <w:rPr>
          <w:rFonts w:ascii="Times New Roman" w:hAnsi="Times New Roman" w:cs="Times New Roman"/>
          <w:sz w:val="26"/>
          <w:szCs w:val="26"/>
        </w:rPr>
        <w:t>«</w:t>
      </w:r>
      <w:r w:rsidR="00025B10">
        <w:rPr>
          <w:rFonts w:ascii="Times New Roman" w:hAnsi="Times New Roman" w:cs="Times New Roman"/>
          <w:sz w:val="26"/>
          <w:szCs w:val="26"/>
        </w:rPr>
        <w:t>3.2.1.2</w:t>
      </w:r>
      <w:r w:rsidR="004B74ED">
        <w:rPr>
          <w:rFonts w:ascii="Times New Roman" w:hAnsi="Times New Roman" w:cs="Times New Roman"/>
          <w:sz w:val="26"/>
          <w:szCs w:val="26"/>
        </w:rPr>
        <w:t xml:space="preserve">. </w:t>
      </w:r>
      <w:r w:rsidRPr="00025B10">
        <w:rPr>
          <w:rFonts w:ascii="Times New Roman" w:hAnsi="Times New Roman" w:cs="Times New Roman"/>
          <w:sz w:val="26"/>
          <w:szCs w:val="26"/>
        </w:rPr>
        <w:t>Руководителю, заместителям руководителя учреждения дополнительного образования оплачивается педагогическая работа, осуществляемая ими в соответствии с тарификацией в основное рабочее время без занятия штатной должности по должности методист в процентах от должностного оклада методиста</w:t>
      </w:r>
      <w:r w:rsidR="00A97191" w:rsidRPr="00025B10">
        <w:rPr>
          <w:rFonts w:ascii="Times New Roman" w:hAnsi="Times New Roman" w:cs="Times New Roman"/>
          <w:sz w:val="26"/>
          <w:szCs w:val="26"/>
        </w:rPr>
        <w:t>, в зависимости от наличия квалификационной категории</w:t>
      </w:r>
      <w:r w:rsidRPr="00025B10">
        <w:rPr>
          <w:rFonts w:ascii="Times New Roman" w:hAnsi="Times New Roman" w:cs="Times New Roman"/>
          <w:sz w:val="26"/>
          <w:szCs w:val="26"/>
        </w:rPr>
        <w:t>:</w:t>
      </w:r>
    </w:p>
    <w:p w14:paraId="564FE87C" w14:textId="77777777" w:rsidR="00EE6212" w:rsidRPr="00025B10" w:rsidRDefault="00EE6212" w:rsidP="00EE6212">
      <w:pPr>
        <w:tabs>
          <w:tab w:val="left" w:pos="1418"/>
        </w:tabs>
        <w:autoSpaceDE w:val="0"/>
        <w:autoSpaceDN w:val="0"/>
        <w:adjustRightInd w:val="0"/>
        <w:rPr>
          <w:rFonts w:ascii="Times New Roman" w:hAnsi="Times New Roman" w:cs="Times New Roman"/>
          <w:sz w:val="26"/>
          <w:szCs w:val="26"/>
        </w:rPr>
      </w:pPr>
    </w:p>
    <w:tbl>
      <w:tblPr>
        <w:tblStyle w:val="af0"/>
        <w:tblW w:w="0" w:type="auto"/>
        <w:tblLook w:val="04A0" w:firstRow="1" w:lastRow="0" w:firstColumn="1" w:lastColumn="0" w:noHBand="0" w:noVBand="1"/>
      </w:tblPr>
      <w:tblGrid>
        <w:gridCol w:w="846"/>
        <w:gridCol w:w="5103"/>
        <w:gridCol w:w="1276"/>
        <w:gridCol w:w="1275"/>
        <w:gridCol w:w="1128"/>
      </w:tblGrid>
      <w:tr w:rsidR="00025B10" w:rsidRPr="00025B10" w14:paraId="717DCC18" w14:textId="77777777" w:rsidTr="00C75021">
        <w:tc>
          <w:tcPr>
            <w:tcW w:w="846" w:type="dxa"/>
            <w:vMerge w:val="restart"/>
          </w:tcPr>
          <w:p w14:paraId="5296B337" w14:textId="77777777" w:rsidR="00EE6212" w:rsidRPr="00025B10" w:rsidRDefault="00EE6212" w:rsidP="00C75021">
            <w:pPr>
              <w:tabs>
                <w:tab w:val="left" w:pos="1418"/>
              </w:tabs>
              <w:autoSpaceDE w:val="0"/>
              <w:autoSpaceDN w:val="0"/>
              <w:adjustRightInd w:val="0"/>
              <w:ind w:firstLine="0"/>
              <w:jc w:val="center"/>
              <w:rPr>
                <w:sz w:val="24"/>
                <w:szCs w:val="24"/>
              </w:rPr>
            </w:pPr>
            <w:r w:rsidRPr="00025B10">
              <w:rPr>
                <w:sz w:val="24"/>
                <w:szCs w:val="24"/>
              </w:rPr>
              <w:t>№ п/п</w:t>
            </w:r>
          </w:p>
        </w:tc>
        <w:tc>
          <w:tcPr>
            <w:tcW w:w="5103" w:type="dxa"/>
            <w:vMerge w:val="restart"/>
          </w:tcPr>
          <w:p w14:paraId="7A661A78" w14:textId="343710A8" w:rsidR="00EE6212" w:rsidRPr="00025B10" w:rsidRDefault="007D38FB" w:rsidP="007D38FB">
            <w:pPr>
              <w:tabs>
                <w:tab w:val="left" w:pos="1418"/>
              </w:tabs>
              <w:autoSpaceDE w:val="0"/>
              <w:autoSpaceDN w:val="0"/>
              <w:adjustRightInd w:val="0"/>
              <w:ind w:firstLine="0"/>
              <w:jc w:val="center"/>
              <w:rPr>
                <w:sz w:val="24"/>
                <w:szCs w:val="24"/>
              </w:rPr>
            </w:pPr>
            <w:r>
              <w:rPr>
                <w:sz w:val="24"/>
                <w:szCs w:val="24"/>
              </w:rPr>
              <w:t>Наименование должности</w:t>
            </w:r>
          </w:p>
        </w:tc>
        <w:tc>
          <w:tcPr>
            <w:tcW w:w="3679" w:type="dxa"/>
            <w:gridSpan w:val="3"/>
          </w:tcPr>
          <w:p w14:paraId="3A127776" w14:textId="77777777" w:rsidR="00EE6212" w:rsidRPr="00025B10" w:rsidRDefault="00EE6212" w:rsidP="00C75021">
            <w:pPr>
              <w:tabs>
                <w:tab w:val="left" w:pos="1418"/>
              </w:tabs>
              <w:autoSpaceDE w:val="0"/>
              <w:autoSpaceDN w:val="0"/>
              <w:adjustRightInd w:val="0"/>
              <w:ind w:firstLine="0"/>
              <w:jc w:val="center"/>
              <w:rPr>
                <w:sz w:val="24"/>
                <w:szCs w:val="24"/>
              </w:rPr>
            </w:pPr>
            <w:r w:rsidRPr="00025B10">
              <w:rPr>
                <w:sz w:val="24"/>
                <w:szCs w:val="24"/>
              </w:rPr>
              <w:t>Размер выплат за один час</w:t>
            </w:r>
          </w:p>
        </w:tc>
      </w:tr>
      <w:tr w:rsidR="00025B10" w:rsidRPr="00025B10" w14:paraId="7DEDF177" w14:textId="77777777" w:rsidTr="00C75021">
        <w:tc>
          <w:tcPr>
            <w:tcW w:w="846" w:type="dxa"/>
            <w:vMerge/>
          </w:tcPr>
          <w:p w14:paraId="020BB9F2" w14:textId="77777777" w:rsidR="00EE6212" w:rsidRPr="00025B10" w:rsidRDefault="00EE6212" w:rsidP="00C75021">
            <w:pPr>
              <w:tabs>
                <w:tab w:val="left" w:pos="1418"/>
              </w:tabs>
              <w:autoSpaceDE w:val="0"/>
              <w:autoSpaceDN w:val="0"/>
              <w:adjustRightInd w:val="0"/>
              <w:ind w:firstLine="0"/>
              <w:rPr>
                <w:sz w:val="24"/>
                <w:szCs w:val="24"/>
              </w:rPr>
            </w:pPr>
          </w:p>
        </w:tc>
        <w:tc>
          <w:tcPr>
            <w:tcW w:w="5103" w:type="dxa"/>
            <w:vMerge/>
          </w:tcPr>
          <w:p w14:paraId="16E92AE5" w14:textId="77777777" w:rsidR="00EE6212" w:rsidRPr="00025B10" w:rsidRDefault="00EE6212" w:rsidP="00C75021">
            <w:pPr>
              <w:tabs>
                <w:tab w:val="left" w:pos="1418"/>
              </w:tabs>
              <w:autoSpaceDE w:val="0"/>
              <w:autoSpaceDN w:val="0"/>
              <w:adjustRightInd w:val="0"/>
              <w:ind w:firstLine="0"/>
              <w:rPr>
                <w:sz w:val="24"/>
                <w:szCs w:val="24"/>
              </w:rPr>
            </w:pPr>
          </w:p>
        </w:tc>
        <w:tc>
          <w:tcPr>
            <w:tcW w:w="1276" w:type="dxa"/>
          </w:tcPr>
          <w:p w14:paraId="0A1F4C98" w14:textId="77777777" w:rsidR="00EE6212" w:rsidRPr="00025B10" w:rsidRDefault="00EE6212" w:rsidP="00C75021">
            <w:pPr>
              <w:tabs>
                <w:tab w:val="left" w:pos="1418"/>
              </w:tabs>
              <w:autoSpaceDE w:val="0"/>
              <w:autoSpaceDN w:val="0"/>
              <w:adjustRightInd w:val="0"/>
              <w:ind w:firstLine="0"/>
              <w:jc w:val="center"/>
            </w:pPr>
            <w:r w:rsidRPr="00025B10">
              <w:t>высшая категория</w:t>
            </w:r>
          </w:p>
        </w:tc>
        <w:tc>
          <w:tcPr>
            <w:tcW w:w="1275" w:type="dxa"/>
          </w:tcPr>
          <w:p w14:paraId="6DCA0C94" w14:textId="77777777" w:rsidR="00EE6212" w:rsidRPr="00025B10" w:rsidRDefault="00EE6212" w:rsidP="00C75021">
            <w:pPr>
              <w:tabs>
                <w:tab w:val="left" w:pos="1418"/>
              </w:tabs>
              <w:autoSpaceDE w:val="0"/>
              <w:autoSpaceDN w:val="0"/>
              <w:adjustRightInd w:val="0"/>
              <w:ind w:firstLine="0"/>
              <w:jc w:val="center"/>
            </w:pPr>
            <w:r w:rsidRPr="00025B10">
              <w:t>первая категория</w:t>
            </w:r>
          </w:p>
        </w:tc>
        <w:tc>
          <w:tcPr>
            <w:tcW w:w="1128" w:type="dxa"/>
          </w:tcPr>
          <w:p w14:paraId="7B516DCB" w14:textId="77777777" w:rsidR="00EE6212" w:rsidRPr="00025B10" w:rsidRDefault="00EE6212" w:rsidP="00C75021">
            <w:pPr>
              <w:tabs>
                <w:tab w:val="left" w:pos="1418"/>
              </w:tabs>
              <w:autoSpaceDE w:val="0"/>
              <w:autoSpaceDN w:val="0"/>
              <w:adjustRightInd w:val="0"/>
              <w:ind w:firstLine="0"/>
              <w:jc w:val="center"/>
            </w:pPr>
            <w:r w:rsidRPr="00025B10">
              <w:t>без категории</w:t>
            </w:r>
          </w:p>
        </w:tc>
      </w:tr>
      <w:tr w:rsidR="00410434" w:rsidRPr="00025B10" w14:paraId="6049E617" w14:textId="77777777" w:rsidTr="00C75021">
        <w:tc>
          <w:tcPr>
            <w:tcW w:w="846" w:type="dxa"/>
          </w:tcPr>
          <w:p w14:paraId="2C5551A6" w14:textId="77777777" w:rsidR="00EE6212" w:rsidRPr="00025B10" w:rsidRDefault="00EE6212" w:rsidP="00C75021">
            <w:pPr>
              <w:tabs>
                <w:tab w:val="left" w:pos="1418"/>
              </w:tabs>
              <w:autoSpaceDE w:val="0"/>
              <w:autoSpaceDN w:val="0"/>
              <w:adjustRightInd w:val="0"/>
              <w:ind w:firstLine="0"/>
              <w:jc w:val="center"/>
              <w:rPr>
                <w:sz w:val="24"/>
                <w:szCs w:val="24"/>
              </w:rPr>
            </w:pPr>
            <w:r w:rsidRPr="00025B10">
              <w:rPr>
                <w:sz w:val="24"/>
                <w:szCs w:val="24"/>
              </w:rPr>
              <w:t>1</w:t>
            </w:r>
          </w:p>
        </w:tc>
        <w:tc>
          <w:tcPr>
            <w:tcW w:w="5103" w:type="dxa"/>
          </w:tcPr>
          <w:p w14:paraId="602A2B0A" w14:textId="77777777" w:rsidR="00EE6212" w:rsidRPr="00025B10" w:rsidRDefault="00EE6212" w:rsidP="00C75021">
            <w:pPr>
              <w:tabs>
                <w:tab w:val="left" w:pos="1418"/>
              </w:tabs>
              <w:autoSpaceDE w:val="0"/>
              <w:autoSpaceDN w:val="0"/>
              <w:adjustRightInd w:val="0"/>
              <w:ind w:firstLine="0"/>
            </w:pPr>
            <w:r w:rsidRPr="00025B10">
              <w:t>Методист</w:t>
            </w:r>
          </w:p>
        </w:tc>
        <w:tc>
          <w:tcPr>
            <w:tcW w:w="1276" w:type="dxa"/>
          </w:tcPr>
          <w:p w14:paraId="4CC20163" w14:textId="77777777" w:rsidR="00EE6212" w:rsidRPr="00025B10" w:rsidRDefault="00EE6212" w:rsidP="00C75021">
            <w:pPr>
              <w:tabs>
                <w:tab w:val="left" w:pos="1418"/>
              </w:tabs>
              <w:autoSpaceDE w:val="0"/>
              <w:autoSpaceDN w:val="0"/>
              <w:adjustRightInd w:val="0"/>
              <w:ind w:firstLine="0"/>
              <w:jc w:val="center"/>
            </w:pPr>
            <w:r w:rsidRPr="00025B10">
              <w:t>3,76</w:t>
            </w:r>
          </w:p>
        </w:tc>
        <w:tc>
          <w:tcPr>
            <w:tcW w:w="1275" w:type="dxa"/>
          </w:tcPr>
          <w:p w14:paraId="49BC1C3D" w14:textId="48097B91" w:rsidR="00EE6212" w:rsidRPr="00025B10" w:rsidRDefault="00BD78CE" w:rsidP="00C75021">
            <w:pPr>
              <w:tabs>
                <w:tab w:val="left" w:pos="1418"/>
              </w:tabs>
              <w:autoSpaceDE w:val="0"/>
              <w:autoSpaceDN w:val="0"/>
              <w:adjustRightInd w:val="0"/>
              <w:ind w:firstLine="0"/>
              <w:jc w:val="center"/>
            </w:pPr>
            <w:r>
              <w:t>3,40</w:t>
            </w:r>
          </w:p>
        </w:tc>
        <w:tc>
          <w:tcPr>
            <w:tcW w:w="1128" w:type="dxa"/>
          </w:tcPr>
          <w:p w14:paraId="509431DE" w14:textId="77777777" w:rsidR="00EE6212" w:rsidRPr="00025B10" w:rsidRDefault="00EE6212" w:rsidP="00C75021">
            <w:pPr>
              <w:tabs>
                <w:tab w:val="left" w:pos="1418"/>
              </w:tabs>
              <w:autoSpaceDE w:val="0"/>
              <w:autoSpaceDN w:val="0"/>
              <w:adjustRightInd w:val="0"/>
              <w:ind w:firstLine="0"/>
              <w:jc w:val="center"/>
            </w:pPr>
            <w:r w:rsidRPr="00025B10">
              <w:t>2,95</w:t>
            </w:r>
          </w:p>
        </w:tc>
      </w:tr>
    </w:tbl>
    <w:p w14:paraId="222EF2E5" w14:textId="77777777" w:rsidR="00EE6212" w:rsidRPr="00025B10" w:rsidRDefault="00EE6212" w:rsidP="00EE6212">
      <w:pPr>
        <w:tabs>
          <w:tab w:val="left" w:pos="1418"/>
        </w:tabs>
        <w:autoSpaceDE w:val="0"/>
        <w:autoSpaceDN w:val="0"/>
        <w:adjustRightInd w:val="0"/>
        <w:rPr>
          <w:rFonts w:ascii="Times New Roman" w:hAnsi="Times New Roman" w:cs="Times New Roman"/>
          <w:sz w:val="26"/>
          <w:szCs w:val="26"/>
        </w:rPr>
      </w:pPr>
      <w:r w:rsidRPr="00025B10">
        <w:rPr>
          <w:rFonts w:ascii="Times New Roman" w:hAnsi="Times New Roman" w:cs="Times New Roman"/>
          <w:sz w:val="26"/>
          <w:szCs w:val="26"/>
        </w:rPr>
        <w:t>Педагогическая работа руководителя, заместителя руководителя учреждения оплачивается пропорционального отработанному времени.</w:t>
      </w:r>
    </w:p>
    <w:p w14:paraId="7E28EE70" w14:textId="77777777" w:rsidR="00EE6212" w:rsidRPr="00025B10" w:rsidRDefault="00EE6212" w:rsidP="00EE6212">
      <w:pPr>
        <w:tabs>
          <w:tab w:val="left" w:pos="1418"/>
        </w:tabs>
        <w:autoSpaceDE w:val="0"/>
        <w:autoSpaceDN w:val="0"/>
        <w:adjustRightInd w:val="0"/>
        <w:rPr>
          <w:rFonts w:ascii="Times New Roman" w:hAnsi="Times New Roman" w:cs="Times New Roman"/>
          <w:sz w:val="26"/>
          <w:szCs w:val="26"/>
        </w:rPr>
      </w:pPr>
      <w:r w:rsidRPr="00025B10">
        <w:rPr>
          <w:rFonts w:ascii="Times New Roman" w:hAnsi="Times New Roman" w:cs="Times New Roman"/>
          <w:sz w:val="26"/>
          <w:szCs w:val="26"/>
        </w:rPr>
        <w:t>Основанием для установления руководителю учреждения данных выплат является распоряжение Администрации города Норильска, издаваемое заместителем Главы города Норильска по социальной политике.</w:t>
      </w:r>
    </w:p>
    <w:p w14:paraId="0350482F" w14:textId="77777777" w:rsidR="00B66D23" w:rsidRPr="00025B10" w:rsidRDefault="00EE6212" w:rsidP="00EE6212">
      <w:pPr>
        <w:tabs>
          <w:tab w:val="left" w:pos="1418"/>
        </w:tabs>
        <w:autoSpaceDE w:val="0"/>
        <w:autoSpaceDN w:val="0"/>
        <w:adjustRightInd w:val="0"/>
        <w:rPr>
          <w:rFonts w:ascii="Times New Roman" w:hAnsi="Times New Roman" w:cs="Times New Roman"/>
          <w:sz w:val="26"/>
          <w:szCs w:val="26"/>
        </w:rPr>
      </w:pPr>
      <w:r w:rsidRPr="00025B10">
        <w:rPr>
          <w:rFonts w:ascii="Times New Roman" w:hAnsi="Times New Roman" w:cs="Times New Roman"/>
          <w:sz w:val="26"/>
          <w:szCs w:val="26"/>
        </w:rPr>
        <w:t>Основанием для установления заместителям руководителя учреждения данных выплат является приказ руководителя учреждения.».</w:t>
      </w:r>
    </w:p>
    <w:p w14:paraId="39EDF28A" w14:textId="77777777" w:rsidR="00D62F8C" w:rsidRPr="00025B10" w:rsidRDefault="00025B10" w:rsidP="00025B10">
      <w:pPr>
        <w:pStyle w:val="af8"/>
        <w:numPr>
          <w:ilvl w:val="1"/>
          <w:numId w:val="1"/>
        </w:numPr>
        <w:tabs>
          <w:tab w:val="left" w:pos="1418"/>
        </w:tabs>
        <w:autoSpaceDE w:val="0"/>
        <w:autoSpaceDN w:val="0"/>
        <w:adjustRightInd w:val="0"/>
        <w:rPr>
          <w:rFonts w:ascii="Times New Roman" w:hAnsi="Times New Roman" w:cs="Times New Roman"/>
          <w:sz w:val="26"/>
          <w:szCs w:val="26"/>
        </w:rPr>
      </w:pPr>
      <w:r w:rsidRPr="00025B10">
        <w:rPr>
          <w:rFonts w:ascii="Times New Roman" w:hAnsi="Times New Roman" w:cs="Times New Roman"/>
          <w:sz w:val="26"/>
          <w:szCs w:val="26"/>
        </w:rPr>
        <w:t>Пункт 3.2.1.3</w:t>
      </w:r>
      <w:r w:rsidR="00D62F8C" w:rsidRPr="00025B10">
        <w:rPr>
          <w:rFonts w:ascii="Times New Roman" w:hAnsi="Times New Roman" w:cs="Times New Roman"/>
          <w:sz w:val="26"/>
          <w:szCs w:val="26"/>
        </w:rPr>
        <w:t xml:space="preserve"> Положения изложить в следующей редакции:</w:t>
      </w:r>
    </w:p>
    <w:p w14:paraId="2509F018" w14:textId="48B8F6B0" w:rsidR="00A97191" w:rsidRPr="00025B10" w:rsidRDefault="00A97191" w:rsidP="007D38FB">
      <w:pPr>
        <w:tabs>
          <w:tab w:val="left" w:pos="1418"/>
        </w:tabs>
        <w:autoSpaceDE w:val="0"/>
        <w:autoSpaceDN w:val="0"/>
        <w:adjustRightInd w:val="0"/>
        <w:rPr>
          <w:rFonts w:ascii="Times New Roman" w:hAnsi="Times New Roman" w:cs="Times New Roman"/>
          <w:sz w:val="26"/>
          <w:szCs w:val="26"/>
        </w:rPr>
      </w:pPr>
      <w:r w:rsidRPr="00025B10">
        <w:rPr>
          <w:rFonts w:ascii="Times New Roman" w:hAnsi="Times New Roman" w:cs="Times New Roman"/>
          <w:sz w:val="26"/>
          <w:szCs w:val="26"/>
        </w:rPr>
        <w:t>«</w:t>
      </w:r>
      <w:r w:rsidR="00025B10" w:rsidRPr="00025B10">
        <w:rPr>
          <w:rFonts w:ascii="Times New Roman" w:hAnsi="Times New Roman" w:cs="Times New Roman"/>
          <w:sz w:val="26"/>
          <w:szCs w:val="26"/>
        </w:rPr>
        <w:t>3.2.1.3</w:t>
      </w:r>
      <w:r w:rsidR="004B74ED">
        <w:rPr>
          <w:rFonts w:ascii="Times New Roman" w:hAnsi="Times New Roman" w:cs="Times New Roman"/>
          <w:sz w:val="26"/>
          <w:szCs w:val="26"/>
        </w:rPr>
        <w:t>.</w:t>
      </w:r>
      <w:r w:rsidR="007D38FB">
        <w:rPr>
          <w:rFonts w:ascii="Times New Roman" w:hAnsi="Times New Roman" w:cs="Times New Roman"/>
          <w:sz w:val="26"/>
          <w:szCs w:val="26"/>
        </w:rPr>
        <w:t xml:space="preserve"> </w:t>
      </w:r>
      <w:r w:rsidRPr="00025B10">
        <w:rPr>
          <w:rFonts w:ascii="Times New Roman" w:hAnsi="Times New Roman" w:cs="Times New Roman"/>
          <w:sz w:val="26"/>
          <w:szCs w:val="26"/>
        </w:rPr>
        <w:t>Руководителю, заместителям руководителя общеобразовательного учреждения на период отсутствия основного работника разрешается осуществлять педагогическую работу на условиях почасовой оплаты в объеме не более 300 часов в год.</w:t>
      </w:r>
    </w:p>
    <w:p w14:paraId="094C7D19" w14:textId="77777777" w:rsidR="00D62F8C" w:rsidRPr="00025B10" w:rsidRDefault="00A97191" w:rsidP="00A97191">
      <w:pPr>
        <w:tabs>
          <w:tab w:val="left" w:pos="1418"/>
        </w:tabs>
        <w:autoSpaceDE w:val="0"/>
        <w:autoSpaceDN w:val="0"/>
        <w:adjustRightInd w:val="0"/>
        <w:rPr>
          <w:rFonts w:ascii="Times New Roman" w:hAnsi="Times New Roman" w:cs="Times New Roman"/>
          <w:sz w:val="26"/>
          <w:szCs w:val="26"/>
        </w:rPr>
      </w:pPr>
      <w:r w:rsidRPr="00025B10">
        <w:rPr>
          <w:rFonts w:ascii="Times New Roman" w:hAnsi="Times New Roman" w:cs="Times New Roman"/>
          <w:sz w:val="26"/>
          <w:szCs w:val="26"/>
        </w:rPr>
        <w:lastRenderedPageBreak/>
        <w:t>Педагогическая работа на условиях почасовой оплаты руководителю, заместителям руководителя общеобразовательного учреждения оплачивается пропорционального отработанному времени в процентах от должностного оклада замещаемой педагогической должности, в зависимости от наличия квалификационной категории:</w:t>
      </w:r>
    </w:p>
    <w:p w14:paraId="5667DA48" w14:textId="77777777" w:rsidR="00A97191" w:rsidRPr="00025B10" w:rsidRDefault="00A97191" w:rsidP="00A97191">
      <w:pPr>
        <w:tabs>
          <w:tab w:val="left" w:pos="1418"/>
        </w:tabs>
        <w:autoSpaceDE w:val="0"/>
        <w:autoSpaceDN w:val="0"/>
        <w:adjustRightInd w:val="0"/>
        <w:rPr>
          <w:rFonts w:ascii="Times New Roman" w:hAnsi="Times New Roman" w:cs="Times New Roman"/>
          <w:sz w:val="26"/>
          <w:szCs w:val="26"/>
        </w:rPr>
      </w:pPr>
    </w:p>
    <w:tbl>
      <w:tblPr>
        <w:tblStyle w:val="af0"/>
        <w:tblW w:w="0" w:type="auto"/>
        <w:tblLook w:val="04A0" w:firstRow="1" w:lastRow="0" w:firstColumn="1" w:lastColumn="0" w:noHBand="0" w:noVBand="1"/>
      </w:tblPr>
      <w:tblGrid>
        <w:gridCol w:w="803"/>
        <w:gridCol w:w="5629"/>
        <w:gridCol w:w="1060"/>
        <w:gridCol w:w="1061"/>
        <w:gridCol w:w="1075"/>
      </w:tblGrid>
      <w:tr w:rsidR="00025B10" w:rsidRPr="00025B10" w14:paraId="2526CA2C" w14:textId="77777777" w:rsidTr="00A97191">
        <w:tc>
          <w:tcPr>
            <w:tcW w:w="808" w:type="dxa"/>
            <w:vMerge w:val="restart"/>
          </w:tcPr>
          <w:p w14:paraId="692DF0D1" w14:textId="77777777" w:rsidR="00A97191" w:rsidRPr="00025B10" w:rsidRDefault="00A97191" w:rsidP="00C75021">
            <w:pPr>
              <w:tabs>
                <w:tab w:val="left" w:pos="1418"/>
              </w:tabs>
              <w:autoSpaceDE w:val="0"/>
              <w:autoSpaceDN w:val="0"/>
              <w:adjustRightInd w:val="0"/>
              <w:ind w:firstLine="0"/>
              <w:jc w:val="center"/>
              <w:rPr>
                <w:sz w:val="24"/>
                <w:szCs w:val="24"/>
              </w:rPr>
            </w:pPr>
            <w:r w:rsidRPr="00025B10">
              <w:rPr>
                <w:sz w:val="24"/>
                <w:szCs w:val="24"/>
              </w:rPr>
              <w:t>№ п/п</w:t>
            </w:r>
          </w:p>
        </w:tc>
        <w:tc>
          <w:tcPr>
            <w:tcW w:w="5708" w:type="dxa"/>
            <w:vMerge w:val="restart"/>
          </w:tcPr>
          <w:p w14:paraId="227C7B03" w14:textId="77777777" w:rsidR="00A97191" w:rsidRPr="00025B10" w:rsidRDefault="00A97191" w:rsidP="00C75021">
            <w:pPr>
              <w:tabs>
                <w:tab w:val="left" w:pos="1418"/>
              </w:tabs>
              <w:autoSpaceDE w:val="0"/>
              <w:autoSpaceDN w:val="0"/>
              <w:adjustRightInd w:val="0"/>
              <w:ind w:firstLine="0"/>
              <w:jc w:val="center"/>
              <w:rPr>
                <w:sz w:val="24"/>
                <w:szCs w:val="24"/>
              </w:rPr>
            </w:pPr>
            <w:r w:rsidRPr="00025B10">
              <w:rPr>
                <w:sz w:val="24"/>
                <w:szCs w:val="24"/>
              </w:rPr>
              <w:t>Наименование предмета</w:t>
            </w:r>
          </w:p>
        </w:tc>
        <w:tc>
          <w:tcPr>
            <w:tcW w:w="3112" w:type="dxa"/>
            <w:gridSpan w:val="3"/>
          </w:tcPr>
          <w:p w14:paraId="1C87E9F3" w14:textId="77777777" w:rsidR="00A97191" w:rsidRPr="00025B10" w:rsidRDefault="00A97191" w:rsidP="00C75021">
            <w:pPr>
              <w:tabs>
                <w:tab w:val="left" w:pos="1418"/>
              </w:tabs>
              <w:autoSpaceDE w:val="0"/>
              <w:autoSpaceDN w:val="0"/>
              <w:adjustRightInd w:val="0"/>
              <w:ind w:firstLine="0"/>
              <w:jc w:val="center"/>
              <w:rPr>
                <w:sz w:val="24"/>
                <w:szCs w:val="24"/>
              </w:rPr>
            </w:pPr>
            <w:r w:rsidRPr="00025B10">
              <w:rPr>
                <w:sz w:val="24"/>
                <w:szCs w:val="24"/>
              </w:rPr>
              <w:t>Размер выплат за один час</w:t>
            </w:r>
          </w:p>
        </w:tc>
      </w:tr>
      <w:tr w:rsidR="00025B10" w:rsidRPr="00025B10" w14:paraId="5E242C75" w14:textId="77777777" w:rsidTr="00A97191">
        <w:tc>
          <w:tcPr>
            <w:tcW w:w="808" w:type="dxa"/>
            <w:vMerge/>
          </w:tcPr>
          <w:p w14:paraId="5C26CAFB" w14:textId="77777777" w:rsidR="00A97191" w:rsidRPr="00025B10" w:rsidRDefault="00A97191" w:rsidP="00C75021">
            <w:pPr>
              <w:tabs>
                <w:tab w:val="left" w:pos="1418"/>
              </w:tabs>
              <w:autoSpaceDE w:val="0"/>
              <w:autoSpaceDN w:val="0"/>
              <w:adjustRightInd w:val="0"/>
              <w:ind w:firstLine="0"/>
              <w:rPr>
                <w:sz w:val="24"/>
                <w:szCs w:val="24"/>
              </w:rPr>
            </w:pPr>
          </w:p>
        </w:tc>
        <w:tc>
          <w:tcPr>
            <w:tcW w:w="5708" w:type="dxa"/>
            <w:vMerge/>
          </w:tcPr>
          <w:p w14:paraId="5745E695" w14:textId="77777777" w:rsidR="00A97191" w:rsidRPr="00025B10" w:rsidRDefault="00A97191" w:rsidP="00C75021">
            <w:pPr>
              <w:tabs>
                <w:tab w:val="left" w:pos="1418"/>
              </w:tabs>
              <w:autoSpaceDE w:val="0"/>
              <w:autoSpaceDN w:val="0"/>
              <w:adjustRightInd w:val="0"/>
              <w:ind w:firstLine="0"/>
              <w:rPr>
                <w:sz w:val="24"/>
                <w:szCs w:val="24"/>
              </w:rPr>
            </w:pPr>
          </w:p>
        </w:tc>
        <w:tc>
          <w:tcPr>
            <w:tcW w:w="976" w:type="dxa"/>
          </w:tcPr>
          <w:p w14:paraId="2FABD572" w14:textId="77777777" w:rsidR="00A97191" w:rsidRPr="00025B10" w:rsidRDefault="00A97191" w:rsidP="00C75021">
            <w:pPr>
              <w:tabs>
                <w:tab w:val="left" w:pos="1418"/>
              </w:tabs>
              <w:autoSpaceDE w:val="0"/>
              <w:autoSpaceDN w:val="0"/>
              <w:adjustRightInd w:val="0"/>
              <w:ind w:firstLine="0"/>
              <w:jc w:val="center"/>
            </w:pPr>
            <w:r w:rsidRPr="00025B10">
              <w:t>высшая категория</w:t>
            </w:r>
          </w:p>
        </w:tc>
        <w:tc>
          <w:tcPr>
            <w:tcW w:w="1061" w:type="dxa"/>
          </w:tcPr>
          <w:p w14:paraId="6E283ECB" w14:textId="77777777" w:rsidR="00A97191" w:rsidRPr="00025B10" w:rsidRDefault="00A97191" w:rsidP="00C75021">
            <w:pPr>
              <w:tabs>
                <w:tab w:val="left" w:pos="1418"/>
              </w:tabs>
              <w:autoSpaceDE w:val="0"/>
              <w:autoSpaceDN w:val="0"/>
              <w:adjustRightInd w:val="0"/>
              <w:ind w:firstLine="0"/>
              <w:jc w:val="center"/>
            </w:pPr>
            <w:r w:rsidRPr="00025B10">
              <w:t>первая категория</w:t>
            </w:r>
          </w:p>
        </w:tc>
        <w:tc>
          <w:tcPr>
            <w:tcW w:w="1075" w:type="dxa"/>
          </w:tcPr>
          <w:p w14:paraId="18FDDD6C" w14:textId="77777777" w:rsidR="00A97191" w:rsidRPr="00025B10" w:rsidRDefault="00A97191" w:rsidP="00C75021">
            <w:pPr>
              <w:tabs>
                <w:tab w:val="left" w:pos="1418"/>
              </w:tabs>
              <w:autoSpaceDE w:val="0"/>
              <w:autoSpaceDN w:val="0"/>
              <w:adjustRightInd w:val="0"/>
              <w:ind w:firstLine="0"/>
              <w:jc w:val="center"/>
            </w:pPr>
            <w:r w:rsidRPr="00025B10">
              <w:t>без категории</w:t>
            </w:r>
          </w:p>
        </w:tc>
      </w:tr>
      <w:tr w:rsidR="00025B10" w:rsidRPr="00025B10" w14:paraId="29C98259" w14:textId="77777777" w:rsidTr="00A97191">
        <w:tc>
          <w:tcPr>
            <w:tcW w:w="808" w:type="dxa"/>
          </w:tcPr>
          <w:p w14:paraId="2CCA757F" w14:textId="77777777" w:rsidR="00A97191" w:rsidRPr="00025B10" w:rsidRDefault="00A97191" w:rsidP="00C75021">
            <w:pPr>
              <w:tabs>
                <w:tab w:val="left" w:pos="1418"/>
              </w:tabs>
              <w:autoSpaceDE w:val="0"/>
              <w:autoSpaceDN w:val="0"/>
              <w:adjustRightInd w:val="0"/>
              <w:ind w:firstLine="0"/>
              <w:jc w:val="center"/>
              <w:rPr>
                <w:sz w:val="24"/>
                <w:szCs w:val="24"/>
              </w:rPr>
            </w:pPr>
            <w:r w:rsidRPr="00025B10">
              <w:rPr>
                <w:sz w:val="24"/>
                <w:szCs w:val="24"/>
              </w:rPr>
              <w:t>1</w:t>
            </w:r>
          </w:p>
        </w:tc>
        <w:tc>
          <w:tcPr>
            <w:tcW w:w="5708" w:type="dxa"/>
          </w:tcPr>
          <w:p w14:paraId="6E0A5FAD" w14:textId="77777777" w:rsidR="00A97191" w:rsidRPr="00025B10" w:rsidRDefault="00A97191" w:rsidP="00C75021">
            <w:pPr>
              <w:tabs>
                <w:tab w:val="left" w:pos="1418"/>
              </w:tabs>
              <w:autoSpaceDE w:val="0"/>
              <w:autoSpaceDN w:val="0"/>
              <w:adjustRightInd w:val="0"/>
              <w:ind w:firstLine="0"/>
            </w:pPr>
            <w:r w:rsidRPr="00025B10">
              <w:t>Замена учебных часов по всем предметам</w:t>
            </w:r>
          </w:p>
        </w:tc>
        <w:tc>
          <w:tcPr>
            <w:tcW w:w="976" w:type="dxa"/>
          </w:tcPr>
          <w:p w14:paraId="1F05682F" w14:textId="77777777" w:rsidR="00A97191" w:rsidRPr="00025B10" w:rsidRDefault="00B92277" w:rsidP="00C75021">
            <w:pPr>
              <w:tabs>
                <w:tab w:val="left" w:pos="1418"/>
              </w:tabs>
              <w:autoSpaceDE w:val="0"/>
              <w:autoSpaceDN w:val="0"/>
              <w:adjustRightInd w:val="0"/>
              <w:ind w:firstLine="0"/>
              <w:jc w:val="center"/>
            </w:pPr>
            <w:r w:rsidRPr="00025B10">
              <w:t>1,65</w:t>
            </w:r>
          </w:p>
        </w:tc>
        <w:tc>
          <w:tcPr>
            <w:tcW w:w="1061" w:type="dxa"/>
          </w:tcPr>
          <w:p w14:paraId="2D7AA220" w14:textId="2EF1A6F9" w:rsidR="00A97191" w:rsidRPr="00025B10" w:rsidRDefault="00BD78CE" w:rsidP="00C75021">
            <w:pPr>
              <w:tabs>
                <w:tab w:val="left" w:pos="1418"/>
              </w:tabs>
              <w:autoSpaceDE w:val="0"/>
              <w:autoSpaceDN w:val="0"/>
              <w:adjustRightInd w:val="0"/>
              <w:ind w:firstLine="0"/>
              <w:jc w:val="center"/>
            </w:pPr>
            <w:r>
              <w:t>1,47</w:t>
            </w:r>
          </w:p>
        </w:tc>
        <w:tc>
          <w:tcPr>
            <w:tcW w:w="1075" w:type="dxa"/>
          </w:tcPr>
          <w:p w14:paraId="54AA714D" w14:textId="77777777" w:rsidR="00A97191" w:rsidRPr="00025B10" w:rsidRDefault="00C96FB4" w:rsidP="00C75021">
            <w:pPr>
              <w:tabs>
                <w:tab w:val="left" w:pos="1418"/>
              </w:tabs>
              <w:autoSpaceDE w:val="0"/>
              <w:autoSpaceDN w:val="0"/>
              <w:adjustRightInd w:val="0"/>
              <w:ind w:firstLine="0"/>
              <w:jc w:val="center"/>
            </w:pPr>
            <w:r w:rsidRPr="00025B10">
              <w:t>1,30</w:t>
            </w:r>
          </w:p>
        </w:tc>
      </w:tr>
      <w:tr w:rsidR="00025B10" w:rsidRPr="00025B10" w14:paraId="492FB0B3" w14:textId="77777777" w:rsidTr="00A97191">
        <w:tc>
          <w:tcPr>
            <w:tcW w:w="808" w:type="dxa"/>
          </w:tcPr>
          <w:p w14:paraId="329A4EF9" w14:textId="77777777" w:rsidR="00A97191" w:rsidRPr="00025B10" w:rsidRDefault="00A97191" w:rsidP="00C75021">
            <w:pPr>
              <w:tabs>
                <w:tab w:val="left" w:pos="1418"/>
              </w:tabs>
              <w:autoSpaceDE w:val="0"/>
              <w:autoSpaceDN w:val="0"/>
              <w:adjustRightInd w:val="0"/>
              <w:ind w:firstLine="0"/>
              <w:jc w:val="center"/>
              <w:rPr>
                <w:sz w:val="24"/>
                <w:szCs w:val="24"/>
              </w:rPr>
            </w:pPr>
            <w:r w:rsidRPr="00025B10">
              <w:rPr>
                <w:sz w:val="24"/>
                <w:szCs w:val="24"/>
              </w:rPr>
              <w:t>2</w:t>
            </w:r>
          </w:p>
        </w:tc>
        <w:tc>
          <w:tcPr>
            <w:tcW w:w="5708" w:type="dxa"/>
          </w:tcPr>
          <w:p w14:paraId="64D47A99" w14:textId="77777777" w:rsidR="00A97191" w:rsidRPr="00025B10" w:rsidRDefault="00A97191" w:rsidP="00C75021">
            <w:pPr>
              <w:tabs>
                <w:tab w:val="left" w:pos="1418"/>
              </w:tabs>
              <w:autoSpaceDE w:val="0"/>
              <w:autoSpaceDN w:val="0"/>
              <w:adjustRightInd w:val="0"/>
              <w:ind w:firstLine="0"/>
            </w:pPr>
            <w:r w:rsidRPr="00025B10">
              <w:t>Замена учебных часов по должности педагог дополнительного образования</w:t>
            </w:r>
          </w:p>
        </w:tc>
        <w:tc>
          <w:tcPr>
            <w:tcW w:w="976" w:type="dxa"/>
          </w:tcPr>
          <w:p w14:paraId="46703F1C" w14:textId="77777777" w:rsidR="00A97191" w:rsidRPr="00025B10" w:rsidRDefault="00491BC1" w:rsidP="00C75021">
            <w:pPr>
              <w:tabs>
                <w:tab w:val="left" w:pos="1418"/>
              </w:tabs>
              <w:autoSpaceDE w:val="0"/>
              <w:autoSpaceDN w:val="0"/>
              <w:adjustRightInd w:val="0"/>
              <w:ind w:firstLine="0"/>
              <w:jc w:val="center"/>
            </w:pPr>
            <w:r w:rsidRPr="00025B10">
              <w:t>1,42</w:t>
            </w:r>
          </w:p>
        </w:tc>
        <w:tc>
          <w:tcPr>
            <w:tcW w:w="1061" w:type="dxa"/>
          </w:tcPr>
          <w:p w14:paraId="5B31F4DB" w14:textId="58D5F4A9" w:rsidR="00A97191" w:rsidRPr="00025B10" w:rsidRDefault="00BD78CE" w:rsidP="00C75021">
            <w:pPr>
              <w:tabs>
                <w:tab w:val="left" w:pos="1418"/>
              </w:tabs>
              <w:autoSpaceDE w:val="0"/>
              <w:autoSpaceDN w:val="0"/>
              <w:adjustRightInd w:val="0"/>
              <w:ind w:firstLine="0"/>
              <w:jc w:val="center"/>
            </w:pPr>
            <w:r>
              <w:t>1,26</w:t>
            </w:r>
          </w:p>
        </w:tc>
        <w:tc>
          <w:tcPr>
            <w:tcW w:w="1075" w:type="dxa"/>
          </w:tcPr>
          <w:p w14:paraId="268B4DAD" w14:textId="41E61016" w:rsidR="00A97191" w:rsidRPr="00025B10" w:rsidRDefault="00BD78CE" w:rsidP="00C75021">
            <w:pPr>
              <w:tabs>
                <w:tab w:val="left" w:pos="1418"/>
              </w:tabs>
              <w:autoSpaceDE w:val="0"/>
              <w:autoSpaceDN w:val="0"/>
              <w:adjustRightInd w:val="0"/>
              <w:ind w:firstLine="0"/>
              <w:jc w:val="center"/>
            </w:pPr>
            <w:r>
              <w:t>1,19</w:t>
            </w:r>
          </w:p>
        </w:tc>
      </w:tr>
      <w:tr w:rsidR="00025B10" w:rsidRPr="00025B10" w14:paraId="5A2443ED" w14:textId="77777777" w:rsidTr="00C75021">
        <w:tc>
          <w:tcPr>
            <w:tcW w:w="9628" w:type="dxa"/>
            <w:gridSpan w:val="5"/>
          </w:tcPr>
          <w:p w14:paraId="459AAE79" w14:textId="77777777" w:rsidR="00A97191" w:rsidRPr="00025B10" w:rsidRDefault="00A97191" w:rsidP="00A97191">
            <w:pPr>
              <w:tabs>
                <w:tab w:val="left" w:pos="1418"/>
              </w:tabs>
              <w:autoSpaceDE w:val="0"/>
              <w:autoSpaceDN w:val="0"/>
              <w:adjustRightInd w:val="0"/>
              <w:ind w:firstLine="0"/>
              <w:jc w:val="left"/>
            </w:pPr>
            <w:r w:rsidRPr="00025B10">
              <w:t>При осуществлении педагогической деятельности в классах для обучающихся с ОВЗ; в образовательном учреждении, имеющем интернат; на дому при индивидуальном обучении обучающихся, осваивающих образовательные программы начального общего, основного общего и среднего общего образования и нуждающихся в длительном лечении, а также детей-инвалидов, которые по состоянию здоровья не могут посещать образовательные учреждения (при наличии соответствующего медицинского заключения), за индивидуальное и групповое обучение детей, находящихся на длительном лечении в медицинских организациях</w:t>
            </w:r>
          </w:p>
        </w:tc>
      </w:tr>
      <w:tr w:rsidR="00025B10" w:rsidRPr="00025B10" w14:paraId="2A6B4A8C" w14:textId="77777777" w:rsidTr="00A97191">
        <w:tc>
          <w:tcPr>
            <w:tcW w:w="808" w:type="dxa"/>
          </w:tcPr>
          <w:p w14:paraId="3C4ED17C" w14:textId="77777777" w:rsidR="00A97191" w:rsidRPr="00025B10" w:rsidRDefault="00A97191" w:rsidP="00C75021">
            <w:pPr>
              <w:tabs>
                <w:tab w:val="left" w:pos="1418"/>
              </w:tabs>
              <w:autoSpaceDE w:val="0"/>
              <w:autoSpaceDN w:val="0"/>
              <w:adjustRightInd w:val="0"/>
              <w:ind w:firstLine="0"/>
              <w:jc w:val="center"/>
              <w:rPr>
                <w:sz w:val="24"/>
                <w:szCs w:val="24"/>
              </w:rPr>
            </w:pPr>
            <w:r w:rsidRPr="00025B10">
              <w:rPr>
                <w:sz w:val="24"/>
                <w:szCs w:val="24"/>
              </w:rPr>
              <w:t>3</w:t>
            </w:r>
          </w:p>
        </w:tc>
        <w:tc>
          <w:tcPr>
            <w:tcW w:w="5708" w:type="dxa"/>
          </w:tcPr>
          <w:p w14:paraId="36C75B96" w14:textId="77777777" w:rsidR="00A97191" w:rsidRPr="00025B10" w:rsidRDefault="00A97191" w:rsidP="00C75021">
            <w:pPr>
              <w:tabs>
                <w:tab w:val="left" w:pos="1418"/>
              </w:tabs>
              <w:autoSpaceDE w:val="0"/>
              <w:autoSpaceDN w:val="0"/>
              <w:adjustRightInd w:val="0"/>
              <w:ind w:firstLine="0"/>
            </w:pPr>
            <w:r w:rsidRPr="00025B10">
              <w:t>Замена учебных часов по всем предметам</w:t>
            </w:r>
          </w:p>
        </w:tc>
        <w:tc>
          <w:tcPr>
            <w:tcW w:w="976" w:type="dxa"/>
          </w:tcPr>
          <w:p w14:paraId="191165A8" w14:textId="500308DE" w:rsidR="00A97191" w:rsidRPr="00025B10" w:rsidRDefault="00BD78CE" w:rsidP="00C75021">
            <w:pPr>
              <w:tabs>
                <w:tab w:val="left" w:pos="1418"/>
              </w:tabs>
              <w:autoSpaceDE w:val="0"/>
              <w:autoSpaceDN w:val="0"/>
              <w:adjustRightInd w:val="0"/>
              <w:ind w:firstLine="0"/>
              <w:jc w:val="center"/>
            </w:pPr>
            <w:r>
              <w:t>1,82</w:t>
            </w:r>
          </w:p>
        </w:tc>
        <w:tc>
          <w:tcPr>
            <w:tcW w:w="1061" w:type="dxa"/>
          </w:tcPr>
          <w:p w14:paraId="4B75A18B" w14:textId="77777777" w:rsidR="00A97191" w:rsidRPr="00025B10" w:rsidRDefault="00EC082C" w:rsidP="00C75021">
            <w:pPr>
              <w:tabs>
                <w:tab w:val="left" w:pos="1418"/>
              </w:tabs>
              <w:autoSpaceDE w:val="0"/>
              <w:autoSpaceDN w:val="0"/>
              <w:adjustRightInd w:val="0"/>
              <w:ind w:firstLine="0"/>
              <w:jc w:val="center"/>
            </w:pPr>
            <w:r w:rsidRPr="00025B10">
              <w:t>1,65</w:t>
            </w:r>
          </w:p>
        </w:tc>
        <w:tc>
          <w:tcPr>
            <w:tcW w:w="1075" w:type="dxa"/>
          </w:tcPr>
          <w:p w14:paraId="7AC31E38" w14:textId="17856C1B" w:rsidR="00A97191" w:rsidRPr="00025B10" w:rsidRDefault="00BD78CE" w:rsidP="00C75021">
            <w:pPr>
              <w:tabs>
                <w:tab w:val="left" w:pos="1418"/>
              </w:tabs>
              <w:autoSpaceDE w:val="0"/>
              <w:autoSpaceDN w:val="0"/>
              <w:adjustRightInd w:val="0"/>
              <w:ind w:firstLine="0"/>
              <w:jc w:val="center"/>
            </w:pPr>
            <w:r>
              <w:t>1,47</w:t>
            </w:r>
          </w:p>
        </w:tc>
      </w:tr>
      <w:tr w:rsidR="00025B10" w:rsidRPr="00025B10" w14:paraId="169FB2F9" w14:textId="77777777" w:rsidTr="00A97191">
        <w:tc>
          <w:tcPr>
            <w:tcW w:w="808" w:type="dxa"/>
          </w:tcPr>
          <w:p w14:paraId="7117AE9A" w14:textId="77777777" w:rsidR="00A97191" w:rsidRPr="00025B10" w:rsidRDefault="00A97191" w:rsidP="00C75021">
            <w:pPr>
              <w:tabs>
                <w:tab w:val="left" w:pos="1418"/>
              </w:tabs>
              <w:autoSpaceDE w:val="0"/>
              <w:autoSpaceDN w:val="0"/>
              <w:adjustRightInd w:val="0"/>
              <w:ind w:firstLine="0"/>
              <w:jc w:val="center"/>
              <w:rPr>
                <w:sz w:val="24"/>
                <w:szCs w:val="24"/>
              </w:rPr>
            </w:pPr>
            <w:r w:rsidRPr="00025B10">
              <w:rPr>
                <w:sz w:val="24"/>
                <w:szCs w:val="24"/>
              </w:rPr>
              <w:t>4</w:t>
            </w:r>
          </w:p>
        </w:tc>
        <w:tc>
          <w:tcPr>
            <w:tcW w:w="5708" w:type="dxa"/>
          </w:tcPr>
          <w:p w14:paraId="349250AB" w14:textId="77777777" w:rsidR="00A97191" w:rsidRPr="00025B10" w:rsidRDefault="00A97191" w:rsidP="00C75021">
            <w:pPr>
              <w:tabs>
                <w:tab w:val="left" w:pos="1418"/>
              </w:tabs>
              <w:autoSpaceDE w:val="0"/>
              <w:autoSpaceDN w:val="0"/>
              <w:adjustRightInd w:val="0"/>
              <w:ind w:firstLine="0"/>
            </w:pPr>
            <w:r w:rsidRPr="00025B10">
              <w:t>Замена учебных часов по должности педагог дополнительного образования</w:t>
            </w:r>
          </w:p>
        </w:tc>
        <w:tc>
          <w:tcPr>
            <w:tcW w:w="976" w:type="dxa"/>
          </w:tcPr>
          <w:p w14:paraId="6C2D7A5F" w14:textId="77777777" w:rsidR="00A97191" w:rsidRPr="00025B10" w:rsidRDefault="00901E69" w:rsidP="00C75021">
            <w:pPr>
              <w:tabs>
                <w:tab w:val="left" w:pos="1418"/>
              </w:tabs>
              <w:autoSpaceDE w:val="0"/>
              <w:autoSpaceDN w:val="0"/>
              <w:adjustRightInd w:val="0"/>
              <w:ind w:firstLine="0"/>
              <w:jc w:val="center"/>
            </w:pPr>
            <w:r w:rsidRPr="00025B10">
              <w:t>1,66</w:t>
            </w:r>
          </w:p>
        </w:tc>
        <w:tc>
          <w:tcPr>
            <w:tcW w:w="1061" w:type="dxa"/>
          </w:tcPr>
          <w:p w14:paraId="27BC8EF1" w14:textId="77777777" w:rsidR="00A97191" w:rsidRPr="00025B10" w:rsidRDefault="00901E69" w:rsidP="00C75021">
            <w:pPr>
              <w:tabs>
                <w:tab w:val="left" w:pos="1418"/>
              </w:tabs>
              <w:autoSpaceDE w:val="0"/>
              <w:autoSpaceDN w:val="0"/>
              <w:adjustRightInd w:val="0"/>
              <w:ind w:firstLine="0"/>
              <w:jc w:val="center"/>
            </w:pPr>
            <w:r w:rsidRPr="00025B10">
              <w:t>1,50</w:t>
            </w:r>
          </w:p>
        </w:tc>
        <w:tc>
          <w:tcPr>
            <w:tcW w:w="1075" w:type="dxa"/>
          </w:tcPr>
          <w:p w14:paraId="07C473EB" w14:textId="77777777" w:rsidR="00A97191" w:rsidRPr="00025B10" w:rsidRDefault="00901E69" w:rsidP="00C75021">
            <w:pPr>
              <w:tabs>
                <w:tab w:val="left" w:pos="1418"/>
              </w:tabs>
              <w:autoSpaceDE w:val="0"/>
              <w:autoSpaceDN w:val="0"/>
              <w:adjustRightInd w:val="0"/>
              <w:ind w:firstLine="0"/>
              <w:jc w:val="center"/>
            </w:pPr>
            <w:r w:rsidRPr="00025B10">
              <w:t>1,34</w:t>
            </w:r>
          </w:p>
        </w:tc>
      </w:tr>
      <w:tr w:rsidR="00410434" w:rsidRPr="00025B10" w14:paraId="29E5B87F" w14:textId="77777777" w:rsidTr="00A97191">
        <w:tc>
          <w:tcPr>
            <w:tcW w:w="808" w:type="dxa"/>
          </w:tcPr>
          <w:p w14:paraId="07A1C191" w14:textId="77777777" w:rsidR="00A97191" w:rsidRPr="00025B10" w:rsidRDefault="00A97191" w:rsidP="00C75021">
            <w:pPr>
              <w:tabs>
                <w:tab w:val="left" w:pos="1418"/>
              </w:tabs>
              <w:autoSpaceDE w:val="0"/>
              <w:autoSpaceDN w:val="0"/>
              <w:adjustRightInd w:val="0"/>
              <w:ind w:firstLine="0"/>
              <w:jc w:val="center"/>
              <w:rPr>
                <w:sz w:val="24"/>
                <w:szCs w:val="24"/>
              </w:rPr>
            </w:pPr>
            <w:r w:rsidRPr="00025B10">
              <w:rPr>
                <w:sz w:val="24"/>
                <w:szCs w:val="24"/>
              </w:rPr>
              <w:t>5</w:t>
            </w:r>
          </w:p>
        </w:tc>
        <w:tc>
          <w:tcPr>
            <w:tcW w:w="5708" w:type="dxa"/>
          </w:tcPr>
          <w:p w14:paraId="638B999C" w14:textId="77777777" w:rsidR="00A97191" w:rsidRPr="00025B10" w:rsidRDefault="00A97191" w:rsidP="00C75021">
            <w:pPr>
              <w:tabs>
                <w:tab w:val="left" w:pos="1418"/>
              </w:tabs>
              <w:autoSpaceDE w:val="0"/>
              <w:autoSpaceDN w:val="0"/>
              <w:adjustRightInd w:val="0"/>
              <w:ind w:firstLine="0"/>
            </w:pPr>
            <w:r w:rsidRPr="00025B10">
              <w:t>Замена часов по должности воспитатель</w:t>
            </w:r>
          </w:p>
        </w:tc>
        <w:tc>
          <w:tcPr>
            <w:tcW w:w="976" w:type="dxa"/>
          </w:tcPr>
          <w:p w14:paraId="7D90EFE0" w14:textId="1653DDAA" w:rsidR="00A97191" w:rsidRPr="00025B10" w:rsidRDefault="00BD78CE" w:rsidP="00C75021">
            <w:pPr>
              <w:tabs>
                <w:tab w:val="left" w:pos="1418"/>
              </w:tabs>
              <w:autoSpaceDE w:val="0"/>
              <w:autoSpaceDN w:val="0"/>
              <w:adjustRightInd w:val="0"/>
              <w:ind w:firstLine="0"/>
              <w:jc w:val="center"/>
            </w:pPr>
            <w:r>
              <w:t>1,08</w:t>
            </w:r>
          </w:p>
        </w:tc>
        <w:tc>
          <w:tcPr>
            <w:tcW w:w="1061" w:type="dxa"/>
          </w:tcPr>
          <w:p w14:paraId="3C4F6E65" w14:textId="1556DC61" w:rsidR="00A97191" w:rsidRPr="00025B10" w:rsidRDefault="00BD78CE" w:rsidP="00C75021">
            <w:pPr>
              <w:tabs>
                <w:tab w:val="left" w:pos="1418"/>
              </w:tabs>
              <w:autoSpaceDE w:val="0"/>
              <w:autoSpaceDN w:val="0"/>
              <w:adjustRightInd w:val="0"/>
              <w:ind w:firstLine="0"/>
              <w:jc w:val="center"/>
            </w:pPr>
            <w:r>
              <w:t>1,00</w:t>
            </w:r>
          </w:p>
        </w:tc>
        <w:tc>
          <w:tcPr>
            <w:tcW w:w="1075" w:type="dxa"/>
          </w:tcPr>
          <w:p w14:paraId="4E4AE2A5" w14:textId="77777777" w:rsidR="00A97191" w:rsidRPr="00025B10" w:rsidRDefault="006575A7" w:rsidP="00C75021">
            <w:pPr>
              <w:tabs>
                <w:tab w:val="left" w:pos="1418"/>
              </w:tabs>
              <w:autoSpaceDE w:val="0"/>
              <w:autoSpaceDN w:val="0"/>
              <w:adjustRightInd w:val="0"/>
              <w:ind w:firstLine="0"/>
              <w:jc w:val="center"/>
            </w:pPr>
            <w:r w:rsidRPr="00025B10">
              <w:t>0,91</w:t>
            </w:r>
          </w:p>
        </w:tc>
      </w:tr>
    </w:tbl>
    <w:p w14:paraId="7603CD44" w14:textId="77777777" w:rsidR="006575A7" w:rsidRPr="00025B10" w:rsidRDefault="006575A7" w:rsidP="006575A7">
      <w:pPr>
        <w:tabs>
          <w:tab w:val="left" w:pos="1418"/>
        </w:tabs>
        <w:autoSpaceDE w:val="0"/>
        <w:autoSpaceDN w:val="0"/>
        <w:adjustRightInd w:val="0"/>
        <w:rPr>
          <w:rFonts w:ascii="Times New Roman" w:hAnsi="Times New Roman" w:cs="Times New Roman"/>
          <w:sz w:val="26"/>
          <w:szCs w:val="26"/>
        </w:rPr>
      </w:pPr>
      <w:r w:rsidRPr="00025B10">
        <w:rPr>
          <w:rFonts w:ascii="Times New Roman" w:hAnsi="Times New Roman" w:cs="Times New Roman"/>
          <w:sz w:val="26"/>
          <w:szCs w:val="26"/>
        </w:rPr>
        <w:t>Основанием для установления руководителю учреждения выплат за педагогическую работу на условиях почасовой оплаты является распоряжение Администрации города Норильска, издаваемое заместителем Главы города Норильска по социальной политике, согласованное начальником управления по персоналу Администрации города Норильска.</w:t>
      </w:r>
    </w:p>
    <w:p w14:paraId="0AE6AD81" w14:textId="77777777" w:rsidR="006575A7" w:rsidRPr="00025B10" w:rsidRDefault="006575A7" w:rsidP="006575A7">
      <w:pPr>
        <w:tabs>
          <w:tab w:val="left" w:pos="1418"/>
        </w:tabs>
        <w:autoSpaceDE w:val="0"/>
        <w:autoSpaceDN w:val="0"/>
        <w:adjustRightInd w:val="0"/>
        <w:rPr>
          <w:rFonts w:ascii="Times New Roman" w:hAnsi="Times New Roman" w:cs="Times New Roman"/>
          <w:sz w:val="26"/>
          <w:szCs w:val="26"/>
        </w:rPr>
      </w:pPr>
      <w:r w:rsidRPr="00025B10">
        <w:rPr>
          <w:rFonts w:ascii="Times New Roman" w:hAnsi="Times New Roman" w:cs="Times New Roman"/>
          <w:sz w:val="26"/>
          <w:szCs w:val="26"/>
        </w:rPr>
        <w:t>Распоряжение Администрации города Норильска издается на основании информации о количестве педагогических часов (часов замены) за отработанный период с 1 по 15 число и с 16 по 30 (31) число, передаваемой руководителем учреждения 2 раза в месяц в управление: не позднее 18 числа текущего месяца и не позднее 3 числа месяца, следующего за отчетным, соответственно.</w:t>
      </w:r>
    </w:p>
    <w:p w14:paraId="4E9AF4D2" w14:textId="77777777" w:rsidR="00B66D23" w:rsidRPr="00025B10" w:rsidRDefault="006575A7" w:rsidP="006575A7">
      <w:pPr>
        <w:tabs>
          <w:tab w:val="left" w:pos="1418"/>
        </w:tabs>
        <w:autoSpaceDE w:val="0"/>
        <w:autoSpaceDN w:val="0"/>
        <w:adjustRightInd w:val="0"/>
        <w:rPr>
          <w:rFonts w:ascii="Times New Roman" w:hAnsi="Times New Roman" w:cs="Times New Roman"/>
          <w:sz w:val="26"/>
          <w:szCs w:val="26"/>
        </w:rPr>
      </w:pPr>
      <w:r w:rsidRPr="00025B10">
        <w:rPr>
          <w:rFonts w:ascii="Times New Roman" w:hAnsi="Times New Roman" w:cs="Times New Roman"/>
          <w:sz w:val="26"/>
          <w:szCs w:val="26"/>
        </w:rPr>
        <w:t>Основанием для установления заместителям руководителя общеобразовательного учреждения данных выплат является приказ руководителя учреждения.».</w:t>
      </w:r>
    </w:p>
    <w:p w14:paraId="29AEF6A7" w14:textId="77777777" w:rsidR="006073C6" w:rsidRDefault="006073C6" w:rsidP="00025B10">
      <w:pPr>
        <w:pStyle w:val="af8"/>
        <w:numPr>
          <w:ilvl w:val="1"/>
          <w:numId w:val="1"/>
        </w:numPr>
        <w:tabs>
          <w:tab w:val="left" w:pos="1418"/>
        </w:tabs>
        <w:autoSpaceDE w:val="0"/>
        <w:autoSpaceDN w:val="0"/>
        <w:adjustRightInd w:val="0"/>
        <w:rPr>
          <w:rFonts w:ascii="Times New Roman" w:hAnsi="Times New Roman" w:cs="Times New Roman"/>
          <w:sz w:val="26"/>
          <w:szCs w:val="26"/>
        </w:rPr>
      </w:pPr>
      <w:r w:rsidRPr="00025B10">
        <w:rPr>
          <w:rFonts w:ascii="Times New Roman" w:hAnsi="Times New Roman" w:cs="Times New Roman"/>
          <w:sz w:val="26"/>
          <w:szCs w:val="26"/>
        </w:rPr>
        <w:t>Пункт 3.3 Положения исключить.</w:t>
      </w:r>
    </w:p>
    <w:p w14:paraId="383940C1" w14:textId="08CF13CA" w:rsidR="004B74ED" w:rsidRPr="00025B10" w:rsidRDefault="004B74ED" w:rsidP="00025B10">
      <w:pPr>
        <w:pStyle w:val="af8"/>
        <w:numPr>
          <w:ilvl w:val="1"/>
          <w:numId w:val="1"/>
        </w:numPr>
        <w:tabs>
          <w:tab w:val="left" w:pos="1418"/>
        </w:tabs>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Пункт 3.</w:t>
      </w:r>
      <w:r w:rsidR="005E1BB6">
        <w:rPr>
          <w:rFonts w:ascii="Times New Roman" w:hAnsi="Times New Roman" w:cs="Times New Roman"/>
          <w:sz w:val="26"/>
          <w:szCs w:val="26"/>
        </w:rPr>
        <w:t>4 Положения считать пунктом 3.3 Положения.</w:t>
      </w:r>
    </w:p>
    <w:p w14:paraId="07760F06" w14:textId="588B9066" w:rsidR="00413BC2" w:rsidRPr="001861DF" w:rsidRDefault="00630B55" w:rsidP="00025B10">
      <w:pPr>
        <w:pStyle w:val="af8"/>
        <w:numPr>
          <w:ilvl w:val="1"/>
          <w:numId w:val="1"/>
        </w:numPr>
        <w:tabs>
          <w:tab w:val="left" w:pos="1418"/>
        </w:tabs>
        <w:autoSpaceDE w:val="0"/>
        <w:autoSpaceDN w:val="0"/>
        <w:adjustRightInd w:val="0"/>
        <w:rPr>
          <w:rFonts w:ascii="Times New Roman" w:hAnsi="Times New Roman" w:cs="Times New Roman"/>
          <w:sz w:val="26"/>
          <w:szCs w:val="26"/>
        </w:rPr>
      </w:pPr>
      <w:r w:rsidRPr="001861DF">
        <w:rPr>
          <w:rFonts w:ascii="Times New Roman" w:hAnsi="Times New Roman" w:cs="Times New Roman"/>
          <w:sz w:val="26"/>
          <w:szCs w:val="26"/>
        </w:rPr>
        <w:t xml:space="preserve">Абзац шестой </w:t>
      </w:r>
      <w:r w:rsidR="00CC5C2F" w:rsidRPr="001861DF">
        <w:rPr>
          <w:rFonts w:ascii="Times New Roman" w:hAnsi="Times New Roman" w:cs="Times New Roman"/>
          <w:sz w:val="26"/>
          <w:szCs w:val="26"/>
        </w:rPr>
        <w:t>пункт</w:t>
      </w:r>
      <w:r w:rsidRPr="001861DF">
        <w:rPr>
          <w:rFonts w:ascii="Times New Roman" w:hAnsi="Times New Roman" w:cs="Times New Roman"/>
          <w:sz w:val="26"/>
          <w:szCs w:val="26"/>
        </w:rPr>
        <w:t>а</w:t>
      </w:r>
      <w:r w:rsidR="00413BC2" w:rsidRPr="001861DF">
        <w:rPr>
          <w:rFonts w:ascii="Times New Roman" w:hAnsi="Times New Roman" w:cs="Times New Roman"/>
          <w:sz w:val="26"/>
          <w:szCs w:val="26"/>
        </w:rPr>
        <w:t xml:space="preserve"> 4</w:t>
      </w:r>
      <w:r w:rsidR="00CC5C2F" w:rsidRPr="001861DF">
        <w:rPr>
          <w:rFonts w:ascii="Times New Roman" w:hAnsi="Times New Roman" w:cs="Times New Roman"/>
          <w:sz w:val="26"/>
          <w:szCs w:val="26"/>
        </w:rPr>
        <w:t>.1</w:t>
      </w:r>
      <w:r w:rsidR="00413BC2" w:rsidRPr="001861DF">
        <w:rPr>
          <w:rFonts w:ascii="Times New Roman" w:hAnsi="Times New Roman" w:cs="Times New Roman"/>
          <w:sz w:val="26"/>
          <w:szCs w:val="26"/>
        </w:rPr>
        <w:t xml:space="preserve"> Положения</w:t>
      </w:r>
      <w:r w:rsidR="00025B10" w:rsidRPr="001861DF">
        <w:rPr>
          <w:rFonts w:ascii="Times New Roman" w:hAnsi="Times New Roman" w:cs="Times New Roman"/>
          <w:sz w:val="26"/>
          <w:szCs w:val="26"/>
        </w:rPr>
        <w:t xml:space="preserve"> </w:t>
      </w:r>
      <w:r w:rsidR="00CC5C2F" w:rsidRPr="001861DF">
        <w:rPr>
          <w:rFonts w:ascii="Times New Roman" w:hAnsi="Times New Roman" w:cs="Times New Roman"/>
          <w:sz w:val="26"/>
          <w:szCs w:val="26"/>
        </w:rPr>
        <w:t>исключить.</w:t>
      </w:r>
    </w:p>
    <w:p w14:paraId="572B03AA" w14:textId="77777777" w:rsidR="00CC5C2F" w:rsidRPr="00025B10" w:rsidRDefault="00375195" w:rsidP="00375195">
      <w:pPr>
        <w:pStyle w:val="af8"/>
        <w:numPr>
          <w:ilvl w:val="1"/>
          <w:numId w:val="1"/>
        </w:numPr>
        <w:rPr>
          <w:rFonts w:ascii="Times New Roman" w:hAnsi="Times New Roman" w:cs="Times New Roman"/>
          <w:sz w:val="26"/>
          <w:szCs w:val="26"/>
        </w:rPr>
      </w:pPr>
      <w:r w:rsidRPr="00025B10">
        <w:rPr>
          <w:rFonts w:ascii="Times New Roman" w:hAnsi="Times New Roman" w:cs="Times New Roman"/>
          <w:sz w:val="26"/>
          <w:szCs w:val="26"/>
        </w:rPr>
        <w:t>П</w:t>
      </w:r>
      <w:r w:rsidR="00CC5C2F" w:rsidRPr="00025B10">
        <w:rPr>
          <w:rFonts w:ascii="Times New Roman" w:hAnsi="Times New Roman" w:cs="Times New Roman"/>
          <w:sz w:val="26"/>
          <w:szCs w:val="26"/>
        </w:rPr>
        <w:t xml:space="preserve">ункт 4.2 Положения </w:t>
      </w:r>
      <w:r w:rsidRPr="00025B10">
        <w:rPr>
          <w:rFonts w:ascii="Times New Roman" w:hAnsi="Times New Roman" w:cs="Times New Roman"/>
          <w:sz w:val="26"/>
          <w:szCs w:val="26"/>
        </w:rPr>
        <w:t>изложить в следующей редакции:</w:t>
      </w:r>
    </w:p>
    <w:p w14:paraId="174FE1E7" w14:textId="50C1B13D" w:rsidR="00235C54" w:rsidRDefault="00375195" w:rsidP="00581856">
      <w:pPr>
        <w:rPr>
          <w:rFonts w:ascii="Times New Roman" w:hAnsi="Times New Roman" w:cs="Times New Roman"/>
          <w:sz w:val="26"/>
          <w:szCs w:val="26"/>
        </w:rPr>
      </w:pPr>
      <w:r w:rsidRPr="00025B10">
        <w:rPr>
          <w:rFonts w:ascii="Times New Roman" w:hAnsi="Times New Roman" w:cs="Times New Roman"/>
          <w:sz w:val="26"/>
          <w:szCs w:val="26"/>
        </w:rPr>
        <w:t>«</w:t>
      </w:r>
      <w:r w:rsidR="00025B10" w:rsidRPr="00025B10">
        <w:rPr>
          <w:rFonts w:ascii="Times New Roman" w:hAnsi="Times New Roman" w:cs="Times New Roman"/>
          <w:sz w:val="26"/>
          <w:szCs w:val="26"/>
        </w:rPr>
        <w:t>4.2</w:t>
      </w:r>
      <w:r w:rsidR="004B74ED">
        <w:rPr>
          <w:rFonts w:ascii="Times New Roman" w:hAnsi="Times New Roman" w:cs="Times New Roman"/>
          <w:sz w:val="26"/>
          <w:szCs w:val="26"/>
        </w:rPr>
        <w:t>.</w:t>
      </w:r>
      <w:r w:rsidR="00025B10" w:rsidRPr="00025B10">
        <w:rPr>
          <w:rFonts w:ascii="Times New Roman" w:hAnsi="Times New Roman" w:cs="Times New Roman"/>
          <w:sz w:val="26"/>
          <w:szCs w:val="26"/>
        </w:rPr>
        <w:t xml:space="preserve"> </w:t>
      </w:r>
      <w:r w:rsidRPr="00025B10">
        <w:rPr>
          <w:rFonts w:ascii="Times New Roman" w:hAnsi="Times New Roman" w:cs="Times New Roman"/>
          <w:sz w:val="26"/>
          <w:szCs w:val="26"/>
        </w:rPr>
        <w:t>Объем средств на осуществление выплат стимулирующего характера руководителю, заместителям руководителя учреждения предусматривается в субсидии на финансовое обеспечение вы</w:t>
      </w:r>
      <w:r w:rsidR="00322713">
        <w:rPr>
          <w:rFonts w:ascii="Times New Roman" w:hAnsi="Times New Roman" w:cs="Times New Roman"/>
          <w:sz w:val="26"/>
          <w:szCs w:val="26"/>
        </w:rPr>
        <w:t>полнения муниципального задания</w:t>
      </w:r>
      <w:r w:rsidR="00D0548A">
        <w:rPr>
          <w:rFonts w:ascii="Times New Roman" w:hAnsi="Times New Roman" w:cs="Times New Roman"/>
          <w:sz w:val="26"/>
          <w:szCs w:val="26"/>
        </w:rPr>
        <w:t xml:space="preserve">, </w:t>
      </w:r>
      <w:r w:rsidR="00D0548A" w:rsidRPr="005112BE">
        <w:rPr>
          <w:rFonts w:ascii="Times New Roman" w:hAnsi="Times New Roman" w:cs="Times New Roman"/>
          <w:sz w:val="26"/>
          <w:szCs w:val="26"/>
        </w:rPr>
        <w:t xml:space="preserve">а также за счет прибыли, полученной </w:t>
      </w:r>
      <w:r w:rsidR="0059088D" w:rsidRPr="005112BE">
        <w:rPr>
          <w:rFonts w:ascii="Times New Roman" w:hAnsi="Times New Roman" w:cs="Times New Roman"/>
          <w:sz w:val="26"/>
          <w:szCs w:val="26"/>
        </w:rPr>
        <w:t>от оказания платных услуг и</w:t>
      </w:r>
      <w:r w:rsidR="00322713" w:rsidRPr="005112BE">
        <w:rPr>
          <w:rFonts w:ascii="Times New Roman" w:hAnsi="Times New Roman" w:cs="Times New Roman"/>
          <w:sz w:val="26"/>
          <w:szCs w:val="26"/>
        </w:rPr>
        <w:t xml:space="preserve"> приносящей доход деятельности.</w:t>
      </w:r>
    </w:p>
    <w:p w14:paraId="2A2C4794" w14:textId="1F06643B" w:rsidR="00025B10" w:rsidRPr="00025B10" w:rsidRDefault="00375195" w:rsidP="00630B55">
      <w:pPr>
        <w:tabs>
          <w:tab w:val="left" w:pos="1418"/>
        </w:tabs>
        <w:autoSpaceDE w:val="0"/>
        <w:autoSpaceDN w:val="0"/>
        <w:adjustRightInd w:val="0"/>
        <w:rPr>
          <w:rFonts w:ascii="Times New Roman" w:hAnsi="Times New Roman" w:cs="Times New Roman"/>
          <w:sz w:val="26"/>
          <w:szCs w:val="26"/>
        </w:rPr>
      </w:pPr>
      <w:r w:rsidRPr="00025B10">
        <w:rPr>
          <w:rFonts w:ascii="Times New Roman" w:hAnsi="Times New Roman" w:cs="Times New Roman"/>
          <w:sz w:val="26"/>
          <w:szCs w:val="26"/>
        </w:rPr>
        <w:t>Плановый объем средств на осуществление выплат стимулирующего характера</w:t>
      </w:r>
      <w:r w:rsidR="005112BE">
        <w:rPr>
          <w:rFonts w:ascii="Times New Roman" w:hAnsi="Times New Roman" w:cs="Times New Roman"/>
          <w:sz w:val="26"/>
          <w:szCs w:val="26"/>
        </w:rPr>
        <w:t xml:space="preserve"> (за исключением персональной выплаты за работу на северных территориях)</w:t>
      </w:r>
      <w:r w:rsidRPr="00025B10">
        <w:rPr>
          <w:rFonts w:ascii="Times New Roman" w:hAnsi="Times New Roman" w:cs="Times New Roman"/>
          <w:sz w:val="26"/>
          <w:szCs w:val="26"/>
        </w:rPr>
        <w:t xml:space="preserve"> руководителю, заместителям руководителя учреждения определяется в кратном отношении к размеру должностного </w:t>
      </w:r>
      <w:r w:rsidR="00630B55">
        <w:rPr>
          <w:rFonts w:ascii="Times New Roman" w:hAnsi="Times New Roman" w:cs="Times New Roman"/>
          <w:sz w:val="26"/>
          <w:szCs w:val="26"/>
        </w:rPr>
        <w:t>оклада руководителя учреждения:</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3114"/>
        <w:gridCol w:w="3344"/>
        <w:gridCol w:w="3176"/>
      </w:tblGrid>
      <w:tr w:rsidR="00025B10" w:rsidRPr="00025B10" w14:paraId="444D6A75" w14:textId="77777777" w:rsidTr="00375195">
        <w:tc>
          <w:tcPr>
            <w:tcW w:w="3114" w:type="dxa"/>
            <w:vMerge w:val="restart"/>
            <w:tcBorders>
              <w:top w:val="single" w:sz="4" w:space="0" w:color="auto"/>
              <w:left w:val="single" w:sz="4" w:space="0" w:color="auto"/>
              <w:bottom w:val="single" w:sz="4" w:space="0" w:color="auto"/>
              <w:right w:val="single" w:sz="4" w:space="0" w:color="auto"/>
            </w:tcBorders>
          </w:tcPr>
          <w:p w14:paraId="7FC2AFD6" w14:textId="77777777" w:rsidR="00375195" w:rsidRPr="00025B10" w:rsidRDefault="00375195">
            <w:pPr>
              <w:autoSpaceDE w:val="0"/>
              <w:autoSpaceDN w:val="0"/>
              <w:adjustRightInd w:val="0"/>
              <w:ind w:firstLine="0"/>
              <w:jc w:val="center"/>
              <w:rPr>
                <w:rFonts w:ascii="Times New Roman" w:hAnsi="Times New Roman" w:cs="Times New Roman"/>
                <w:sz w:val="24"/>
                <w:szCs w:val="24"/>
              </w:rPr>
            </w:pPr>
            <w:r w:rsidRPr="00025B10">
              <w:rPr>
                <w:rFonts w:ascii="Times New Roman" w:hAnsi="Times New Roman" w:cs="Times New Roman"/>
                <w:sz w:val="24"/>
                <w:szCs w:val="24"/>
              </w:rPr>
              <w:t>Тип учреждения</w:t>
            </w:r>
          </w:p>
        </w:tc>
        <w:tc>
          <w:tcPr>
            <w:tcW w:w="6520" w:type="dxa"/>
            <w:gridSpan w:val="2"/>
            <w:tcBorders>
              <w:top w:val="single" w:sz="4" w:space="0" w:color="auto"/>
              <w:left w:val="single" w:sz="4" w:space="0" w:color="auto"/>
              <w:bottom w:val="single" w:sz="4" w:space="0" w:color="auto"/>
              <w:right w:val="single" w:sz="4" w:space="0" w:color="auto"/>
            </w:tcBorders>
          </w:tcPr>
          <w:p w14:paraId="6AE091FC" w14:textId="77777777" w:rsidR="00375195" w:rsidRPr="00025B10" w:rsidRDefault="00375195">
            <w:pPr>
              <w:autoSpaceDE w:val="0"/>
              <w:autoSpaceDN w:val="0"/>
              <w:adjustRightInd w:val="0"/>
              <w:ind w:firstLine="0"/>
              <w:jc w:val="center"/>
              <w:rPr>
                <w:rFonts w:ascii="Times New Roman" w:hAnsi="Times New Roman" w:cs="Times New Roman"/>
                <w:sz w:val="24"/>
                <w:szCs w:val="24"/>
              </w:rPr>
            </w:pPr>
            <w:r w:rsidRPr="00025B10">
              <w:rPr>
                <w:rFonts w:ascii="Times New Roman" w:hAnsi="Times New Roman" w:cs="Times New Roman"/>
                <w:sz w:val="24"/>
                <w:szCs w:val="24"/>
              </w:rPr>
              <w:t>Предельное количество должностных окладов директора учреждения в год</w:t>
            </w:r>
          </w:p>
        </w:tc>
      </w:tr>
      <w:tr w:rsidR="00025B10" w:rsidRPr="00025B10" w14:paraId="5A7040A7" w14:textId="77777777" w:rsidTr="00375195">
        <w:trPr>
          <w:trHeight w:val="782"/>
        </w:trPr>
        <w:tc>
          <w:tcPr>
            <w:tcW w:w="3114" w:type="dxa"/>
            <w:vMerge/>
            <w:tcBorders>
              <w:top w:val="single" w:sz="4" w:space="0" w:color="auto"/>
              <w:left w:val="single" w:sz="4" w:space="0" w:color="auto"/>
              <w:bottom w:val="single" w:sz="4" w:space="0" w:color="auto"/>
              <w:right w:val="single" w:sz="4" w:space="0" w:color="auto"/>
            </w:tcBorders>
          </w:tcPr>
          <w:p w14:paraId="68F9D25C" w14:textId="77777777" w:rsidR="00375195" w:rsidRPr="00025B10" w:rsidRDefault="00375195">
            <w:pPr>
              <w:autoSpaceDE w:val="0"/>
              <w:autoSpaceDN w:val="0"/>
              <w:adjustRightInd w:val="0"/>
              <w:ind w:firstLine="0"/>
              <w:jc w:val="center"/>
              <w:rPr>
                <w:rFonts w:ascii="Times New Roman" w:hAnsi="Times New Roman" w:cs="Times New Roman"/>
                <w:sz w:val="24"/>
                <w:szCs w:val="24"/>
              </w:rPr>
            </w:pPr>
          </w:p>
        </w:tc>
        <w:tc>
          <w:tcPr>
            <w:tcW w:w="3344" w:type="dxa"/>
            <w:tcBorders>
              <w:top w:val="single" w:sz="4" w:space="0" w:color="auto"/>
              <w:left w:val="single" w:sz="4" w:space="0" w:color="auto"/>
              <w:bottom w:val="single" w:sz="4" w:space="0" w:color="auto"/>
              <w:right w:val="single" w:sz="4" w:space="0" w:color="auto"/>
            </w:tcBorders>
          </w:tcPr>
          <w:p w14:paraId="5307F4AE" w14:textId="77777777" w:rsidR="00375195" w:rsidRPr="00025B10" w:rsidRDefault="00375195">
            <w:pPr>
              <w:autoSpaceDE w:val="0"/>
              <w:autoSpaceDN w:val="0"/>
              <w:adjustRightInd w:val="0"/>
              <w:ind w:firstLine="0"/>
              <w:jc w:val="center"/>
              <w:rPr>
                <w:rFonts w:ascii="Times New Roman" w:hAnsi="Times New Roman" w:cs="Times New Roman"/>
                <w:sz w:val="24"/>
                <w:szCs w:val="24"/>
              </w:rPr>
            </w:pPr>
            <w:r w:rsidRPr="00025B10">
              <w:rPr>
                <w:rFonts w:ascii="Times New Roman" w:hAnsi="Times New Roman" w:cs="Times New Roman"/>
                <w:sz w:val="24"/>
                <w:szCs w:val="24"/>
              </w:rPr>
              <w:t>для определения объема стимулирующих выплат директору</w:t>
            </w:r>
          </w:p>
        </w:tc>
        <w:tc>
          <w:tcPr>
            <w:tcW w:w="3176" w:type="dxa"/>
            <w:tcBorders>
              <w:top w:val="single" w:sz="4" w:space="0" w:color="auto"/>
              <w:left w:val="single" w:sz="4" w:space="0" w:color="auto"/>
              <w:bottom w:val="single" w:sz="4" w:space="0" w:color="auto"/>
              <w:right w:val="single" w:sz="4" w:space="0" w:color="auto"/>
            </w:tcBorders>
          </w:tcPr>
          <w:p w14:paraId="73428835" w14:textId="77777777" w:rsidR="00375195" w:rsidRPr="00025B10" w:rsidRDefault="00375195">
            <w:pPr>
              <w:autoSpaceDE w:val="0"/>
              <w:autoSpaceDN w:val="0"/>
              <w:adjustRightInd w:val="0"/>
              <w:ind w:firstLine="0"/>
              <w:jc w:val="center"/>
              <w:rPr>
                <w:rFonts w:ascii="Times New Roman" w:hAnsi="Times New Roman" w:cs="Times New Roman"/>
                <w:sz w:val="24"/>
                <w:szCs w:val="24"/>
              </w:rPr>
            </w:pPr>
            <w:r w:rsidRPr="00025B10">
              <w:rPr>
                <w:rFonts w:ascii="Times New Roman" w:hAnsi="Times New Roman" w:cs="Times New Roman"/>
                <w:sz w:val="24"/>
                <w:szCs w:val="24"/>
              </w:rPr>
              <w:t>для определения объема стимулирующих выплат заместителям директора</w:t>
            </w:r>
          </w:p>
        </w:tc>
      </w:tr>
      <w:tr w:rsidR="00025B10" w:rsidRPr="00025B10" w14:paraId="7934F314" w14:textId="77777777" w:rsidTr="00375195">
        <w:tc>
          <w:tcPr>
            <w:tcW w:w="3114" w:type="dxa"/>
            <w:tcBorders>
              <w:top w:val="single" w:sz="4" w:space="0" w:color="auto"/>
              <w:left w:val="single" w:sz="4" w:space="0" w:color="auto"/>
              <w:bottom w:val="single" w:sz="4" w:space="0" w:color="auto"/>
              <w:right w:val="single" w:sz="4" w:space="0" w:color="auto"/>
            </w:tcBorders>
          </w:tcPr>
          <w:p w14:paraId="1F6D39FC" w14:textId="77777777" w:rsidR="00375195" w:rsidRPr="00025B10" w:rsidRDefault="00375195">
            <w:pPr>
              <w:autoSpaceDE w:val="0"/>
              <w:autoSpaceDN w:val="0"/>
              <w:adjustRightInd w:val="0"/>
              <w:ind w:firstLine="0"/>
              <w:jc w:val="left"/>
              <w:rPr>
                <w:rFonts w:ascii="Times New Roman" w:hAnsi="Times New Roman" w:cs="Times New Roman"/>
                <w:sz w:val="24"/>
                <w:szCs w:val="24"/>
              </w:rPr>
            </w:pPr>
            <w:r w:rsidRPr="00025B10">
              <w:rPr>
                <w:rFonts w:ascii="Times New Roman" w:hAnsi="Times New Roman" w:cs="Times New Roman"/>
                <w:sz w:val="24"/>
                <w:szCs w:val="24"/>
              </w:rPr>
              <w:t>Учреждения общего и дошкольного образования</w:t>
            </w:r>
          </w:p>
        </w:tc>
        <w:tc>
          <w:tcPr>
            <w:tcW w:w="3344" w:type="dxa"/>
            <w:tcBorders>
              <w:top w:val="single" w:sz="4" w:space="0" w:color="auto"/>
              <w:left w:val="single" w:sz="4" w:space="0" w:color="auto"/>
              <w:bottom w:val="single" w:sz="4" w:space="0" w:color="auto"/>
              <w:right w:val="single" w:sz="4" w:space="0" w:color="auto"/>
            </w:tcBorders>
          </w:tcPr>
          <w:p w14:paraId="3C5640EE" w14:textId="77777777" w:rsidR="00375195" w:rsidRPr="00025B10" w:rsidRDefault="00375195" w:rsidP="00F07DEE">
            <w:pPr>
              <w:autoSpaceDE w:val="0"/>
              <w:autoSpaceDN w:val="0"/>
              <w:adjustRightInd w:val="0"/>
              <w:ind w:firstLine="0"/>
              <w:jc w:val="center"/>
              <w:rPr>
                <w:rFonts w:ascii="Times New Roman" w:hAnsi="Times New Roman" w:cs="Times New Roman"/>
                <w:sz w:val="24"/>
                <w:szCs w:val="24"/>
              </w:rPr>
            </w:pPr>
            <w:r w:rsidRPr="00025B10">
              <w:rPr>
                <w:rFonts w:ascii="Times New Roman" w:hAnsi="Times New Roman" w:cs="Times New Roman"/>
                <w:sz w:val="24"/>
                <w:szCs w:val="24"/>
              </w:rPr>
              <w:t>1</w:t>
            </w:r>
            <w:r w:rsidR="00F07DEE" w:rsidRPr="00025B10">
              <w:rPr>
                <w:rFonts w:ascii="Times New Roman" w:hAnsi="Times New Roman" w:cs="Times New Roman"/>
                <w:sz w:val="24"/>
                <w:szCs w:val="24"/>
              </w:rPr>
              <w:t>4</w:t>
            </w:r>
          </w:p>
        </w:tc>
        <w:tc>
          <w:tcPr>
            <w:tcW w:w="3176" w:type="dxa"/>
            <w:tcBorders>
              <w:top w:val="single" w:sz="4" w:space="0" w:color="auto"/>
              <w:left w:val="single" w:sz="4" w:space="0" w:color="auto"/>
              <w:bottom w:val="single" w:sz="4" w:space="0" w:color="auto"/>
              <w:right w:val="single" w:sz="4" w:space="0" w:color="auto"/>
            </w:tcBorders>
          </w:tcPr>
          <w:p w14:paraId="5405AFC5" w14:textId="77777777" w:rsidR="00375195" w:rsidRPr="00025B10" w:rsidRDefault="00375195" w:rsidP="00F07DEE">
            <w:pPr>
              <w:autoSpaceDE w:val="0"/>
              <w:autoSpaceDN w:val="0"/>
              <w:adjustRightInd w:val="0"/>
              <w:ind w:firstLine="0"/>
              <w:jc w:val="center"/>
              <w:rPr>
                <w:rFonts w:ascii="Times New Roman" w:hAnsi="Times New Roman" w:cs="Times New Roman"/>
                <w:sz w:val="24"/>
                <w:szCs w:val="24"/>
              </w:rPr>
            </w:pPr>
            <w:r w:rsidRPr="00025B10">
              <w:rPr>
                <w:rFonts w:ascii="Times New Roman" w:hAnsi="Times New Roman" w:cs="Times New Roman"/>
                <w:sz w:val="24"/>
                <w:szCs w:val="24"/>
              </w:rPr>
              <w:t>1</w:t>
            </w:r>
            <w:r w:rsidR="00F07DEE" w:rsidRPr="00025B10">
              <w:rPr>
                <w:rFonts w:ascii="Times New Roman" w:hAnsi="Times New Roman" w:cs="Times New Roman"/>
                <w:sz w:val="24"/>
                <w:szCs w:val="24"/>
              </w:rPr>
              <w:t>3</w:t>
            </w:r>
          </w:p>
        </w:tc>
      </w:tr>
      <w:tr w:rsidR="00025B10" w:rsidRPr="00025B10" w14:paraId="4D06E9B0" w14:textId="77777777" w:rsidTr="00375195">
        <w:tc>
          <w:tcPr>
            <w:tcW w:w="3114" w:type="dxa"/>
            <w:tcBorders>
              <w:top w:val="single" w:sz="4" w:space="0" w:color="auto"/>
              <w:left w:val="single" w:sz="4" w:space="0" w:color="auto"/>
              <w:bottom w:val="single" w:sz="4" w:space="0" w:color="auto"/>
              <w:right w:val="single" w:sz="4" w:space="0" w:color="auto"/>
            </w:tcBorders>
          </w:tcPr>
          <w:p w14:paraId="7F5E3049" w14:textId="77777777" w:rsidR="00375195" w:rsidRPr="00025B10" w:rsidRDefault="00375195">
            <w:pPr>
              <w:autoSpaceDE w:val="0"/>
              <w:autoSpaceDN w:val="0"/>
              <w:adjustRightInd w:val="0"/>
              <w:ind w:firstLine="0"/>
              <w:jc w:val="left"/>
              <w:rPr>
                <w:rFonts w:ascii="Times New Roman" w:hAnsi="Times New Roman" w:cs="Times New Roman"/>
                <w:sz w:val="24"/>
                <w:szCs w:val="24"/>
              </w:rPr>
            </w:pPr>
            <w:r w:rsidRPr="00025B10">
              <w:rPr>
                <w:rFonts w:ascii="Times New Roman" w:hAnsi="Times New Roman" w:cs="Times New Roman"/>
                <w:sz w:val="24"/>
                <w:szCs w:val="24"/>
              </w:rPr>
              <w:t>Учреждения дополнительного образования</w:t>
            </w:r>
          </w:p>
        </w:tc>
        <w:tc>
          <w:tcPr>
            <w:tcW w:w="3344" w:type="dxa"/>
            <w:tcBorders>
              <w:top w:val="single" w:sz="4" w:space="0" w:color="auto"/>
              <w:left w:val="single" w:sz="4" w:space="0" w:color="auto"/>
              <w:bottom w:val="single" w:sz="4" w:space="0" w:color="auto"/>
              <w:right w:val="single" w:sz="4" w:space="0" w:color="auto"/>
            </w:tcBorders>
          </w:tcPr>
          <w:p w14:paraId="5B6F619F" w14:textId="77777777" w:rsidR="00375195" w:rsidRPr="00025B10" w:rsidRDefault="00375195">
            <w:pPr>
              <w:autoSpaceDE w:val="0"/>
              <w:autoSpaceDN w:val="0"/>
              <w:adjustRightInd w:val="0"/>
              <w:ind w:firstLine="0"/>
              <w:jc w:val="center"/>
              <w:rPr>
                <w:rFonts w:ascii="Times New Roman" w:hAnsi="Times New Roman" w:cs="Times New Roman"/>
                <w:sz w:val="24"/>
                <w:szCs w:val="24"/>
              </w:rPr>
            </w:pPr>
            <w:r w:rsidRPr="00025B10">
              <w:rPr>
                <w:rFonts w:ascii="Times New Roman" w:hAnsi="Times New Roman" w:cs="Times New Roman"/>
                <w:sz w:val="24"/>
                <w:szCs w:val="24"/>
              </w:rPr>
              <w:t>15</w:t>
            </w:r>
          </w:p>
        </w:tc>
        <w:tc>
          <w:tcPr>
            <w:tcW w:w="3176" w:type="dxa"/>
            <w:tcBorders>
              <w:top w:val="single" w:sz="4" w:space="0" w:color="auto"/>
              <w:left w:val="single" w:sz="4" w:space="0" w:color="auto"/>
              <w:bottom w:val="single" w:sz="4" w:space="0" w:color="auto"/>
              <w:right w:val="single" w:sz="4" w:space="0" w:color="auto"/>
            </w:tcBorders>
          </w:tcPr>
          <w:p w14:paraId="5B00E967" w14:textId="77777777" w:rsidR="00375195" w:rsidRPr="00025B10" w:rsidRDefault="00375195">
            <w:pPr>
              <w:autoSpaceDE w:val="0"/>
              <w:autoSpaceDN w:val="0"/>
              <w:adjustRightInd w:val="0"/>
              <w:ind w:firstLine="0"/>
              <w:jc w:val="center"/>
              <w:rPr>
                <w:rFonts w:ascii="Times New Roman" w:hAnsi="Times New Roman" w:cs="Times New Roman"/>
                <w:sz w:val="24"/>
                <w:szCs w:val="24"/>
              </w:rPr>
            </w:pPr>
            <w:r w:rsidRPr="00025B10">
              <w:rPr>
                <w:rFonts w:ascii="Times New Roman" w:hAnsi="Times New Roman" w:cs="Times New Roman"/>
                <w:sz w:val="24"/>
                <w:szCs w:val="24"/>
              </w:rPr>
              <w:t>14</w:t>
            </w:r>
          </w:p>
        </w:tc>
      </w:tr>
    </w:tbl>
    <w:p w14:paraId="34A31D5D" w14:textId="54DA14C5" w:rsidR="00375195" w:rsidRPr="00A91D43" w:rsidRDefault="00375195" w:rsidP="00A91D43">
      <w:pPr>
        <w:pStyle w:val="af8"/>
        <w:tabs>
          <w:tab w:val="left" w:pos="1418"/>
        </w:tabs>
        <w:autoSpaceDE w:val="0"/>
        <w:autoSpaceDN w:val="0"/>
        <w:adjustRightInd w:val="0"/>
        <w:ind w:left="1429" w:firstLine="0"/>
        <w:rPr>
          <w:rFonts w:ascii="Times New Roman" w:hAnsi="Times New Roman" w:cs="Times New Roman"/>
          <w:sz w:val="26"/>
          <w:szCs w:val="26"/>
        </w:rPr>
      </w:pPr>
      <w:r w:rsidRPr="00025B10">
        <w:rPr>
          <w:rFonts w:ascii="Times New Roman" w:hAnsi="Times New Roman" w:cs="Times New Roman"/>
          <w:sz w:val="26"/>
          <w:szCs w:val="26"/>
        </w:rPr>
        <w:t xml:space="preserve">                                                                                                                           ».</w:t>
      </w:r>
    </w:p>
    <w:p w14:paraId="70AA5685" w14:textId="77777777" w:rsidR="00ED2A19" w:rsidRPr="00025B10" w:rsidRDefault="00025B10" w:rsidP="00ED2A19">
      <w:pPr>
        <w:pStyle w:val="af8"/>
        <w:numPr>
          <w:ilvl w:val="1"/>
          <w:numId w:val="1"/>
        </w:numPr>
        <w:rPr>
          <w:rFonts w:ascii="Times New Roman" w:hAnsi="Times New Roman" w:cs="Times New Roman"/>
          <w:sz w:val="26"/>
          <w:szCs w:val="26"/>
        </w:rPr>
      </w:pPr>
      <w:r w:rsidRPr="00025B10">
        <w:rPr>
          <w:rFonts w:ascii="Times New Roman" w:hAnsi="Times New Roman" w:cs="Times New Roman"/>
          <w:sz w:val="26"/>
          <w:szCs w:val="26"/>
        </w:rPr>
        <w:t>Пункт 4.3</w:t>
      </w:r>
      <w:r w:rsidR="00ED2A19" w:rsidRPr="00025B10">
        <w:rPr>
          <w:rFonts w:ascii="Times New Roman" w:hAnsi="Times New Roman" w:cs="Times New Roman"/>
          <w:sz w:val="26"/>
          <w:szCs w:val="26"/>
        </w:rPr>
        <w:t xml:space="preserve"> Положения изложить в следующей редакции:</w:t>
      </w:r>
    </w:p>
    <w:p w14:paraId="51C60F12" w14:textId="3DA5E507" w:rsidR="00ED2A19" w:rsidRPr="00025B10" w:rsidRDefault="00ED2A19" w:rsidP="00ED2A19">
      <w:pPr>
        <w:tabs>
          <w:tab w:val="left" w:pos="1418"/>
        </w:tabs>
        <w:autoSpaceDE w:val="0"/>
        <w:autoSpaceDN w:val="0"/>
        <w:adjustRightInd w:val="0"/>
        <w:rPr>
          <w:rFonts w:ascii="Times New Roman" w:hAnsi="Times New Roman" w:cs="Times New Roman"/>
          <w:sz w:val="26"/>
          <w:szCs w:val="26"/>
        </w:rPr>
      </w:pPr>
      <w:r w:rsidRPr="00025B10">
        <w:rPr>
          <w:rFonts w:ascii="Times New Roman" w:hAnsi="Times New Roman" w:cs="Times New Roman"/>
          <w:sz w:val="26"/>
          <w:szCs w:val="26"/>
        </w:rPr>
        <w:t>«</w:t>
      </w:r>
      <w:r w:rsidR="00025B10" w:rsidRPr="00025B10">
        <w:rPr>
          <w:rFonts w:ascii="Times New Roman" w:hAnsi="Times New Roman" w:cs="Times New Roman"/>
          <w:sz w:val="26"/>
          <w:szCs w:val="26"/>
        </w:rPr>
        <w:t>4.3</w:t>
      </w:r>
      <w:r w:rsidR="004B74ED">
        <w:rPr>
          <w:rFonts w:ascii="Times New Roman" w:hAnsi="Times New Roman" w:cs="Times New Roman"/>
          <w:sz w:val="26"/>
          <w:szCs w:val="26"/>
        </w:rPr>
        <w:t>.</w:t>
      </w:r>
      <w:r w:rsidR="00025B10" w:rsidRPr="00025B10">
        <w:rPr>
          <w:rFonts w:ascii="Times New Roman" w:hAnsi="Times New Roman" w:cs="Times New Roman"/>
          <w:sz w:val="26"/>
          <w:szCs w:val="26"/>
        </w:rPr>
        <w:t xml:space="preserve"> </w:t>
      </w:r>
      <w:r w:rsidRPr="00025B10">
        <w:rPr>
          <w:rFonts w:ascii="Times New Roman" w:hAnsi="Times New Roman" w:cs="Times New Roman"/>
          <w:sz w:val="26"/>
          <w:szCs w:val="26"/>
        </w:rPr>
        <w:t>Выплаты стимулирующего характера</w:t>
      </w:r>
      <w:r w:rsidR="004B74ED">
        <w:rPr>
          <w:rFonts w:ascii="Times New Roman" w:hAnsi="Times New Roman" w:cs="Times New Roman"/>
          <w:sz w:val="26"/>
          <w:szCs w:val="26"/>
        </w:rPr>
        <w:t xml:space="preserve"> (</w:t>
      </w:r>
      <w:r w:rsidR="005112BE">
        <w:rPr>
          <w:rFonts w:ascii="Times New Roman" w:hAnsi="Times New Roman" w:cs="Times New Roman"/>
          <w:sz w:val="26"/>
          <w:szCs w:val="26"/>
        </w:rPr>
        <w:t>за исключением персональной выплаты за работу на северных территориях</w:t>
      </w:r>
      <w:r w:rsidR="004B74ED">
        <w:rPr>
          <w:rFonts w:ascii="Times New Roman" w:hAnsi="Times New Roman" w:cs="Times New Roman"/>
          <w:sz w:val="26"/>
          <w:szCs w:val="26"/>
        </w:rPr>
        <w:t>)</w:t>
      </w:r>
      <w:r w:rsidRPr="00025B10">
        <w:rPr>
          <w:rFonts w:ascii="Times New Roman" w:hAnsi="Times New Roman" w:cs="Times New Roman"/>
          <w:sz w:val="26"/>
          <w:szCs w:val="26"/>
        </w:rPr>
        <w:t xml:space="preserve"> руководителю, заместителям руководителя учреждения производятся в пределах объема средств на осуществление выплат стимулирующего характера данной категории работников, определенного в соответствии с пунктом 4.2 настоящего Положения.</w:t>
      </w:r>
    </w:p>
    <w:p w14:paraId="363D0EF7" w14:textId="77777777" w:rsidR="00ED2A19" w:rsidRPr="00025B10" w:rsidRDefault="00025B10" w:rsidP="00ED2A19">
      <w:pPr>
        <w:pStyle w:val="af8"/>
        <w:numPr>
          <w:ilvl w:val="1"/>
          <w:numId w:val="1"/>
        </w:numPr>
        <w:tabs>
          <w:tab w:val="left" w:pos="1418"/>
        </w:tabs>
        <w:autoSpaceDE w:val="0"/>
        <w:autoSpaceDN w:val="0"/>
        <w:adjustRightInd w:val="0"/>
        <w:rPr>
          <w:rFonts w:ascii="Times New Roman" w:hAnsi="Times New Roman" w:cs="Times New Roman"/>
          <w:sz w:val="26"/>
          <w:szCs w:val="26"/>
        </w:rPr>
      </w:pPr>
      <w:r w:rsidRPr="00025B10">
        <w:rPr>
          <w:rFonts w:ascii="Times New Roman" w:hAnsi="Times New Roman" w:cs="Times New Roman"/>
          <w:sz w:val="26"/>
          <w:szCs w:val="26"/>
        </w:rPr>
        <w:t>В пункте 4.4</w:t>
      </w:r>
      <w:r w:rsidR="00AC4A30" w:rsidRPr="00025B10">
        <w:rPr>
          <w:rFonts w:ascii="Times New Roman" w:hAnsi="Times New Roman" w:cs="Times New Roman"/>
          <w:sz w:val="26"/>
          <w:szCs w:val="26"/>
        </w:rPr>
        <w:t xml:space="preserve"> Положения абзац</w:t>
      </w:r>
      <w:r w:rsidR="00D16FE0" w:rsidRPr="00025B10">
        <w:rPr>
          <w:rFonts w:ascii="Times New Roman" w:hAnsi="Times New Roman" w:cs="Times New Roman"/>
          <w:sz w:val="26"/>
          <w:szCs w:val="26"/>
        </w:rPr>
        <w:t>ы</w:t>
      </w:r>
      <w:r w:rsidR="00AC4A30" w:rsidRPr="00025B10">
        <w:rPr>
          <w:rFonts w:ascii="Times New Roman" w:hAnsi="Times New Roman" w:cs="Times New Roman"/>
          <w:sz w:val="26"/>
          <w:szCs w:val="26"/>
        </w:rPr>
        <w:t xml:space="preserve"> </w:t>
      </w:r>
      <w:r w:rsidRPr="00025B10">
        <w:rPr>
          <w:rFonts w:ascii="Times New Roman" w:hAnsi="Times New Roman" w:cs="Times New Roman"/>
          <w:sz w:val="26"/>
          <w:szCs w:val="26"/>
        </w:rPr>
        <w:t>четвертый</w:t>
      </w:r>
      <w:r w:rsidR="00D16FE0" w:rsidRPr="00025B10">
        <w:rPr>
          <w:rFonts w:ascii="Times New Roman" w:hAnsi="Times New Roman" w:cs="Times New Roman"/>
          <w:sz w:val="26"/>
          <w:szCs w:val="26"/>
        </w:rPr>
        <w:t xml:space="preserve"> и </w:t>
      </w:r>
      <w:r w:rsidRPr="00025B10">
        <w:rPr>
          <w:rFonts w:ascii="Times New Roman" w:hAnsi="Times New Roman" w:cs="Times New Roman"/>
          <w:sz w:val="26"/>
          <w:szCs w:val="26"/>
        </w:rPr>
        <w:t>восьмой</w:t>
      </w:r>
      <w:r w:rsidR="00AC4A30" w:rsidRPr="00025B10">
        <w:rPr>
          <w:rFonts w:ascii="Times New Roman" w:hAnsi="Times New Roman" w:cs="Times New Roman"/>
          <w:sz w:val="26"/>
          <w:szCs w:val="26"/>
        </w:rPr>
        <w:t xml:space="preserve"> исключить.</w:t>
      </w:r>
    </w:p>
    <w:p w14:paraId="5F73E302" w14:textId="77777777" w:rsidR="00B8074A" w:rsidRDefault="00025B10" w:rsidP="00C75021">
      <w:pPr>
        <w:pStyle w:val="af8"/>
        <w:numPr>
          <w:ilvl w:val="1"/>
          <w:numId w:val="1"/>
        </w:numPr>
        <w:tabs>
          <w:tab w:val="left" w:pos="1418"/>
        </w:tabs>
        <w:autoSpaceDE w:val="0"/>
        <w:autoSpaceDN w:val="0"/>
        <w:adjustRightInd w:val="0"/>
        <w:rPr>
          <w:rFonts w:ascii="Times New Roman" w:hAnsi="Times New Roman" w:cs="Times New Roman"/>
          <w:sz w:val="26"/>
          <w:szCs w:val="26"/>
        </w:rPr>
      </w:pPr>
      <w:r w:rsidRPr="00025B10">
        <w:rPr>
          <w:rFonts w:ascii="Times New Roman" w:hAnsi="Times New Roman" w:cs="Times New Roman"/>
          <w:sz w:val="26"/>
          <w:szCs w:val="26"/>
        </w:rPr>
        <w:t>Пункт 4.5</w:t>
      </w:r>
      <w:r w:rsidR="00B8074A" w:rsidRPr="00025B10">
        <w:rPr>
          <w:rFonts w:ascii="Times New Roman" w:hAnsi="Times New Roman" w:cs="Times New Roman"/>
          <w:sz w:val="26"/>
          <w:szCs w:val="26"/>
        </w:rPr>
        <w:t xml:space="preserve"> Положения изложить в следующей редакции:</w:t>
      </w:r>
    </w:p>
    <w:p w14:paraId="7BD8B64A" w14:textId="77777777" w:rsidR="004B74ED" w:rsidRPr="00025B10" w:rsidRDefault="004B74ED" w:rsidP="004B74ED">
      <w:pPr>
        <w:pStyle w:val="af8"/>
        <w:tabs>
          <w:tab w:val="left" w:pos="1418"/>
        </w:tabs>
        <w:autoSpaceDE w:val="0"/>
        <w:autoSpaceDN w:val="0"/>
        <w:adjustRightInd w:val="0"/>
        <w:ind w:left="0"/>
        <w:rPr>
          <w:rFonts w:ascii="Times New Roman" w:hAnsi="Times New Roman" w:cs="Times New Roman"/>
          <w:sz w:val="26"/>
          <w:szCs w:val="26"/>
        </w:rPr>
      </w:pPr>
      <w:r>
        <w:rPr>
          <w:rFonts w:ascii="Times New Roman" w:hAnsi="Times New Roman" w:cs="Times New Roman"/>
          <w:sz w:val="26"/>
          <w:szCs w:val="26"/>
        </w:rPr>
        <w:t>«4.5. Персональные выплаты к должностному окладу устанавливаются руководителю и заместителям руководителя учреждения по следующим основаниям:</w:t>
      </w:r>
    </w:p>
    <w:p w14:paraId="43D62AAC" w14:textId="77777777" w:rsidR="00B8074A" w:rsidRPr="00025B10" w:rsidRDefault="00B8074A" w:rsidP="00B8074A">
      <w:pPr>
        <w:tabs>
          <w:tab w:val="left" w:pos="1418"/>
        </w:tabs>
        <w:autoSpaceDE w:val="0"/>
        <w:autoSpaceDN w:val="0"/>
        <w:adjustRightInd w:val="0"/>
        <w:ind w:firstLine="0"/>
        <w:rPr>
          <w:rFonts w:ascii="Times New Roman" w:hAnsi="Times New Roman" w:cs="Times New Roman"/>
          <w:sz w:val="26"/>
          <w:szCs w:val="26"/>
        </w:rPr>
      </w:pPr>
    </w:p>
    <w:tbl>
      <w:tblPr>
        <w:tblStyle w:val="af0"/>
        <w:tblW w:w="0" w:type="auto"/>
        <w:tblLook w:val="04A0" w:firstRow="1" w:lastRow="0" w:firstColumn="1" w:lastColumn="0" w:noHBand="0" w:noVBand="1"/>
      </w:tblPr>
      <w:tblGrid>
        <w:gridCol w:w="815"/>
        <w:gridCol w:w="6693"/>
        <w:gridCol w:w="2120"/>
      </w:tblGrid>
      <w:tr w:rsidR="00025B10" w:rsidRPr="00025B10" w14:paraId="55FC8F5E" w14:textId="77777777" w:rsidTr="00C53A3D">
        <w:trPr>
          <w:trHeight w:val="691"/>
          <w:tblHeader/>
        </w:trPr>
        <w:tc>
          <w:tcPr>
            <w:tcW w:w="815" w:type="dxa"/>
          </w:tcPr>
          <w:p w14:paraId="0A2FD0A5" w14:textId="77777777" w:rsidR="00B8074A" w:rsidRPr="005112BE" w:rsidRDefault="00B8074A" w:rsidP="00B8074A">
            <w:pPr>
              <w:autoSpaceDE w:val="0"/>
              <w:autoSpaceDN w:val="0"/>
              <w:adjustRightInd w:val="0"/>
              <w:ind w:firstLine="0"/>
              <w:jc w:val="center"/>
              <w:rPr>
                <w:sz w:val="24"/>
                <w:szCs w:val="24"/>
              </w:rPr>
            </w:pPr>
            <w:r w:rsidRPr="005112BE">
              <w:rPr>
                <w:sz w:val="24"/>
                <w:szCs w:val="24"/>
              </w:rPr>
              <w:t>№ п/п</w:t>
            </w:r>
          </w:p>
        </w:tc>
        <w:tc>
          <w:tcPr>
            <w:tcW w:w="6693" w:type="dxa"/>
          </w:tcPr>
          <w:p w14:paraId="6763FA58" w14:textId="77777777" w:rsidR="00B8074A" w:rsidRPr="005112BE" w:rsidRDefault="00B8074A" w:rsidP="00C53A3D">
            <w:pPr>
              <w:autoSpaceDE w:val="0"/>
              <w:autoSpaceDN w:val="0"/>
              <w:adjustRightInd w:val="0"/>
              <w:ind w:firstLine="0"/>
              <w:jc w:val="center"/>
              <w:rPr>
                <w:sz w:val="24"/>
                <w:szCs w:val="24"/>
              </w:rPr>
            </w:pPr>
            <w:r w:rsidRPr="005112BE">
              <w:rPr>
                <w:sz w:val="24"/>
                <w:szCs w:val="24"/>
              </w:rPr>
              <w:t>Виды и условия персональных выплат</w:t>
            </w:r>
          </w:p>
        </w:tc>
        <w:tc>
          <w:tcPr>
            <w:tcW w:w="2120" w:type="dxa"/>
          </w:tcPr>
          <w:p w14:paraId="0187E8D9" w14:textId="77A4B11C" w:rsidR="00B8074A" w:rsidRPr="005112BE" w:rsidRDefault="00B8074A" w:rsidP="00C53A3D">
            <w:pPr>
              <w:autoSpaceDE w:val="0"/>
              <w:autoSpaceDN w:val="0"/>
              <w:adjustRightInd w:val="0"/>
              <w:ind w:firstLine="0"/>
              <w:jc w:val="center"/>
              <w:rPr>
                <w:sz w:val="24"/>
                <w:szCs w:val="24"/>
              </w:rPr>
            </w:pPr>
            <w:r w:rsidRPr="005112BE">
              <w:rPr>
                <w:sz w:val="24"/>
                <w:szCs w:val="24"/>
              </w:rPr>
              <w:t>Размер</w:t>
            </w:r>
            <w:r w:rsidR="00853368" w:rsidRPr="005112BE">
              <w:rPr>
                <w:sz w:val="24"/>
                <w:szCs w:val="24"/>
              </w:rPr>
              <w:t xml:space="preserve"> </w:t>
            </w:r>
            <w:r w:rsidR="005112BE" w:rsidRPr="005112BE">
              <w:rPr>
                <w:sz w:val="24"/>
                <w:szCs w:val="24"/>
              </w:rPr>
              <w:t xml:space="preserve">выплат </w:t>
            </w:r>
            <w:r w:rsidR="00853368" w:rsidRPr="005112BE">
              <w:rPr>
                <w:sz w:val="24"/>
                <w:szCs w:val="24"/>
              </w:rPr>
              <w:t>к окладу (должностному окладу)</w:t>
            </w:r>
          </w:p>
        </w:tc>
      </w:tr>
      <w:tr w:rsidR="00025B10" w:rsidRPr="00025B10" w14:paraId="7BF1395B" w14:textId="77777777" w:rsidTr="00C53A3D">
        <w:tc>
          <w:tcPr>
            <w:tcW w:w="815" w:type="dxa"/>
            <w:vMerge w:val="restart"/>
          </w:tcPr>
          <w:p w14:paraId="5514EE60" w14:textId="77777777" w:rsidR="00853368" w:rsidRPr="00025B10" w:rsidRDefault="00853368" w:rsidP="00C53A3D">
            <w:pPr>
              <w:autoSpaceDE w:val="0"/>
              <w:autoSpaceDN w:val="0"/>
              <w:adjustRightInd w:val="0"/>
              <w:ind w:firstLine="0"/>
              <w:jc w:val="center"/>
              <w:rPr>
                <w:sz w:val="26"/>
                <w:szCs w:val="26"/>
              </w:rPr>
            </w:pPr>
          </w:p>
          <w:p w14:paraId="1F09CD64" w14:textId="77777777" w:rsidR="00853368" w:rsidRPr="00025B10" w:rsidRDefault="00853368" w:rsidP="00C53A3D">
            <w:pPr>
              <w:autoSpaceDE w:val="0"/>
              <w:autoSpaceDN w:val="0"/>
              <w:adjustRightInd w:val="0"/>
              <w:ind w:firstLine="0"/>
              <w:jc w:val="center"/>
              <w:rPr>
                <w:sz w:val="26"/>
                <w:szCs w:val="26"/>
              </w:rPr>
            </w:pPr>
            <w:r w:rsidRPr="00025B10">
              <w:rPr>
                <w:sz w:val="26"/>
                <w:szCs w:val="26"/>
              </w:rPr>
              <w:t>1</w:t>
            </w:r>
          </w:p>
        </w:tc>
        <w:tc>
          <w:tcPr>
            <w:tcW w:w="6693" w:type="dxa"/>
          </w:tcPr>
          <w:p w14:paraId="56193A1C" w14:textId="4A5AC7BE" w:rsidR="00853368" w:rsidRPr="00025B10" w:rsidRDefault="00853368" w:rsidP="00C53A3D">
            <w:pPr>
              <w:autoSpaceDE w:val="0"/>
              <w:autoSpaceDN w:val="0"/>
              <w:adjustRightInd w:val="0"/>
              <w:ind w:firstLine="0"/>
              <w:rPr>
                <w:sz w:val="26"/>
                <w:szCs w:val="26"/>
              </w:rPr>
            </w:pPr>
            <w:r w:rsidRPr="00025B10">
              <w:rPr>
                <w:rFonts w:eastAsia="Calibri"/>
                <w:sz w:val="24"/>
                <w:szCs w:val="24"/>
                <w:lang w:eastAsia="en-US"/>
              </w:rPr>
              <w:t>За сложность, напряженность и особый режим работы</w:t>
            </w:r>
            <w:r w:rsidR="00151BD1">
              <w:rPr>
                <w:rFonts w:eastAsia="Calibri"/>
                <w:sz w:val="24"/>
                <w:szCs w:val="24"/>
                <w:lang w:eastAsia="en-US"/>
              </w:rPr>
              <w:t>:</w:t>
            </w:r>
          </w:p>
        </w:tc>
        <w:tc>
          <w:tcPr>
            <w:tcW w:w="2120" w:type="dxa"/>
          </w:tcPr>
          <w:p w14:paraId="20D73AA3" w14:textId="77777777" w:rsidR="00853368" w:rsidRPr="00025B10" w:rsidRDefault="00853368" w:rsidP="00C53A3D">
            <w:pPr>
              <w:autoSpaceDE w:val="0"/>
              <w:autoSpaceDN w:val="0"/>
              <w:adjustRightInd w:val="0"/>
              <w:ind w:firstLine="0"/>
              <w:rPr>
                <w:sz w:val="26"/>
                <w:szCs w:val="26"/>
              </w:rPr>
            </w:pPr>
          </w:p>
        </w:tc>
      </w:tr>
      <w:tr w:rsidR="00151BD1" w:rsidRPr="00025B10" w14:paraId="3900C04E" w14:textId="77777777" w:rsidTr="00C53A3D">
        <w:tc>
          <w:tcPr>
            <w:tcW w:w="815" w:type="dxa"/>
            <w:vMerge/>
          </w:tcPr>
          <w:p w14:paraId="574EF83C" w14:textId="77777777" w:rsidR="00151BD1" w:rsidRPr="00025B10" w:rsidRDefault="00151BD1" w:rsidP="00C53A3D">
            <w:pPr>
              <w:autoSpaceDE w:val="0"/>
              <w:autoSpaceDN w:val="0"/>
              <w:adjustRightInd w:val="0"/>
              <w:ind w:firstLine="0"/>
              <w:jc w:val="center"/>
              <w:rPr>
                <w:sz w:val="26"/>
                <w:szCs w:val="26"/>
              </w:rPr>
            </w:pPr>
          </w:p>
        </w:tc>
        <w:tc>
          <w:tcPr>
            <w:tcW w:w="6693" w:type="dxa"/>
          </w:tcPr>
          <w:p w14:paraId="0B960751" w14:textId="17E85E44" w:rsidR="00151BD1" w:rsidRPr="00025B10" w:rsidRDefault="00151BD1" w:rsidP="00C53A3D">
            <w:pPr>
              <w:autoSpaceDE w:val="0"/>
              <w:autoSpaceDN w:val="0"/>
              <w:adjustRightInd w:val="0"/>
              <w:ind w:firstLine="0"/>
              <w:rPr>
                <w:rFonts w:eastAsia="Calibri"/>
                <w:sz w:val="24"/>
                <w:szCs w:val="24"/>
                <w:lang w:eastAsia="en-US"/>
              </w:rPr>
            </w:pPr>
            <w:r>
              <w:rPr>
                <w:rFonts w:eastAsia="Calibri"/>
                <w:sz w:val="24"/>
                <w:szCs w:val="24"/>
                <w:lang w:eastAsia="en-US"/>
              </w:rPr>
              <w:t>наличие зданий:</w:t>
            </w:r>
          </w:p>
        </w:tc>
        <w:tc>
          <w:tcPr>
            <w:tcW w:w="2120" w:type="dxa"/>
          </w:tcPr>
          <w:p w14:paraId="15A36906" w14:textId="77777777" w:rsidR="00151BD1" w:rsidRPr="00025B10" w:rsidRDefault="00151BD1" w:rsidP="00853368">
            <w:pPr>
              <w:autoSpaceDE w:val="0"/>
              <w:autoSpaceDN w:val="0"/>
              <w:adjustRightInd w:val="0"/>
              <w:ind w:firstLine="0"/>
              <w:jc w:val="center"/>
              <w:rPr>
                <w:sz w:val="26"/>
                <w:szCs w:val="26"/>
              </w:rPr>
            </w:pPr>
          </w:p>
        </w:tc>
      </w:tr>
      <w:tr w:rsidR="00025B10" w:rsidRPr="00025B10" w14:paraId="5E7811CD" w14:textId="77777777" w:rsidTr="00C53A3D">
        <w:tc>
          <w:tcPr>
            <w:tcW w:w="815" w:type="dxa"/>
            <w:vMerge/>
          </w:tcPr>
          <w:p w14:paraId="70325676" w14:textId="77777777" w:rsidR="00853368" w:rsidRPr="00025B10" w:rsidRDefault="00853368" w:rsidP="00C53A3D">
            <w:pPr>
              <w:autoSpaceDE w:val="0"/>
              <w:autoSpaceDN w:val="0"/>
              <w:adjustRightInd w:val="0"/>
              <w:ind w:firstLine="0"/>
              <w:jc w:val="center"/>
              <w:rPr>
                <w:sz w:val="26"/>
                <w:szCs w:val="26"/>
              </w:rPr>
            </w:pPr>
          </w:p>
        </w:tc>
        <w:tc>
          <w:tcPr>
            <w:tcW w:w="6693" w:type="dxa"/>
          </w:tcPr>
          <w:p w14:paraId="562BD730" w14:textId="220CA5AF" w:rsidR="00853368" w:rsidRPr="00025B10" w:rsidRDefault="00151BD1" w:rsidP="00C53A3D">
            <w:pPr>
              <w:autoSpaceDE w:val="0"/>
              <w:autoSpaceDN w:val="0"/>
              <w:adjustRightInd w:val="0"/>
              <w:ind w:firstLine="0"/>
              <w:rPr>
                <w:rFonts w:eastAsia="Calibri"/>
                <w:sz w:val="24"/>
                <w:szCs w:val="24"/>
                <w:lang w:eastAsia="en-US"/>
              </w:rPr>
            </w:pPr>
            <w:r>
              <w:rPr>
                <w:rFonts w:eastAsia="Calibri"/>
                <w:sz w:val="24"/>
                <w:szCs w:val="24"/>
                <w:lang w:eastAsia="en-US"/>
              </w:rPr>
              <w:t xml:space="preserve">от 2 до </w:t>
            </w:r>
            <w:r w:rsidR="00853368" w:rsidRPr="00025B10">
              <w:rPr>
                <w:rFonts w:eastAsia="Calibri"/>
                <w:sz w:val="24"/>
                <w:szCs w:val="24"/>
                <w:lang w:eastAsia="en-US"/>
              </w:rPr>
              <w:t>3</w:t>
            </w:r>
            <w:r>
              <w:rPr>
                <w:rFonts w:eastAsia="Calibri"/>
                <w:sz w:val="24"/>
                <w:szCs w:val="24"/>
                <w:lang w:eastAsia="en-US"/>
              </w:rPr>
              <w:t xml:space="preserve"> зд</w:t>
            </w:r>
            <w:r w:rsidR="00C53A3D" w:rsidRPr="00025B10">
              <w:rPr>
                <w:rFonts w:eastAsia="Calibri"/>
                <w:sz w:val="24"/>
                <w:szCs w:val="24"/>
                <w:lang w:eastAsia="en-US"/>
              </w:rPr>
              <w:t>аний</w:t>
            </w:r>
            <w:r w:rsidR="00853368" w:rsidRPr="00025B10">
              <w:rPr>
                <w:rFonts w:eastAsia="Calibri"/>
                <w:sz w:val="24"/>
                <w:szCs w:val="24"/>
                <w:lang w:eastAsia="en-US"/>
              </w:rPr>
              <w:t xml:space="preserve"> (включительно)</w:t>
            </w:r>
          </w:p>
        </w:tc>
        <w:tc>
          <w:tcPr>
            <w:tcW w:w="2120" w:type="dxa"/>
          </w:tcPr>
          <w:p w14:paraId="6AEB430C" w14:textId="77777777" w:rsidR="00853368" w:rsidRPr="00025B10" w:rsidRDefault="00853368" w:rsidP="00853368">
            <w:pPr>
              <w:autoSpaceDE w:val="0"/>
              <w:autoSpaceDN w:val="0"/>
              <w:adjustRightInd w:val="0"/>
              <w:ind w:firstLine="0"/>
              <w:jc w:val="center"/>
              <w:rPr>
                <w:sz w:val="26"/>
                <w:szCs w:val="26"/>
              </w:rPr>
            </w:pPr>
            <w:r w:rsidRPr="00025B10">
              <w:rPr>
                <w:sz w:val="26"/>
                <w:szCs w:val="26"/>
              </w:rPr>
              <w:t>10%</w:t>
            </w:r>
          </w:p>
        </w:tc>
      </w:tr>
      <w:tr w:rsidR="00025B10" w:rsidRPr="00025B10" w14:paraId="3469854A" w14:textId="77777777" w:rsidTr="00C53A3D">
        <w:tc>
          <w:tcPr>
            <w:tcW w:w="815" w:type="dxa"/>
            <w:vMerge/>
          </w:tcPr>
          <w:p w14:paraId="3F4FDBC9" w14:textId="77777777" w:rsidR="00853368" w:rsidRPr="00025B10" w:rsidRDefault="00853368" w:rsidP="00C53A3D">
            <w:pPr>
              <w:autoSpaceDE w:val="0"/>
              <w:autoSpaceDN w:val="0"/>
              <w:adjustRightInd w:val="0"/>
              <w:ind w:firstLine="0"/>
              <w:jc w:val="center"/>
              <w:rPr>
                <w:sz w:val="26"/>
                <w:szCs w:val="26"/>
              </w:rPr>
            </w:pPr>
          </w:p>
        </w:tc>
        <w:tc>
          <w:tcPr>
            <w:tcW w:w="6693" w:type="dxa"/>
          </w:tcPr>
          <w:p w14:paraId="75AF8096" w14:textId="77777777" w:rsidR="00853368" w:rsidRPr="00025B10" w:rsidRDefault="00853368" w:rsidP="00C53A3D">
            <w:pPr>
              <w:autoSpaceDE w:val="0"/>
              <w:autoSpaceDN w:val="0"/>
              <w:adjustRightInd w:val="0"/>
              <w:ind w:firstLine="0"/>
              <w:rPr>
                <w:rFonts w:eastAsia="Calibri"/>
                <w:sz w:val="24"/>
                <w:szCs w:val="24"/>
                <w:lang w:eastAsia="en-US"/>
              </w:rPr>
            </w:pPr>
            <w:r w:rsidRPr="00025B10">
              <w:rPr>
                <w:rFonts w:eastAsia="Calibri"/>
                <w:sz w:val="24"/>
                <w:szCs w:val="24"/>
                <w:lang w:eastAsia="en-US"/>
              </w:rPr>
              <w:t>свыше 3</w:t>
            </w:r>
            <w:r w:rsidR="00C53A3D" w:rsidRPr="00025B10">
              <w:rPr>
                <w:rFonts w:eastAsia="Calibri"/>
                <w:sz w:val="24"/>
                <w:szCs w:val="24"/>
                <w:lang w:eastAsia="en-US"/>
              </w:rPr>
              <w:t xml:space="preserve"> зданий</w:t>
            </w:r>
          </w:p>
        </w:tc>
        <w:tc>
          <w:tcPr>
            <w:tcW w:w="2120" w:type="dxa"/>
          </w:tcPr>
          <w:p w14:paraId="68E50123" w14:textId="77777777" w:rsidR="00853368" w:rsidRPr="00025B10" w:rsidRDefault="00853368" w:rsidP="00853368">
            <w:pPr>
              <w:autoSpaceDE w:val="0"/>
              <w:autoSpaceDN w:val="0"/>
              <w:adjustRightInd w:val="0"/>
              <w:ind w:firstLine="0"/>
              <w:jc w:val="center"/>
              <w:rPr>
                <w:sz w:val="26"/>
                <w:szCs w:val="26"/>
              </w:rPr>
            </w:pPr>
            <w:r w:rsidRPr="00025B10">
              <w:rPr>
                <w:sz w:val="26"/>
                <w:szCs w:val="26"/>
              </w:rPr>
              <w:t>20%</w:t>
            </w:r>
          </w:p>
        </w:tc>
      </w:tr>
      <w:tr w:rsidR="00025B10" w:rsidRPr="00025B10" w14:paraId="5D92DE02" w14:textId="77777777" w:rsidTr="00C53A3D">
        <w:tc>
          <w:tcPr>
            <w:tcW w:w="815" w:type="dxa"/>
            <w:vMerge w:val="restart"/>
          </w:tcPr>
          <w:p w14:paraId="4F2B3F19" w14:textId="77777777" w:rsidR="00B8074A" w:rsidRPr="00025B10" w:rsidRDefault="00B8074A" w:rsidP="00C53A3D">
            <w:pPr>
              <w:autoSpaceDE w:val="0"/>
              <w:autoSpaceDN w:val="0"/>
              <w:adjustRightInd w:val="0"/>
              <w:ind w:firstLine="0"/>
              <w:jc w:val="center"/>
              <w:rPr>
                <w:sz w:val="26"/>
                <w:szCs w:val="26"/>
              </w:rPr>
            </w:pPr>
          </w:p>
          <w:p w14:paraId="49208C68" w14:textId="77777777" w:rsidR="00B8074A" w:rsidRPr="00025B10" w:rsidRDefault="00B8074A" w:rsidP="00C53A3D">
            <w:pPr>
              <w:autoSpaceDE w:val="0"/>
              <w:autoSpaceDN w:val="0"/>
              <w:adjustRightInd w:val="0"/>
              <w:ind w:firstLine="0"/>
              <w:jc w:val="center"/>
              <w:rPr>
                <w:sz w:val="26"/>
                <w:szCs w:val="26"/>
              </w:rPr>
            </w:pPr>
          </w:p>
          <w:p w14:paraId="00B741F5" w14:textId="77777777" w:rsidR="00B8074A" w:rsidRPr="00025B10" w:rsidRDefault="00B8074A" w:rsidP="00C53A3D">
            <w:pPr>
              <w:autoSpaceDE w:val="0"/>
              <w:autoSpaceDN w:val="0"/>
              <w:adjustRightInd w:val="0"/>
              <w:ind w:firstLine="0"/>
              <w:jc w:val="center"/>
              <w:rPr>
                <w:sz w:val="26"/>
                <w:szCs w:val="26"/>
              </w:rPr>
            </w:pPr>
          </w:p>
          <w:p w14:paraId="116A151F" w14:textId="77777777" w:rsidR="00B8074A" w:rsidRPr="00025B10" w:rsidRDefault="00B8074A" w:rsidP="00C53A3D">
            <w:pPr>
              <w:autoSpaceDE w:val="0"/>
              <w:autoSpaceDN w:val="0"/>
              <w:adjustRightInd w:val="0"/>
              <w:ind w:firstLine="0"/>
              <w:jc w:val="center"/>
              <w:rPr>
                <w:sz w:val="26"/>
                <w:szCs w:val="26"/>
              </w:rPr>
            </w:pPr>
          </w:p>
          <w:p w14:paraId="2DB8F3D2" w14:textId="77777777" w:rsidR="00B8074A" w:rsidRPr="00025B10" w:rsidRDefault="00853368" w:rsidP="00C53A3D">
            <w:pPr>
              <w:autoSpaceDE w:val="0"/>
              <w:autoSpaceDN w:val="0"/>
              <w:adjustRightInd w:val="0"/>
              <w:ind w:firstLine="0"/>
              <w:jc w:val="center"/>
              <w:rPr>
                <w:sz w:val="26"/>
                <w:szCs w:val="26"/>
              </w:rPr>
            </w:pPr>
            <w:r w:rsidRPr="00025B10">
              <w:rPr>
                <w:sz w:val="26"/>
                <w:szCs w:val="26"/>
              </w:rPr>
              <w:t>2</w:t>
            </w:r>
          </w:p>
        </w:tc>
        <w:tc>
          <w:tcPr>
            <w:tcW w:w="6693" w:type="dxa"/>
          </w:tcPr>
          <w:p w14:paraId="2B6E8F0D" w14:textId="77777777" w:rsidR="00B8074A" w:rsidRPr="00151BD1" w:rsidRDefault="00B8074A" w:rsidP="00C53A3D">
            <w:pPr>
              <w:autoSpaceDE w:val="0"/>
              <w:autoSpaceDN w:val="0"/>
              <w:adjustRightInd w:val="0"/>
              <w:ind w:firstLine="0"/>
              <w:rPr>
                <w:sz w:val="24"/>
                <w:szCs w:val="24"/>
              </w:rPr>
            </w:pPr>
            <w:r w:rsidRPr="00151BD1">
              <w:rPr>
                <w:sz w:val="24"/>
                <w:szCs w:val="24"/>
              </w:rPr>
              <w:t>за опыт работы при наличии звания, ученой</w:t>
            </w:r>
          </w:p>
          <w:p w14:paraId="4B72BA0E" w14:textId="77777777" w:rsidR="00B8074A" w:rsidRPr="00151BD1" w:rsidRDefault="00853368" w:rsidP="00C53A3D">
            <w:pPr>
              <w:autoSpaceDE w:val="0"/>
              <w:autoSpaceDN w:val="0"/>
              <w:adjustRightInd w:val="0"/>
              <w:ind w:firstLine="0"/>
              <w:rPr>
                <w:sz w:val="24"/>
                <w:szCs w:val="24"/>
              </w:rPr>
            </w:pPr>
            <w:r w:rsidRPr="00151BD1">
              <w:rPr>
                <w:sz w:val="24"/>
                <w:szCs w:val="24"/>
              </w:rPr>
              <w:t>степени*</w:t>
            </w:r>
          </w:p>
        </w:tc>
        <w:tc>
          <w:tcPr>
            <w:tcW w:w="2120" w:type="dxa"/>
          </w:tcPr>
          <w:p w14:paraId="0B58827E" w14:textId="77777777" w:rsidR="00B8074A" w:rsidRPr="00151BD1" w:rsidRDefault="00B8074A" w:rsidP="00C53A3D">
            <w:pPr>
              <w:autoSpaceDE w:val="0"/>
              <w:autoSpaceDN w:val="0"/>
              <w:adjustRightInd w:val="0"/>
              <w:ind w:firstLine="0"/>
              <w:rPr>
                <w:sz w:val="24"/>
                <w:szCs w:val="24"/>
              </w:rPr>
            </w:pPr>
          </w:p>
        </w:tc>
      </w:tr>
      <w:tr w:rsidR="00025B10" w:rsidRPr="00025B10" w14:paraId="3857FDB7" w14:textId="77777777" w:rsidTr="00C53A3D">
        <w:tc>
          <w:tcPr>
            <w:tcW w:w="815" w:type="dxa"/>
            <w:vMerge/>
          </w:tcPr>
          <w:p w14:paraId="665BE271" w14:textId="77777777" w:rsidR="00B8074A" w:rsidRPr="00025B10" w:rsidRDefault="00B8074A" w:rsidP="00C53A3D">
            <w:pPr>
              <w:autoSpaceDE w:val="0"/>
              <w:autoSpaceDN w:val="0"/>
              <w:adjustRightInd w:val="0"/>
              <w:ind w:firstLine="0"/>
              <w:jc w:val="center"/>
              <w:rPr>
                <w:sz w:val="26"/>
                <w:szCs w:val="26"/>
              </w:rPr>
            </w:pPr>
          </w:p>
        </w:tc>
        <w:tc>
          <w:tcPr>
            <w:tcW w:w="6693" w:type="dxa"/>
          </w:tcPr>
          <w:p w14:paraId="6E0B0295" w14:textId="77777777" w:rsidR="00B8074A" w:rsidRPr="00151BD1" w:rsidRDefault="00B8074A" w:rsidP="00C53A3D">
            <w:pPr>
              <w:autoSpaceDE w:val="0"/>
              <w:autoSpaceDN w:val="0"/>
              <w:adjustRightInd w:val="0"/>
              <w:ind w:firstLine="0"/>
              <w:rPr>
                <w:sz w:val="24"/>
                <w:szCs w:val="24"/>
              </w:rPr>
            </w:pPr>
            <w:r w:rsidRPr="00151BD1">
              <w:rPr>
                <w:sz w:val="24"/>
                <w:szCs w:val="24"/>
              </w:rPr>
              <w:t>при наличии почетного звания, начи</w:t>
            </w:r>
            <w:r w:rsidR="00853368" w:rsidRPr="00151BD1">
              <w:rPr>
                <w:sz w:val="24"/>
                <w:szCs w:val="24"/>
              </w:rPr>
              <w:t>нающегося со слова «Народный»**</w:t>
            </w:r>
          </w:p>
        </w:tc>
        <w:tc>
          <w:tcPr>
            <w:tcW w:w="2120" w:type="dxa"/>
          </w:tcPr>
          <w:p w14:paraId="376EFFCC" w14:textId="77777777" w:rsidR="00B8074A" w:rsidRPr="00151BD1" w:rsidRDefault="00B8074A" w:rsidP="00C53A3D">
            <w:pPr>
              <w:autoSpaceDE w:val="0"/>
              <w:autoSpaceDN w:val="0"/>
              <w:adjustRightInd w:val="0"/>
              <w:ind w:firstLine="0"/>
              <w:jc w:val="center"/>
              <w:rPr>
                <w:sz w:val="24"/>
                <w:szCs w:val="24"/>
              </w:rPr>
            </w:pPr>
            <w:r w:rsidRPr="00151BD1">
              <w:rPr>
                <w:sz w:val="24"/>
                <w:szCs w:val="24"/>
              </w:rPr>
              <w:t>5 000 рублей</w:t>
            </w:r>
          </w:p>
        </w:tc>
      </w:tr>
      <w:tr w:rsidR="00025B10" w:rsidRPr="00025B10" w14:paraId="399AC937" w14:textId="77777777" w:rsidTr="00C53A3D">
        <w:tc>
          <w:tcPr>
            <w:tcW w:w="815" w:type="dxa"/>
            <w:vMerge/>
          </w:tcPr>
          <w:p w14:paraId="22AD2FB2" w14:textId="77777777" w:rsidR="00B8074A" w:rsidRPr="00025B10" w:rsidRDefault="00B8074A" w:rsidP="00C53A3D">
            <w:pPr>
              <w:autoSpaceDE w:val="0"/>
              <w:autoSpaceDN w:val="0"/>
              <w:adjustRightInd w:val="0"/>
              <w:ind w:firstLine="0"/>
              <w:jc w:val="center"/>
              <w:rPr>
                <w:sz w:val="26"/>
                <w:szCs w:val="26"/>
              </w:rPr>
            </w:pPr>
          </w:p>
        </w:tc>
        <w:tc>
          <w:tcPr>
            <w:tcW w:w="6693" w:type="dxa"/>
          </w:tcPr>
          <w:p w14:paraId="690B8DD0" w14:textId="77777777" w:rsidR="00B8074A" w:rsidRPr="00151BD1" w:rsidRDefault="00B8074A" w:rsidP="00C53A3D">
            <w:pPr>
              <w:autoSpaceDE w:val="0"/>
              <w:autoSpaceDN w:val="0"/>
              <w:adjustRightInd w:val="0"/>
              <w:ind w:firstLine="0"/>
              <w:rPr>
                <w:sz w:val="24"/>
                <w:szCs w:val="24"/>
              </w:rPr>
            </w:pPr>
            <w:r w:rsidRPr="00151BD1">
              <w:rPr>
                <w:sz w:val="24"/>
                <w:szCs w:val="24"/>
              </w:rPr>
              <w:t>при наличии ученой степени доктора наук культурологии, искусствоведения</w:t>
            </w:r>
            <w:r w:rsidR="00853368" w:rsidRPr="00151BD1">
              <w:rPr>
                <w:sz w:val="24"/>
                <w:szCs w:val="24"/>
              </w:rPr>
              <w:t>**</w:t>
            </w:r>
          </w:p>
        </w:tc>
        <w:tc>
          <w:tcPr>
            <w:tcW w:w="2120" w:type="dxa"/>
          </w:tcPr>
          <w:p w14:paraId="7B4C4FB5" w14:textId="77777777" w:rsidR="00B8074A" w:rsidRPr="00151BD1" w:rsidRDefault="00B8074A" w:rsidP="00C53A3D">
            <w:pPr>
              <w:autoSpaceDE w:val="0"/>
              <w:autoSpaceDN w:val="0"/>
              <w:adjustRightInd w:val="0"/>
              <w:ind w:firstLine="0"/>
              <w:jc w:val="center"/>
              <w:rPr>
                <w:sz w:val="24"/>
                <w:szCs w:val="24"/>
              </w:rPr>
            </w:pPr>
            <w:r w:rsidRPr="00151BD1">
              <w:rPr>
                <w:sz w:val="24"/>
                <w:szCs w:val="24"/>
              </w:rPr>
              <w:t>3 500 рублей</w:t>
            </w:r>
          </w:p>
        </w:tc>
      </w:tr>
      <w:tr w:rsidR="00025B10" w:rsidRPr="00025B10" w14:paraId="695A24F1" w14:textId="77777777" w:rsidTr="00C53A3D">
        <w:tc>
          <w:tcPr>
            <w:tcW w:w="815" w:type="dxa"/>
            <w:vMerge/>
          </w:tcPr>
          <w:p w14:paraId="02262391" w14:textId="77777777" w:rsidR="00B8074A" w:rsidRPr="00025B10" w:rsidRDefault="00B8074A" w:rsidP="00C53A3D">
            <w:pPr>
              <w:autoSpaceDE w:val="0"/>
              <w:autoSpaceDN w:val="0"/>
              <w:adjustRightInd w:val="0"/>
              <w:ind w:firstLine="0"/>
              <w:jc w:val="center"/>
              <w:rPr>
                <w:sz w:val="26"/>
                <w:szCs w:val="26"/>
              </w:rPr>
            </w:pPr>
          </w:p>
        </w:tc>
        <w:tc>
          <w:tcPr>
            <w:tcW w:w="6693" w:type="dxa"/>
          </w:tcPr>
          <w:p w14:paraId="0C2F2A53" w14:textId="77777777" w:rsidR="00B8074A" w:rsidRPr="00151BD1" w:rsidRDefault="00B8074A" w:rsidP="00C53A3D">
            <w:pPr>
              <w:autoSpaceDE w:val="0"/>
              <w:autoSpaceDN w:val="0"/>
              <w:adjustRightInd w:val="0"/>
              <w:ind w:firstLine="0"/>
              <w:rPr>
                <w:sz w:val="24"/>
                <w:szCs w:val="24"/>
              </w:rPr>
            </w:pPr>
            <w:r w:rsidRPr="00151BD1">
              <w:rPr>
                <w:sz w:val="24"/>
                <w:szCs w:val="24"/>
              </w:rPr>
              <w:t>при наличии почетного звания, начинающегося со слова «Заслуженный»</w:t>
            </w:r>
            <w:r w:rsidR="00853368" w:rsidRPr="00151BD1">
              <w:rPr>
                <w:sz w:val="24"/>
                <w:szCs w:val="24"/>
              </w:rPr>
              <w:t>**</w:t>
            </w:r>
          </w:p>
        </w:tc>
        <w:tc>
          <w:tcPr>
            <w:tcW w:w="2120" w:type="dxa"/>
          </w:tcPr>
          <w:p w14:paraId="087771EC" w14:textId="77777777" w:rsidR="00B8074A" w:rsidRPr="00151BD1" w:rsidRDefault="00B8074A" w:rsidP="00C53A3D">
            <w:pPr>
              <w:autoSpaceDE w:val="0"/>
              <w:autoSpaceDN w:val="0"/>
              <w:adjustRightInd w:val="0"/>
              <w:ind w:firstLine="0"/>
              <w:jc w:val="center"/>
              <w:rPr>
                <w:sz w:val="24"/>
                <w:szCs w:val="24"/>
              </w:rPr>
            </w:pPr>
            <w:r w:rsidRPr="00151BD1">
              <w:rPr>
                <w:sz w:val="24"/>
                <w:szCs w:val="24"/>
              </w:rPr>
              <w:t>1 750 рублей</w:t>
            </w:r>
          </w:p>
        </w:tc>
      </w:tr>
      <w:tr w:rsidR="00025B10" w:rsidRPr="00025B10" w14:paraId="584F1C4F" w14:textId="77777777" w:rsidTr="00C53A3D">
        <w:tc>
          <w:tcPr>
            <w:tcW w:w="815" w:type="dxa"/>
            <w:vMerge/>
          </w:tcPr>
          <w:p w14:paraId="424827AB" w14:textId="77777777" w:rsidR="00B8074A" w:rsidRPr="00025B10" w:rsidRDefault="00B8074A" w:rsidP="00C53A3D">
            <w:pPr>
              <w:autoSpaceDE w:val="0"/>
              <w:autoSpaceDN w:val="0"/>
              <w:adjustRightInd w:val="0"/>
              <w:ind w:firstLine="0"/>
              <w:jc w:val="center"/>
              <w:rPr>
                <w:sz w:val="26"/>
                <w:szCs w:val="26"/>
              </w:rPr>
            </w:pPr>
          </w:p>
        </w:tc>
        <w:tc>
          <w:tcPr>
            <w:tcW w:w="6693" w:type="dxa"/>
          </w:tcPr>
          <w:p w14:paraId="65269034" w14:textId="77777777" w:rsidR="00B8074A" w:rsidRPr="00151BD1" w:rsidRDefault="00B8074A" w:rsidP="00C53A3D">
            <w:pPr>
              <w:autoSpaceDE w:val="0"/>
              <w:autoSpaceDN w:val="0"/>
              <w:adjustRightInd w:val="0"/>
              <w:ind w:firstLine="0"/>
              <w:rPr>
                <w:sz w:val="24"/>
                <w:szCs w:val="24"/>
              </w:rPr>
            </w:pPr>
            <w:r w:rsidRPr="00151BD1">
              <w:rPr>
                <w:sz w:val="24"/>
                <w:szCs w:val="24"/>
              </w:rPr>
              <w:t>при наличии ученой степени кандидата наук культурологии, искусствоведения</w:t>
            </w:r>
            <w:r w:rsidR="00853368" w:rsidRPr="00151BD1">
              <w:rPr>
                <w:sz w:val="24"/>
                <w:szCs w:val="24"/>
              </w:rPr>
              <w:t>**</w:t>
            </w:r>
          </w:p>
        </w:tc>
        <w:tc>
          <w:tcPr>
            <w:tcW w:w="2120" w:type="dxa"/>
          </w:tcPr>
          <w:p w14:paraId="137706DE" w14:textId="77777777" w:rsidR="00B8074A" w:rsidRPr="00151BD1" w:rsidRDefault="00B8074A" w:rsidP="00C53A3D">
            <w:pPr>
              <w:autoSpaceDE w:val="0"/>
              <w:autoSpaceDN w:val="0"/>
              <w:adjustRightInd w:val="0"/>
              <w:ind w:firstLine="0"/>
              <w:jc w:val="center"/>
              <w:rPr>
                <w:sz w:val="24"/>
                <w:szCs w:val="24"/>
              </w:rPr>
            </w:pPr>
            <w:r w:rsidRPr="00151BD1">
              <w:rPr>
                <w:sz w:val="24"/>
                <w:szCs w:val="24"/>
              </w:rPr>
              <w:t>1 750 рублей</w:t>
            </w:r>
          </w:p>
        </w:tc>
      </w:tr>
    </w:tbl>
    <w:p w14:paraId="6DFDDC3C" w14:textId="77777777" w:rsidR="00853368" w:rsidRPr="00025B10" w:rsidRDefault="00853368" w:rsidP="00B8074A">
      <w:pPr>
        <w:autoSpaceDE w:val="0"/>
        <w:autoSpaceDN w:val="0"/>
        <w:adjustRightInd w:val="0"/>
        <w:ind w:firstLine="567"/>
        <w:rPr>
          <w:rFonts w:ascii="Times New Roman" w:hAnsi="Times New Roman" w:cs="Times New Roman"/>
          <w:sz w:val="26"/>
          <w:szCs w:val="26"/>
        </w:rPr>
      </w:pPr>
      <w:r w:rsidRPr="00025B10">
        <w:rPr>
          <w:rFonts w:ascii="Times New Roman" w:hAnsi="Times New Roman" w:cs="Times New Roman"/>
          <w:sz w:val="26"/>
          <w:szCs w:val="26"/>
        </w:rPr>
        <w:t>*</w:t>
      </w:r>
      <w:r w:rsidR="00B8074A" w:rsidRPr="00025B10">
        <w:rPr>
          <w:rFonts w:ascii="Times New Roman" w:hAnsi="Times New Roman" w:cs="Times New Roman"/>
          <w:sz w:val="26"/>
          <w:szCs w:val="26"/>
        </w:rPr>
        <w:t xml:space="preserve"> Размеры выплат при наличии одновременно почетного звания и ученой степени суммируются. </w:t>
      </w:r>
    </w:p>
    <w:p w14:paraId="3EF6EC53" w14:textId="77777777" w:rsidR="00B8074A" w:rsidRPr="00025B10" w:rsidRDefault="00853368" w:rsidP="00B8074A">
      <w:pPr>
        <w:autoSpaceDE w:val="0"/>
        <w:autoSpaceDN w:val="0"/>
        <w:adjustRightInd w:val="0"/>
        <w:ind w:firstLine="567"/>
        <w:rPr>
          <w:rFonts w:ascii="Times New Roman" w:hAnsi="Times New Roman" w:cs="Times New Roman"/>
          <w:sz w:val="26"/>
          <w:szCs w:val="26"/>
        </w:rPr>
      </w:pPr>
      <w:r w:rsidRPr="00025B10">
        <w:rPr>
          <w:rFonts w:ascii="Times New Roman" w:hAnsi="Times New Roman" w:cs="Times New Roman"/>
          <w:sz w:val="26"/>
          <w:szCs w:val="26"/>
        </w:rPr>
        <w:t>**</w:t>
      </w:r>
      <w:r w:rsidR="00B8074A" w:rsidRPr="00025B10">
        <w:rPr>
          <w:rFonts w:ascii="Times New Roman" w:hAnsi="Times New Roman" w:cs="Times New Roman"/>
          <w:sz w:val="26"/>
          <w:szCs w:val="26"/>
        </w:rPr>
        <w:t xml:space="preserve"> Производится при условии соответствия почетного звания, ученой степени профилю учреждения или профилю педагогической деятельности (преподаваемых дисциплин).».</w:t>
      </w:r>
    </w:p>
    <w:p w14:paraId="21D4EFD1" w14:textId="5B1AF325" w:rsidR="00C75021" w:rsidRDefault="00B8074A" w:rsidP="00C75021">
      <w:pPr>
        <w:pStyle w:val="af8"/>
        <w:numPr>
          <w:ilvl w:val="1"/>
          <w:numId w:val="1"/>
        </w:numPr>
        <w:tabs>
          <w:tab w:val="left" w:pos="1418"/>
        </w:tabs>
        <w:autoSpaceDE w:val="0"/>
        <w:autoSpaceDN w:val="0"/>
        <w:adjustRightInd w:val="0"/>
        <w:rPr>
          <w:rFonts w:ascii="Times New Roman" w:hAnsi="Times New Roman" w:cs="Times New Roman"/>
          <w:sz w:val="26"/>
          <w:szCs w:val="26"/>
        </w:rPr>
      </w:pPr>
      <w:r w:rsidRPr="00025B10">
        <w:rPr>
          <w:rFonts w:ascii="Times New Roman" w:hAnsi="Times New Roman" w:cs="Times New Roman"/>
          <w:sz w:val="26"/>
          <w:szCs w:val="26"/>
        </w:rPr>
        <w:t>Пункты</w:t>
      </w:r>
      <w:r w:rsidR="00C75021" w:rsidRPr="00025B10">
        <w:rPr>
          <w:rFonts w:ascii="Times New Roman" w:hAnsi="Times New Roman" w:cs="Times New Roman"/>
          <w:sz w:val="26"/>
          <w:szCs w:val="26"/>
        </w:rPr>
        <w:t xml:space="preserve"> 4.6</w:t>
      </w:r>
      <w:r w:rsidR="00692899" w:rsidRPr="00025B10">
        <w:rPr>
          <w:rFonts w:ascii="Times New Roman" w:hAnsi="Times New Roman" w:cs="Times New Roman"/>
          <w:sz w:val="26"/>
          <w:szCs w:val="26"/>
        </w:rPr>
        <w:t>,</w:t>
      </w:r>
      <w:r w:rsidR="004A4D4E" w:rsidRPr="00025B10">
        <w:rPr>
          <w:rFonts w:ascii="Times New Roman" w:hAnsi="Times New Roman" w:cs="Times New Roman"/>
          <w:sz w:val="26"/>
          <w:szCs w:val="26"/>
        </w:rPr>
        <w:t xml:space="preserve"> 4.8</w:t>
      </w:r>
      <w:r w:rsidR="00FF3F2C">
        <w:rPr>
          <w:rFonts w:ascii="Times New Roman" w:hAnsi="Times New Roman" w:cs="Times New Roman"/>
          <w:sz w:val="26"/>
          <w:szCs w:val="26"/>
        </w:rPr>
        <w:t xml:space="preserve"> </w:t>
      </w:r>
      <w:r w:rsidR="00C75021" w:rsidRPr="00025B10">
        <w:rPr>
          <w:rFonts w:ascii="Times New Roman" w:hAnsi="Times New Roman" w:cs="Times New Roman"/>
          <w:sz w:val="26"/>
          <w:szCs w:val="26"/>
        </w:rPr>
        <w:t>Положения исключить.</w:t>
      </w:r>
    </w:p>
    <w:p w14:paraId="7E93FE9D" w14:textId="6EAE59E9" w:rsidR="00EA5A0F" w:rsidRPr="00EA5A0F" w:rsidRDefault="00EA5A0F" w:rsidP="00EA5A0F">
      <w:pPr>
        <w:pStyle w:val="af8"/>
        <w:numPr>
          <w:ilvl w:val="1"/>
          <w:numId w:val="1"/>
        </w:numPr>
        <w:rPr>
          <w:rFonts w:ascii="Times New Roman" w:hAnsi="Times New Roman" w:cs="Times New Roman"/>
          <w:sz w:val="26"/>
          <w:szCs w:val="26"/>
        </w:rPr>
      </w:pPr>
      <w:r>
        <w:rPr>
          <w:rFonts w:ascii="Times New Roman" w:hAnsi="Times New Roman" w:cs="Times New Roman"/>
          <w:sz w:val="26"/>
          <w:szCs w:val="26"/>
        </w:rPr>
        <w:t>Пункт 4.7</w:t>
      </w:r>
      <w:r w:rsidRPr="00EA5A0F">
        <w:rPr>
          <w:rFonts w:ascii="Times New Roman" w:hAnsi="Times New Roman" w:cs="Times New Roman"/>
          <w:sz w:val="26"/>
          <w:szCs w:val="26"/>
        </w:rPr>
        <w:t xml:space="preserve"> Положения изложить в следующей редакции:</w:t>
      </w:r>
    </w:p>
    <w:p w14:paraId="33EEC5FB" w14:textId="20ACBDD4" w:rsidR="00EA5A0F" w:rsidRPr="00A91D43" w:rsidRDefault="00EA5A0F" w:rsidP="00612EB0">
      <w:pPr>
        <w:autoSpaceDE w:val="0"/>
        <w:autoSpaceDN w:val="0"/>
        <w:adjustRightInd w:val="0"/>
        <w:rPr>
          <w:rFonts w:ascii="Times New Roman" w:hAnsi="Times New Roman" w:cs="Times New Roman"/>
          <w:sz w:val="26"/>
          <w:szCs w:val="26"/>
        </w:rPr>
      </w:pPr>
      <w:r w:rsidRPr="001861DF">
        <w:rPr>
          <w:rFonts w:ascii="Times New Roman" w:hAnsi="Times New Roman" w:cs="Times New Roman"/>
          <w:sz w:val="26"/>
          <w:szCs w:val="26"/>
        </w:rPr>
        <w:t>«</w:t>
      </w:r>
      <w:r w:rsidR="00A91D43" w:rsidRPr="001861DF">
        <w:rPr>
          <w:rFonts w:ascii="Times New Roman" w:hAnsi="Times New Roman" w:cs="Times New Roman"/>
          <w:sz w:val="26"/>
          <w:szCs w:val="26"/>
        </w:rPr>
        <w:t xml:space="preserve">4.7. </w:t>
      </w:r>
      <w:r w:rsidRPr="001861DF">
        <w:rPr>
          <w:rFonts w:ascii="Times New Roman" w:hAnsi="Times New Roman" w:cs="Times New Roman"/>
          <w:sz w:val="26"/>
          <w:szCs w:val="26"/>
        </w:rPr>
        <w:t>Выплаты</w:t>
      </w:r>
      <w:r>
        <w:rPr>
          <w:rFonts w:ascii="Times New Roman" w:hAnsi="Times New Roman" w:cs="Times New Roman"/>
          <w:sz w:val="26"/>
          <w:szCs w:val="26"/>
        </w:rPr>
        <w:t xml:space="preserve"> за важность выполняемой работы, степень самостоятельности и ответственности при выполнении поставленных задач, за интенсивность и высокие </w:t>
      </w:r>
      <w:r>
        <w:rPr>
          <w:rFonts w:ascii="Times New Roman" w:hAnsi="Times New Roman" w:cs="Times New Roman"/>
          <w:sz w:val="26"/>
          <w:szCs w:val="26"/>
        </w:rPr>
        <w:lastRenderedPageBreak/>
        <w:t xml:space="preserve">результаты работы, за качество выполняемых работ руководителю, заместителям руководителя учреждения устанавливаются по результатам </w:t>
      </w:r>
      <w:r w:rsidRPr="00A91D43">
        <w:rPr>
          <w:rFonts w:ascii="Times New Roman" w:hAnsi="Times New Roman" w:cs="Times New Roman"/>
          <w:sz w:val="26"/>
          <w:szCs w:val="26"/>
        </w:rPr>
        <w:t xml:space="preserve">работы ежемесячно по критериям оценки результативности и качества труда, определенным </w:t>
      </w:r>
      <w:r w:rsidR="00612EB0" w:rsidRPr="00A91D43">
        <w:rPr>
          <w:rFonts w:ascii="Times New Roman" w:hAnsi="Times New Roman" w:cs="Times New Roman"/>
          <w:sz w:val="26"/>
          <w:szCs w:val="26"/>
        </w:rPr>
        <w:t>приложением №</w:t>
      </w:r>
      <w:r w:rsidRPr="00A91D43">
        <w:rPr>
          <w:rFonts w:ascii="Times New Roman" w:hAnsi="Times New Roman" w:cs="Times New Roman"/>
          <w:sz w:val="26"/>
          <w:szCs w:val="26"/>
        </w:rPr>
        <w:t>1, к настоящему Положению, в процентах от должностного оклада.</w:t>
      </w:r>
      <w:r w:rsidR="00612EB0" w:rsidRPr="00A91D43">
        <w:rPr>
          <w:rFonts w:ascii="Times New Roman" w:hAnsi="Times New Roman" w:cs="Times New Roman"/>
          <w:sz w:val="26"/>
          <w:szCs w:val="26"/>
        </w:rPr>
        <w:t>».</w:t>
      </w:r>
    </w:p>
    <w:p w14:paraId="666BDA31" w14:textId="5A3FF7CB" w:rsidR="00EA5A0F" w:rsidRPr="00A91D43" w:rsidRDefault="00EA5A0F" w:rsidP="00C75021">
      <w:pPr>
        <w:pStyle w:val="af8"/>
        <w:numPr>
          <w:ilvl w:val="1"/>
          <w:numId w:val="1"/>
        </w:numPr>
        <w:tabs>
          <w:tab w:val="left" w:pos="1418"/>
        </w:tabs>
        <w:autoSpaceDE w:val="0"/>
        <w:autoSpaceDN w:val="0"/>
        <w:adjustRightInd w:val="0"/>
        <w:rPr>
          <w:rFonts w:ascii="Times New Roman" w:hAnsi="Times New Roman" w:cs="Times New Roman"/>
          <w:sz w:val="26"/>
          <w:szCs w:val="26"/>
        </w:rPr>
      </w:pPr>
      <w:r w:rsidRPr="00A91D43">
        <w:rPr>
          <w:rFonts w:ascii="Times New Roman" w:hAnsi="Times New Roman" w:cs="Times New Roman"/>
          <w:sz w:val="26"/>
          <w:szCs w:val="26"/>
        </w:rPr>
        <w:t>Пункт</w:t>
      </w:r>
      <w:r w:rsidR="00630B55">
        <w:rPr>
          <w:rFonts w:ascii="Times New Roman" w:hAnsi="Times New Roman" w:cs="Times New Roman"/>
          <w:sz w:val="26"/>
          <w:szCs w:val="26"/>
        </w:rPr>
        <w:t>ы</w:t>
      </w:r>
      <w:r w:rsidRPr="00A91D43">
        <w:rPr>
          <w:rFonts w:ascii="Times New Roman" w:hAnsi="Times New Roman" w:cs="Times New Roman"/>
          <w:sz w:val="26"/>
          <w:szCs w:val="26"/>
        </w:rPr>
        <w:t xml:space="preserve"> 4.10</w:t>
      </w:r>
      <w:r w:rsidR="00630B55">
        <w:rPr>
          <w:rFonts w:ascii="Times New Roman" w:hAnsi="Times New Roman" w:cs="Times New Roman"/>
          <w:sz w:val="26"/>
          <w:szCs w:val="26"/>
        </w:rPr>
        <w:t>, 4.11</w:t>
      </w:r>
      <w:r w:rsidRPr="00A91D43">
        <w:rPr>
          <w:rFonts w:ascii="Times New Roman" w:hAnsi="Times New Roman" w:cs="Times New Roman"/>
          <w:sz w:val="26"/>
          <w:szCs w:val="26"/>
        </w:rPr>
        <w:t xml:space="preserve"> Положения изложить в следующей редакции:</w:t>
      </w:r>
    </w:p>
    <w:p w14:paraId="7D61AC8E" w14:textId="0CD1B55A" w:rsidR="00EA5A0F" w:rsidRPr="00A91D43" w:rsidRDefault="00EA5A0F" w:rsidP="00EA5A0F">
      <w:pPr>
        <w:autoSpaceDE w:val="0"/>
        <w:autoSpaceDN w:val="0"/>
        <w:adjustRightInd w:val="0"/>
        <w:rPr>
          <w:rFonts w:ascii="Times New Roman" w:hAnsi="Times New Roman" w:cs="Times New Roman"/>
          <w:sz w:val="26"/>
          <w:szCs w:val="26"/>
        </w:rPr>
      </w:pPr>
      <w:r w:rsidRPr="00A91D43">
        <w:rPr>
          <w:rFonts w:ascii="Times New Roman" w:hAnsi="Times New Roman" w:cs="Times New Roman"/>
          <w:sz w:val="26"/>
          <w:szCs w:val="26"/>
        </w:rPr>
        <w:t>«4.10. Выплаты по итогам работы устанавливаются руководителю, заместителям руководителя учреждения по результатам работы за отчетный год в пределах фонда оплаты труда по основаниям, приведенным в приложении № 3 к настоящему Положению, в процентах от должностного оклада.</w:t>
      </w:r>
    </w:p>
    <w:p w14:paraId="189A57AC" w14:textId="0193298F" w:rsidR="004B74ED" w:rsidRDefault="004B74ED" w:rsidP="004B74ED">
      <w:pPr>
        <w:pStyle w:val="af8"/>
        <w:tabs>
          <w:tab w:val="left" w:pos="1418"/>
        </w:tabs>
        <w:ind w:left="0"/>
        <w:rPr>
          <w:rFonts w:ascii="Times New Roman" w:hAnsi="Times New Roman" w:cs="Times New Roman"/>
          <w:sz w:val="26"/>
          <w:szCs w:val="26"/>
        </w:rPr>
      </w:pPr>
      <w:r>
        <w:rPr>
          <w:rFonts w:ascii="Times New Roman" w:hAnsi="Times New Roman" w:cs="Times New Roman"/>
          <w:sz w:val="26"/>
          <w:szCs w:val="26"/>
        </w:rPr>
        <w:t xml:space="preserve">4.11. </w:t>
      </w:r>
      <w:r w:rsidRPr="004B74ED">
        <w:rPr>
          <w:rFonts w:ascii="Times New Roman" w:hAnsi="Times New Roman" w:cs="Times New Roman"/>
          <w:sz w:val="26"/>
          <w:szCs w:val="26"/>
        </w:rPr>
        <w:t>Часть средств, полученных от приносящей доход деятельности, направляется на выплату материального поощрения (премирования) руководителю учреждения с учетом соблюдения условия, предусмотренного пунктом 4.3 настоящего Положения.</w:t>
      </w:r>
    </w:p>
    <w:p w14:paraId="74220D8A" w14:textId="77777777" w:rsidR="004B74ED" w:rsidRPr="00025B10" w:rsidRDefault="004B74ED" w:rsidP="004B74ED">
      <w:pPr>
        <w:pStyle w:val="af8"/>
        <w:tabs>
          <w:tab w:val="left" w:pos="1418"/>
        </w:tabs>
        <w:ind w:left="0"/>
        <w:rPr>
          <w:rFonts w:ascii="Times New Roman" w:hAnsi="Times New Roman" w:cs="Times New Roman"/>
          <w:sz w:val="26"/>
          <w:szCs w:val="26"/>
        </w:rPr>
      </w:pPr>
      <w:r w:rsidRPr="004B74ED">
        <w:rPr>
          <w:rFonts w:ascii="Times New Roman" w:hAnsi="Times New Roman" w:cs="Times New Roman"/>
          <w:sz w:val="26"/>
          <w:szCs w:val="26"/>
        </w:rPr>
        <w:t>На данные выплаты не начисляется районный коэффициент, процентная надбавка за стаж работы в районах Крайнего Севера и приравненных к ним местностях.</w:t>
      </w:r>
      <w:r>
        <w:rPr>
          <w:rFonts w:ascii="Times New Roman" w:hAnsi="Times New Roman" w:cs="Times New Roman"/>
          <w:sz w:val="26"/>
          <w:szCs w:val="26"/>
        </w:rPr>
        <w:t>».</w:t>
      </w:r>
    </w:p>
    <w:p w14:paraId="596E6B58" w14:textId="77777777" w:rsidR="00D1271A" w:rsidRPr="00235C54" w:rsidRDefault="00D1271A" w:rsidP="00D1271A">
      <w:pPr>
        <w:pStyle w:val="af8"/>
        <w:numPr>
          <w:ilvl w:val="1"/>
          <w:numId w:val="1"/>
        </w:numPr>
        <w:tabs>
          <w:tab w:val="left" w:pos="1418"/>
        </w:tabs>
        <w:autoSpaceDE w:val="0"/>
        <w:autoSpaceDN w:val="0"/>
        <w:adjustRightInd w:val="0"/>
        <w:rPr>
          <w:rFonts w:ascii="Times New Roman" w:hAnsi="Times New Roman" w:cs="Times New Roman"/>
          <w:sz w:val="26"/>
          <w:szCs w:val="26"/>
        </w:rPr>
      </w:pPr>
      <w:r w:rsidRPr="00235C54">
        <w:rPr>
          <w:rFonts w:ascii="Times New Roman" w:hAnsi="Times New Roman" w:cs="Times New Roman"/>
          <w:sz w:val="26"/>
          <w:szCs w:val="26"/>
        </w:rPr>
        <w:t>В пункте 4.12 П</w:t>
      </w:r>
      <w:r w:rsidR="00235C54" w:rsidRPr="00235C54">
        <w:rPr>
          <w:rFonts w:ascii="Times New Roman" w:hAnsi="Times New Roman" w:cs="Times New Roman"/>
          <w:sz w:val="26"/>
          <w:szCs w:val="26"/>
        </w:rPr>
        <w:t>оложения:</w:t>
      </w:r>
    </w:p>
    <w:p w14:paraId="7C18E91B" w14:textId="77777777" w:rsidR="00235C54" w:rsidRDefault="004B74ED" w:rsidP="004925D5">
      <w:pPr>
        <w:numPr>
          <w:ilvl w:val="2"/>
          <w:numId w:val="1"/>
        </w:numPr>
        <w:tabs>
          <w:tab w:val="left" w:pos="1418"/>
        </w:tabs>
        <w:autoSpaceDE w:val="0"/>
        <w:autoSpaceDN w:val="0"/>
        <w:adjustRightInd w:val="0"/>
        <w:ind w:left="0" w:firstLine="709"/>
        <w:rPr>
          <w:rFonts w:ascii="Times New Roman" w:hAnsi="Times New Roman" w:cs="Times New Roman"/>
          <w:sz w:val="26"/>
          <w:szCs w:val="26"/>
        </w:rPr>
      </w:pPr>
      <w:r>
        <w:rPr>
          <w:rFonts w:ascii="Times New Roman" w:hAnsi="Times New Roman" w:cs="Times New Roman"/>
          <w:sz w:val="26"/>
          <w:szCs w:val="26"/>
        </w:rPr>
        <w:t xml:space="preserve"> </w:t>
      </w:r>
      <w:r w:rsidR="00235C54" w:rsidRPr="00D937F1">
        <w:rPr>
          <w:rFonts w:ascii="Times New Roman" w:hAnsi="Times New Roman" w:cs="Times New Roman"/>
          <w:sz w:val="26"/>
          <w:szCs w:val="26"/>
        </w:rPr>
        <w:t>В абзацах первом, третьем слов</w:t>
      </w:r>
      <w:r w:rsidR="00D937F1" w:rsidRPr="00D937F1">
        <w:rPr>
          <w:rFonts w:ascii="Times New Roman" w:hAnsi="Times New Roman" w:cs="Times New Roman"/>
          <w:sz w:val="26"/>
          <w:szCs w:val="26"/>
        </w:rPr>
        <w:t>а «специальной краевой выплаты</w:t>
      </w:r>
      <w:r>
        <w:rPr>
          <w:rFonts w:ascii="Times New Roman" w:hAnsi="Times New Roman" w:cs="Times New Roman"/>
          <w:sz w:val="26"/>
          <w:szCs w:val="26"/>
        </w:rPr>
        <w:t>,</w:t>
      </w:r>
      <w:r w:rsidR="00D937F1" w:rsidRPr="00D937F1">
        <w:rPr>
          <w:rFonts w:ascii="Times New Roman" w:hAnsi="Times New Roman" w:cs="Times New Roman"/>
          <w:sz w:val="26"/>
          <w:szCs w:val="26"/>
        </w:rPr>
        <w:t xml:space="preserve">» </w:t>
      </w:r>
      <w:r w:rsidR="00235C54" w:rsidRPr="00D937F1">
        <w:rPr>
          <w:rFonts w:ascii="Times New Roman" w:hAnsi="Times New Roman" w:cs="Times New Roman"/>
          <w:sz w:val="26"/>
          <w:szCs w:val="26"/>
        </w:rPr>
        <w:t>исключить.</w:t>
      </w:r>
    </w:p>
    <w:p w14:paraId="62B39E5A" w14:textId="77777777" w:rsidR="00D937F1" w:rsidRDefault="004B74ED" w:rsidP="004925D5">
      <w:pPr>
        <w:numPr>
          <w:ilvl w:val="2"/>
          <w:numId w:val="1"/>
        </w:numPr>
        <w:tabs>
          <w:tab w:val="left" w:pos="1418"/>
        </w:tabs>
        <w:autoSpaceDE w:val="0"/>
        <w:autoSpaceDN w:val="0"/>
        <w:adjustRightInd w:val="0"/>
        <w:ind w:left="0" w:firstLine="709"/>
        <w:rPr>
          <w:rFonts w:ascii="Times New Roman" w:hAnsi="Times New Roman" w:cs="Times New Roman"/>
          <w:sz w:val="26"/>
          <w:szCs w:val="26"/>
        </w:rPr>
      </w:pPr>
      <w:r>
        <w:rPr>
          <w:rFonts w:ascii="Times New Roman" w:hAnsi="Times New Roman" w:cs="Times New Roman"/>
          <w:sz w:val="26"/>
          <w:szCs w:val="26"/>
        </w:rPr>
        <w:t xml:space="preserve"> </w:t>
      </w:r>
      <w:r w:rsidR="00D937F1" w:rsidRPr="00D937F1">
        <w:rPr>
          <w:rFonts w:ascii="Times New Roman" w:hAnsi="Times New Roman" w:cs="Times New Roman"/>
          <w:sz w:val="26"/>
          <w:szCs w:val="26"/>
        </w:rPr>
        <w:t>В абзаце втором слова «специальной краевой выплаты, персональной выплаты за работу на северных территориях, размер и условия назначения которых определены настоящим Положением» заменить словами «персональной выплаты за работу на северных территориях, размер и условия назначения которой определены настоящим Положением».</w:t>
      </w:r>
    </w:p>
    <w:p w14:paraId="1FCED21E" w14:textId="77777777" w:rsidR="004B74ED" w:rsidRPr="004B74ED" w:rsidRDefault="004B74ED" w:rsidP="004B74ED">
      <w:pPr>
        <w:pStyle w:val="af8"/>
        <w:numPr>
          <w:ilvl w:val="1"/>
          <w:numId w:val="1"/>
        </w:numPr>
        <w:tabs>
          <w:tab w:val="left" w:pos="1418"/>
        </w:tabs>
        <w:autoSpaceDE w:val="0"/>
        <w:autoSpaceDN w:val="0"/>
        <w:adjustRightInd w:val="0"/>
        <w:ind w:left="0" w:firstLine="709"/>
        <w:rPr>
          <w:rFonts w:ascii="Times New Roman" w:hAnsi="Times New Roman" w:cs="Times New Roman"/>
          <w:sz w:val="26"/>
          <w:szCs w:val="26"/>
        </w:rPr>
      </w:pPr>
      <w:r>
        <w:rPr>
          <w:rFonts w:ascii="Times New Roman" w:hAnsi="Times New Roman" w:cs="Times New Roman"/>
          <w:sz w:val="26"/>
          <w:szCs w:val="26"/>
        </w:rPr>
        <w:t>Пункты 4.7, 4.9, 4.10, 4.12 – 4.15 Положения считать пунктами 4.6, 4.7, 4.8, 4.9 – 4.12 соответственно.</w:t>
      </w:r>
    </w:p>
    <w:p w14:paraId="5C5F8032" w14:textId="546CAD62" w:rsidR="000761B2" w:rsidRDefault="001861DF" w:rsidP="004925D5">
      <w:pPr>
        <w:numPr>
          <w:ilvl w:val="1"/>
          <w:numId w:val="1"/>
        </w:numPr>
        <w:tabs>
          <w:tab w:val="left" w:pos="1418"/>
        </w:tabs>
        <w:autoSpaceDE w:val="0"/>
        <w:autoSpaceDN w:val="0"/>
        <w:adjustRightInd w:val="0"/>
        <w:ind w:left="0" w:firstLine="709"/>
        <w:rPr>
          <w:rFonts w:ascii="Times New Roman" w:hAnsi="Times New Roman" w:cs="Times New Roman"/>
          <w:sz w:val="26"/>
          <w:szCs w:val="26"/>
        </w:rPr>
      </w:pPr>
      <w:r>
        <w:rPr>
          <w:rFonts w:ascii="Times New Roman" w:hAnsi="Times New Roman" w:cs="Times New Roman"/>
          <w:sz w:val="26"/>
          <w:szCs w:val="26"/>
        </w:rPr>
        <w:t>Приложение</w:t>
      </w:r>
      <w:r w:rsidR="000761B2" w:rsidRPr="004925D5">
        <w:rPr>
          <w:rFonts w:ascii="Times New Roman" w:hAnsi="Times New Roman" w:cs="Times New Roman"/>
          <w:sz w:val="26"/>
          <w:szCs w:val="26"/>
        </w:rPr>
        <w:t xml:space="preserve"> 1 Положения изложить в редакции согласно приложению 1 к настоящему постановлению.</w:t>
      </w:r>
    </w:p>
    <w:p w14:paraId="56C5D9F3" w14:textId="75793EF7" w:rsidR="00E214B8" w:rsidRPr="004925D5" w:rsidRDefault="001861DF" w:rsidP="004925D5">
      <w:pPr>
        <w:numPr>
          <w:ilvl w:val="1"/>
          <w:numId w:val="1"/>
        </w:numPr>
        <w:tabs>
          <w:tab w:val="left" w:pos="1418"/>
        </w:tabs>
        <w:autoSpaceDE w:val="0"/>
        <w:autoSpaceDN w:val="0"/>
        <w:adjustRightInd w:val="0"/>
        <w:ind w:left="0" w:firstLine="709"/>
        <w:rPr>
          <w:rFonts w:ascii="Times New Roman" w:hAnsi="Times New Roman" w:cs="Times New Roman"/>
          <w:sz w:val="26"/>
          <w:szCs w:val="26"/>
        </w:rPr>
      </w:pPr>
      <w:r>
        <w:rPr>
          <w:rFonts w:ascii="Times New Roman" w:hAnsi="Times New Roman" w:cs="Times New Roman"/>
          <w:sz w:val="26"/>
          <w:szCs w:val="26"/>
        </w:rPr>
        <w:t>Приложение</w:t>
      </w:r>
      <w:r w:rsidR="00E214B8" w:rsidRPr="004925D5">
        <w:rPr>
          <w:rFonts w:ascii="Times New Roman" w:hAnsi="Times New Roman" w:cs="Times New Roman"/>
          <w:sz w:val="26"/>
          <w:szCs w:val="26"/>
        </w:rPr>
        <w:t xml:space="preserve"> </w:t>
      </w:r>
      <w:r w:rsidR="00E214B8">
        <w:rPr>
          <w:rFonts w:ascii="Times New Roman" w:hAnsi="Times New Roman" w:cs="Times New Roman"/>
          <w:sz w:val="26"/>
          <w:szCs w:val="26"/>
        </w:rPr>
        <w:t>2</w:t>
      </w:r>
      <w:r w:rsidR="00E214B8" w:rsidRPr="004925D5">
        <w:rPr>
          <w:rFonts w:ascii="Times New Roman" w:hAnsi="Times New Roman" w:cs="Times New Roman"/>
          <w:sz w:val="26"/>
          <w:szCs w:val="26"/>
        </w:rPr>
        <w:t xml:space="preserve"> Положения изложить в </w:t>
      </w:r>
      <w:r>
        <w:rPr>
          <w:rFonts w:ascii="Times New Roman" w:hAnsi="Times New Roman" w:cs="Times New Roman"/>
          <w:sz w:val="26"/>
          <w:szCs w:val="26"/>
        </w:rPr>
        <w:t xml:space="preserve">редакции согласно приложению </w:t>
      </w:r>
      <w:r w:rsidR="00E214B8">
        <w:rPr>
          <w:rFonts w:ascii="Times New Roman" w:hAnsi="Times New Roman" w:cs="Times New Roman"/>
          <w:sz w:val="26"/>
          <w:szCs w:val="26"/>
        </w:rPr>
        <w:t>2</w:t>
      </w:r>
      <w:r w:rsidR="00E214B8" w:rsidRPr="004925D5">
        <w:rPr>
          <w:rFonts w:ascii="Times New Roman" w:hAnsi="Times New Roman" w:cs="Times New Roman"/>
          <w:sz w:val="26"/>
          <w:szCs w:val="26"/>
        </w:rPr>
        <w:t xml:space="preserve"> к настоящему постановлению</w:t>
      </w:r>
    </w:p>
    <w:p w14:paraId="7F472CAB" w14:textId="6A1C7AD7" w:rsidR="00BA773E" w:rsidRPr="004925D5" w:rsidRDefault="001861DF" w:rsidP="004925D5">
      <w:pPr>
        <w:numPr>
          <w:ilvl w:val="1"/>
          <w:numId w:val="1"/>
        </w:numPr>
        <w:tabs>
          <w:tab w:val="left" w:pos="1418"/>
        </w:tabs>
        <w:autoSpaceDE w:val="0"/>
        <w:autoSpaceDN w:val="0"/>
        <w:adjustRightInd w:val="0"/>
        <w:ind w:left="0" w:firstLine="709"/>
        <w:rPr>
          <w:rFonts w:ascii="Times New Roman" w:hAnsi="Times New Roman" w:cs="Times New Roman"/>
          <w:sz w:val="26"/>
          <w:szCs w:val="26"/>
        </w:rPr>
      </w:pPr>
      <w:r>
        <w:rPr>
          <w:rFonts w:ascii="Times New Roman" w:hAnsi="Times New Roman" w:cs="Times New Roman"/>
          <w:sz w:val="26"/>
          <w:szCs w:val="26"/>
        </w:rPr>
        <w:t>Приложение</w:t>
      </w:r>
      <w:r w:rsidR="00BA773E" w:rsidRPr="004925D5">
        <w:rPr>
          <w:rFonts w:ascii="Times New Roman" w:hAnsi="Times New Roman" w:cs="Times New Roman"/>
          <w:sz w:val="26"/>
          <w:szCs w:val="26"/>
        </w:rPr>
        <w:t xml:space="preserve"> </w:t>
      </w:r>
      <w:r w:rsidR="00E214B8">
        <w:rPr>
          <w:rFonts w:ascii="Times New Roman" w:hAnsi="Times New Roman" w:cs="Times New Roman"/>
          <w:sz w:val="26"/>
          <w:szCs w:val="26"/>
        </w:rPr>
        <w:t>3</w:t>
      </w:r>
      <w:r w:rsidR="00BA773E" w:rsidRPr="004925D5">
        <w:rPr>
          <w:rFonts w:ascii="Times New Roman" w:hAnsi="Times New Roman" w:cs="Times New Roman"/>
          <w:sz w:val="26"/>
          <w:szCs w:val="26"/>
        </w:rPr>
        <w:t xml:space="preserve"> Положения изложить в </w:t>
      </w:r>
      <w:r>
        <w:rPr>
          <w:rFonts w:ascii="Times New Roman" w:hAnsi="Times New Roman" w:cs="Times New Roman"/>
          <w:sz w:val="26"/>
          <w:szCs w:val="26"/>
        </w:rPr>
        <w:t>редакции согласно приложению</w:t>
      </w:r>
      <w:r w:rsidR="00E214B8">
        <w:rPr>
          <w:rFonts w:ascii="Times New Roman" w:hAnsi="Times New Roman" w:cs="Times New Roman"/>
          <w:sz w:val="26"/>
          <w:szCs w:val="26"/>
        </w:rPr>
        <w:t xml:space="preserve"> 3</w:t>
      </w:r>
      <w:r w:rsidR="00BA773E" w:rsidRPr="004925D5">
        <w:rPr>
          <w:rFonts w:ascii="Times New Roman" w:hAnsi="Times New Roman" w:cs="Times New Roman"/>
          <w:sz w:val="26"/>
          <w:szCs w:val="26"/>
        </w:rPr>
        <w:t xml:space="preserve"> к настоящему постановлению.</w:t>
      </w:r>
    </w:p>
    <w:p w14:paraId="6889A3D0" w14:textId="663ED02D" w:rsidR="00BA773E" w:rsidRPr="004925D5" w:rsidRDefault="00BA773E" w:rsidP="004925D5">
      <w:pPr>
        <w:numPr>
          <w:ilvl w:val="1"/>
          <w:numId w:val="1"/>
        </w:numPr>
        <w:tabs>
          <w:tab w:val="left" w:pos="1418"/>
        </w:tabs>
        <w:autoSpaceDE w:val="0"/>
        <w:autoSpaceDN w:val="0"/>
        <w:adjustRightInd w:val="0"/>
        <w:ind w:left="0" w:firstLine="709"/>
        <w:rPr>
          <w:rFonts w:ascii="Times New Roman" w:hAnsi="Times New Roman" w:cs="Times New Roman"/>
          <w:sz w:val="26"/>
          <w:szCs w:val="26"/>
        </w:rPr>
      </w:pPr>
      <w:r w:rsidRPr="004925D5">
        <w:rPr>
          <w:rFonts w:ascii="Times New Roman" w:hAnsi="Times New Roman" w:cs="Times New Roman"/>
          <w:sz w:val="26"/>
          <w:szCs w:val="26"/>
        </w:rPr>
        <w:t>Приложени</w:t>
      </w:r>
      <w:r w:rsidR="005E1BB6">
        <w:rPr>
          <w:rFonts w:ascii="Times New Roman" w:hAnsi="Times New Roman" w:cs="Times New Roman"/>
          <w:sz w:val="26"/>
          <w:szCs w:val="26"/>
        </w:rPr>
        <w:t>е</w:t>
      </w:r>
      <w:r w:rsidRPr="004925D5">
        <w:rPr>
          <w:rFonts w:ascii="Times New Roman" w:hAnsi="Times New Roman" w:cs="Times New Roman"/>
          <w:sz w:val="26"/>
          <w:szCs w:val="26"/>
        </w:rPr>
        <w:t xml:space="preserve"> </w:t>
      </w:r>
      <w:r w:rsidR="00E214B8">
        <w:rPr>
          <w:rFonts w:ascii="Times New Roman" w:hAnsi="Times New Roman" w:cs="Times New Roman"/>
          <w:sz w:val="26"/>
          <w:szCs w:val="26"/>
        </w:rPr>
        <w:t>4</w:t>
      </w:r>
      <w:r w:rsidRPr="004925D5">
        <w:rPr>
          <w:rFonts w:ascii="Times New Roman" w:hAnsi="Times New Roman" w:cs="Times New Roman"/>
          <w:sz w:val="26"/>
          <w:szCs w:val="26"/>
        </w:rPr>
        <w:t xml:space="preserve"> </w:t>
      </w:r>
      <w:r w:rsidR="00A91D43">
        <w:rPr>
          <w:rFonts w:ascii="Times New Roman" w:hAnsi="Times New Roman" w:cs="Times New Roman"/>
          <w:sz w:val="26"/>
          <w:szCs w:val="26"/>
        </w:rPr>
        <w:t xml:space="preserve">к </w:t>
      </w:r>
      <w:r w:rsidRPr="004925D5">
        <w:rPr>
          <w:rFonts w:ascii="Times New Roman" w:hAnsi="Times New Roman" w:cs="Times New Roman"/>
          <w:sz w:val="26"/>
          <w:szCs w:val="26"/>
        </w:rPr>
        <w:t>Положени</w:t>
      </w:r>
      <w:r w:rsidR="00A91D43">
        <w:rPr>
          <w:rFonts w:ascii="Times New Roman" w:hAnsi="Times New Roman" w:cs="Times New Roman"/>
          <w:sz w:val="26"/>
          <w:szCs w:val="26"/>
        </w:rPr>
        <w:t>ю</w:t>
      </w:r>
      <w:r w:rsidRPr="004925D5">
        <w:rPr>
          <w:rFonts w:ascii="Times New Roman" w:hAnsi="Times New Roman" w:cs="Times New Roman"/>
          <w:sz w:val="26"/>
          <w:szCs w:val="26"/>
        </w:rPr>
        <w:t xml:space="preserve"> </w:t>
      </w:r>
      <w:r w:rsidR="00DA02DA">
        <w:rPr>
          <w:rFonts w:ascii="Times New Roman" w:hAnsi="Times New Roman" w:cs="Times New Roman"/>
          <w:sz w:val="26"/>
          <w:szCs w:val="26"/>
        </w:rPr>
        <w:t>исключить</w:t>
      </w:r>
      <w:r w:rsidRPr="004925D5">
        <w:rPr>
          <w:rFonts w:ascii="Times New Roman" w:hAnsi="Times New Roman" w:cs="Times New Roman"/>
          <w:sz w:val="26"/>
          <w:szCs w:val="26"/>
        </w:rPr>
        <w:t>.</w:t>
      </w:r>
    </w:p>
    <w:p w14:paraId="035E60F8" w14:textId="648EF54A" w:rsidR="00CF626F" w:rsidRPr="00DA02DA" w:rsidRDefault="00BD6381" w:rsidP="00BD6381">
      <w:pPr>
        <w:tabs>
          <w:tab w:val="left" w:pos="1276"/>
        </w:tabs>
        <w:rPr>
          <w:rFonts w:ascii="Times New Roman" w:eastAsia="Times New Roman" w:hAnsi="Times New Roman" w:cs="Times New Roman"/>
          <w:sz w:val="26"/>
          <w:szCs w:val="26"/>
        </w:rPr>
      </w:pPr>
      <w:r w:rsidRPr="00DA02DA">
        <w:rPr>
          <w:rFonts w:ascii="Times New Roman" w:eastAsia="Times New Roman" w:hAnsi="Times New Roman" w:cs="Times New Roman"/>
          <w:sz w:val="26"/>
          <w:szCs w:val="26"/>
        </w:rPr>
        <w:t>2</w:t>
      </w:r>
      <w:r w:rsidR="004B74ED">
        <w:rPr>
          <w:rFonts w:ascii="Times New Roman" w:eastAsia="Times New Roman" w:hAnsi="Times New Roman" w:cs="Times New Roman"/>
          <w:sz w:val="26"/>
          <w:szCs w:val="26"/>
        </w:rPr>
        <w:t xml:space="preserve">. </w:t>
      </w:r>
      <w:r w:rsidR="001A1342" w:rsidRPr="00DA02DA">
        <w:rPr>
          <w:rFonts w:ascii="Times New Roman" w:eastAsia="Times New Roman" w:hAnsi="Times New Roman" w:cs="Times New Roman"/>
          <w:sz w:val="26"/>
          <w:szCs w:val="26"/>
        </w:rPr>
        <w:t xml:space="preserve">Опубликовать настоящее </w:t>
      </w:r>
      <w:r w:rsidR="00A91D43">
        <w:rPr>
          <w:rFonts w:ascii="Times New Roman" w:eastAsia="Times New Roman" w:hAnsi="Times New Roman" w:cs="Times New Roman"/>
          <w:sz w:val="26"/>
          <w:szCs w:val="26"/>
        </w:rPr>
        <w:t>п</w:t>
      </w:r>
      <w:r w:rsidR="00B46483" w:rsidRPr="00DA02DA">
        <w:rPr>
          <w:rFonts w:ascii="Times New Roman" w:eastAsia="Times New Roman" w:hAnsi="Times New Roman" w:cs="Times New Roman"/>
          <w:sz w:val="26"/>
          <w:szCs w:val="26"/>
        </w:rPr>
        <w:t>остановление в газете «Заполярная правда» и разместить его на официальном сайте муниципального образования город Норильск.</w:t>
      </w:r>
    </w:p>
    <w:p w14:paraId="1D8AC9C2" w14:textId="7C134D3F" w:rsidR="00630B55" w:rsidRPr="00630B55" w:rsidRDefault="00BD6381" w:rsidP="00630B55">
      <w:pPr>
        <w:tabs>
          <w:tab w:val="left" w:pos="1276"/>
        </w:tabs>
        <w:rPr>
          <w:rFonts w:ascii="Times New Roman" w:eastAsia="Times New Roman" w:hAnsi="Times New Roman" w:cs="Times New Roman"/>
          <w:sz w:val="26"/>
          <w:szCs w:val="26"/>
        </w:rPr>
      </w:pPr>
      <w:r w:rsidRPr="00DA02DA">
        <w:rPr>
          <w:rFonts w:ascii="Times New Roman" w:eastAsia="Times New Roman" w:hAnsi="Times New Roman" w:cs="Times New Roman"/>
          <w:sz w:val="26"/>
          <w:szCs w:val="26"/>
        </w:rPr>
        <w:t>3</w:t>
      </w:r>
      <w:r w:rsidR="001A1342" w:rsidRPr="00DA02DA">
        <w:rPr>
          <w:rFonts w:ascii="Times New Roman" w:eastAsia="Times New Roman" w:hAnsi="Times New Roman" w:cs="Times New Roman"/>
          <w:sz w:val="26"/>
          <w:szCs w:val="26"/>
        </w:rPr>
        <w:t xml:space="preserve">. </w:t>
      </w:r>
      <w:r w:rsidR="00630B55" w:rsidRPr="00630B55">
        <w:rPr>
          <w:rFonts w:ascii="Times New Roman" w:eastAsia="Times New Roman" w:hAnsi="Times New Roman" w:cs="Times New Roman"/>
          <w:sz w:val="26"/>
          <w:szCs w:val="26"/>
        </w:rPr>
        <w:t xml:space="preserve">Настоящее </w:t>
      </w:r>
      <w:r w:rsidR="00630B55">
        <w:rPr>
          <w:rFonts w:ascii="Times New Roman" w:eastAsia="Times New Roman" w:hAnsi="Times New Roman" w:cs="Times New Roman"/>
          <w:sz w:val="26"/>
          <w:szCs w:val="26"/>
        </w:rPr>
        <w:t>п</w:t>
      </w:r>
      <w:r w:rsidR="00630B55" w:rsidRPr="00630B55">
        <w:rPr>
          <w:rFonts w:ascii="Times New Roman" w:eastAsia="Times New Roman" w:hAnsi="Times New Roman" w:cs="Times New Roman"/>
          <w:sz w:val="26"/>
          <w:szCs w:val="26"/>
        </w:rPr>
        <w:t>остановление вступает в силу с даты его издания и распространяет свое действие на правоотношения, возникшие с 01.0</w:t>
      </w:r>
      <w:r w:rsidR="00630B55">
        <w:rPr>
          <w:rFonts w:ascii="Times New Roman" w:eastAsia="Times New Roman" w:hAnsi="Times New Roman" w:cs="Times New Roman"/>
          <w:sz w:val="26"/>
          <w:szCs w:val="26"/>
        </w:rPr>
        <w:t>9</w:t>
      </w:r>
      <w:r w:rsidR="00630B55" w:rsidRPr="00630B55">
        <w:rPr>
          <w:rFonts w:ascii="Times New Roman" w:eastAsia="Times New Roman" w:hAnsi="Times New Roman" w:cs="Times New Roman"/>
          <w:sz w:val="26"/>
          <w:szCs w:val="26"/>
        </w:rPr>
        <w:t>.2025.</w:t>
      </w:r>
    </w:p>
    <w:p w14:paraId="56BACDFA" w14:textId="523A3186" w:rsidR="000A55E8" w:rsidRPr="00DA02DA" w:rsidRDefault="000A55E8" w:rsidP="00BD6381">
      <w:pPr>
        <w:tabs>
          <w:tab w:val="left" w:pos="1276"/>
        </w:tabs>
        <w:rPr>
          <w:rFonts w:ascii="Times New Roman" w:eastAsia="Times New Roman" w:hAnsi="Times New Roman" w:cs="Times New Roman"/>
          <w:sz w:val="26"/>
          <w:szCs w:val="26"/>
        </w:rPr>
      </w:pPr>
    </w:p>
    <w:p w14:paraId="558B9BDB" w14:textId="31B94229" w:rsidR="000847F1" w:rsidRDefault="000847F1" w:rsidP="008138D2">
      <w:pPr>
        <w:ind w:firstLine="0"/>
        <w:rPr>
          <w:rFonts w:ascii="Times New Roman" w:hAnsi="Times New Roman" w:cs="Times New Roman"/>
          <w:sz w:val="26"/>
          <w:szCs w:val="26"/>
        </w:rPr>
      </w:pPr>
    </w:p>
    <w:p w14:paraId="2B2BDFEF" w14:textId="77777777" w:rsidR="00581856" w:rsidRDefault="00581856" w:rsidP="008138D2">
      <w:pPr>
        <w:ind w:firstLine="0"/>
        <w:rPr>
          <w:rFonts w:ascii="Times New Roman" w:hAnsi="Times New Roman" w:cs="Times New Roman"/>
          <w:sz w:val="26"/>
          <w:szCs w:val="26"/>
        </w:rPr>
      </w:pPr>
    </w:p>
    <w:p w14:paraId="6DE006D6" w14:textId="2B9647A8" w:rsidR="00517DC8" w:rsidRPr="00612EB0" w:rsidRDefault="00295E50" w:rsidP="00CF626F">
      <w:pPr>
        <w:autoSpaceDE w:val="0"/>
        <w:autoSpaceDN w:val="0"/>
        <w:adjustRightInd w:val="0"/>
        <w:ind w:firstLine="0"/>
        <w:rPr>
          <w:rFonts w:ascii="Times New Roman" w:eastAsia="Calibri" w:hAnsi="Times New Roman" w:cs="Calibri"/>
          <w:bCs/>
          <w:sz w:val="26"/>
          <w:szCs w:val="26"/>
        </w:rPr>
      </w:pPr>
      <w:r>
        <w:rPr>
          <w:rFonts w:ascii="Times New Roman" w:eastAsia="Calibri" w:hAnsi="Times New Roman" w:cs="Calibri"/>
          <w:bCs/>
          <w:sz w:val="26"/>
          <w:szCs w:val="26"/>
        </w:rPr>
        <w:t>Глава</w:t>
      </w:r>
      <w:r w:rsidR="00663481" w:rsidRPr="004925D5">
        <w:rPr>
          <w:rFonts w:ascii="Times New Roman" w:eastAsia="Calibri" w:hAnsi="Times New Roman" w:cs="Calibri"/>
          <w:bCs/>
          <w:sz w:val="26"/>
          <w:szCs w:val="26"/>
        </w:rPr>
        <w:t xml:space="preserve"> города Норильска                                                                    </w:t>
      </w:r>
      <w:r w:rsidR="00612EB0">
        <w:rPr>
          <w:rFonts w:ascii="Times New Roman" w:eastAsia="Calibri" w:hAnsi="Times New Roman" w:cs="Calibri"/>
          <w:bCs/>
          <w:sz w:val="26"/>
          <w:szCs w:val="26"/>
        </w:rPr>
        <w:t xml:space="preserve">              Д.В. Карасев</w:t>
      </w:r>
    </w:p>
    <w:p w14:paraId="1BA5ED89" w14:textId="77777777" w:rsidR="00581856" w:rsidRDefault="00581856" w:rsidP="00CF626F">
      <w:pPr>
        <w:autoSpaceDE w:val="0"/>
        <w:autoSpaceDN w:val="0"/>
        <w:adjustRightInd w:val="0"/>
        <w:ind w:firstLine="0"/>
        <w:rPr>
          <w:rFonts w:ascii="Times New Roman" w:eastAsia="Calibri" w:hAnsi="Times New Roman" w:cs="Calibri"/>
          <w:bCs/>
        </w:rPr>
      </w:pPr>
    </w:p>
    <w:p w14:paraId="5D36BAAC" w14:textId="77777777" w:rsidR="00581856" w:rsidRDefault="00581856" w:rsidP="00CF626F">
      <w:pPr>
        <w:autoSpaceDE w:val="0"/>
        <w:autoSpaceDN w:val="0"/>
        <w:adjustRightInd w:val="0"/>
        <w:ind w:firstLine="0"/>
        <w:rPr>
          <w:rFonts w:ascii="Times New Roman" w:eastAsia="Calibri" w:hAnsi="Times New Roman" w:cs="Calibri"/>
          <w:bCs/>
        </w:rPr>
      </w:pPr>
    </w:p>
    <w:p w14:paraId="13D78D0C" w14:textId="77777777" w:rsidR="00581856" w:rsidRDefault="00581856" w:rsidP="00CF626F">
      <w:pPr>
        <w:autoSpaceDE w:val="0"/>
        <w:autoSpaceDN w:val="0"/>
        <w:adjustRightInd w:val="0"/>
        <w:ind w:firstLine="0"/>
        <w:rPr>
          <w:rFonts w:ascii="Times New Roman" w:eastAsia="Calibri" w:hAnsi="Times New Roman" w:cs="Calibri"/>
          <w:bCs/>
        </w:rPr>
      </w:pPr>
    </w:p>
    <w:p w14:paraId="4673250C" w14:textId="03C3A1DF" w:rsidR="00663481" w:rsidRPr="004925D5" w:rsidRDefault="00663481" w:rsidP="00CF626F">
      <w:pPr>
        <w:autoSpaceDE w:val="0"/>
        <w:autoSpaceDN w:val="0"/>
        <w:adjustRightInd w:val="0"/>
        <w:ind w:firstLine="0"/>
        <w:rPr>
          <w:rFonts w:ascii="Times New Roman" w:eastAsia="Calibri" w:hAnsi="Times New Roman" w:cs="Calibri"/>
          <w:bCs/>
        </w:rPr>
      </w:pPr>
    </w:p>
    <w:p w14:paraId="0756ED23" w14:textId="27658244" w:rsidR="00427FF3" w:rsidRDefault="00427FF3" w:rsidP="00CF626F">
      <w:pPr>
        <w:shd w:val="clear" w:color="auto" w:fill="FFFFFF"/>
        <w:ind w:firstLine="0"/>
        <w:rPr>
          <w:rFonts w:ascii="Times New Roman" w:hAnsi="Times New Roman" w:cs="Times New Roman"/>
          <w:sz w:val="26"/>
          <w:szCs w:val="26"/>
        </w:rPr>
        <w:sectPr w:rsidR="00427FF3" w:rsidSect="00CF626F">
          <w:headerReference w:type="even" r:id="rId9"/>
          <w:headerReference w:type="default" r:id="rId10"/>
          <w:pgSz w:w="11906" w:h="16838"/>
          <w:pgMar w:top="1134" w:right="567" w:bottom="1134" w:left="1701" w:header="709" w:footer="709" w:gutter="0"/>
          <w:pgNumType w:start="2"/>
          <w:cols w:space="708"/>
          <w:docGrid w:linePitch="360"/>
        </w:sectPr>
      </w:pPr>
    </w:p>
    <w:p w14:paraId="357D02AF" w14:textId="26D79934" w:rsidR="00427FF3" w:rsidRPr="004925D5" w:rsidRDefault="00427FF3" w:rsidP="00E276A6">
      <w:pPr>
        <w:ind w:left="4253" w:firstLine="0"/>
        <w:jc w:val="left"/>
        <w:rPr>
          <w:rFonts w:ascii="Times New Roman" w:eastAsia="Times New Roman" w:hAnsi="Times New Roman" w:cs="Times New Roman"/>
          <w:sz w:val="26"/>
          <w:szCs w:val="26"/>
          <w:lang w:eastAsia="en-US"/>
        </w:rPr>
      </w:pPr>
      <w:r w:rsidRPr="004925D5">
        <w:rPr>
          <w:rFonts w:ascii="Times New Roman" w:eastAsia="Times New Roman" w:hAnsi="Times New Roman" w:cs="Times New Roman"/>
          <w:sz w:val="26"/>
          <w:szCs w:val="26"/>
          <w:lang w:eastAsia="en-US"/>
        </w:rPr>
        <w:lastRenderedPageBreak/>
        <w:t>Приложение</w:t>
      </w:r>
      <w:r w:rsidR="008E21D7" w:rsidRPr="004925D5">
        <w:rPr>
          <w:rFonts w:ascii="Times New Roman" w:eastAsia="Times New Roman" w:hAnsi="Times New Roman" w:cs="Times New Roman"/>
          <w:sz w:val="26"/>
          <w:szCs w:val="26"/>
          <w:lang w:eastAsia="en-US"/>
        </w:rPr>
        <w:t xml:space="preserve"> 1 к постановлению Администрации</w:t>
      </w:r>
      <w:r w:rsidRPr="004925D5">
        <w:rPr>
          <w:rFonts w:ascii="Times New Roman" w:eastAsia="Times New Roman" w:hAnsi="Times New Roman" w:cs="Times New Roman"/>
          <w:sz w:val="26"/>
          <w:szCs w:val="26"/>
          <w:lang w:eastAsia="en-US"/>
        </w:rPr>
        <w:t xml:space="preserve"> города Норильска</w:t>
      </w:r>
    </w:p>
    <w:p w14:paraId="17DCBD15" w14:textId="783BEDBD" w:rsidR="00427FF3" w:rsidRPr="004925D5" w:rsidRDefault="006D4D06" w:rsidP="00E276A6">
      <w:pPr>
        <w:ind w:left="4253" w:firstLine="0"/>
        <w:jc w:val="left"/>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от 30.09.2025 № 412</w:t>
      </w:r>
    </w:p>
    <w:p w14:paraId="0A4E8960" w14:textId="77777777" w:rsidR="00427FF3" w:rsidRPr="004925D5" w:rsidRDefault="00427FF3" w:rsidP="003556E3">
      <w:pPr>
        <w:ind w:left="4253" w:firstLine="0"/>
        <w:jc w:val="left"/>
        <w:rPr>
          <w:rFonts w:ascii="Times New Roman" w:eastAsia="Times New Roman" w:hAnsi="Times New Roman" w:cs="Times New Roman"/>
          <w:sz w:val="26"/>
          <w:szCs w:val="26"/>
          <w:lang w:eastAsia="en-US"/>
        </w:rPr>
      </w:pPr>
    </w:p>
    <w:p w14:paraId="1F8641CD" w14:textId="55273A7D" w:rsidR="000761B2" w:rsidRPr="004925D5" w:rsidRDefault="00427FF3" w:rsidP="00630B55">
      <w:pPr>
        <w:ind w:left="4253" w:firstLine="0"/>
        <w:jc w:val="left"/>
        <w:rPr>
          <w:rFonts w:ascii="Times New Roman" w:eastAsia="Times New Roman" w:hAnsi="Times New Roman" w:cs="Times New Roman"/>
          <w:sz w:val="26"/>
          <w:szCs w:val="26"/>
          <w:lang w:eastAsia="en-US"/>
        </w:rPr>
      </w:pPr>
      <w:r w:rsidRPr="004925D5">
        <w:rPr>
          <w:rFonts w:ascii="Times New Roman" w:eastAsia="Times New Roman" w:hAnsi="Times New Roman" w:cs="Times New Roman"/>
          <w:sz w:val="26"/>
          <w:szCs w:val="26"/>
          <w:lang w:eastAsia="en-US"/>
        </w:rPr>
        <w:t>Прилож</w:t>
      </w:r>
      <w:r w:rsidR="007D38FB">
        <w:rPr>
          <w:rFonts w:ascii="Times New Roman" w:eastAsia="Times New Roman" w:hAnsi="Times New Roman" w:cs="Times New Roman"/>
          <w:sz w:val="26"/>
          <w:szCs w:val="26"/>
          <w:lang w:eastAsia="en-US"/>
        </w:rPr>
        <w:t xml:space="preserve">ение 1 к </w:t>
      </w:r>
      <w:r w:rsidR="00630B55">
        <w:rPr>
          <w:rFonts w:ascii="Times New Roman" w:eastAsia="Times New Roman" w:hAnsi="Times New Roman" w:cs="Times New Roman"/>
          <w:sz w:val="26"/>
          <w:szCs w:val="26"/>
          <w:lang w:eastAsia="en-US"/>
        </w:rPr>
        <w:t>П</w:t>
      </w:r>
      <w:r w:rsidR="007D38FB">
        <w:rPr>
          <w:rFonts w:ascii="Times New Roman" w:eastAsia="Times New Roman" w:hAnsi="Times New Roman" w:cs="Times New Roman"/>
          <w:sz w:val="26"/>
          <w:szCs w:val="26"/>
          <w:lang w:eastAsia="en-US"/>
        </w:rPr>
        <w:t xml:space="preserve">оложению </w:t>
      </w:r>
      <w:r w:rsidR="00630B55">
        <w:rPr>
          <w:rFonts w:ascii="Times New Roman" w:eastAsia="Times New Roman" w:hAnsi="Times New Roman" w:cs="Times New Roman"/>
          <w:sz w:val="26"/>
          <w:szCs w:val="26"/>
          <w:lang w:eastAsia="en-US"/>
        </w:rPr>
        <w:t xml:space="preserve">об оплате труда руководителей, </w:t>
      </w:r>
      <w:r w:rsidR="000761B2" w:rsidRPr="004925D5">
        <w:rPr>
          <w:rFonts w:ascii="Times New Roman" w:eastAsia="Times New Roman" w:hAnsi="Times New Roman" w:cs="Times New Roman"/>
          <w:sz w:val="26"/>
          <w:szCs w:val="26"/>
          <w:lang w:eastAsia="en-US"/>
        </w:rPr>
        <w:t>заместителей руководителя муниципальных</w:t>
      </w:r>
      <w:r w:rsidR="00630B55">
        <w:rPr>
          <w:rFonts w:ascii="Times New Roman" w:eastAsia="Times New Roman" w:hAnsi="Times New Roman" w:cs="Times New Roman"/>
          <w:sz w:val="26"/>
          <w:szCs w:val="26"/>
          <w:lang w:eastAsia="en-US"/>
        </w:rPr>
        <w:t xml:space="preserve"> </w:t>
      </w:r>
      <w:r w:rsidR="000761B2" w:rsidRPr="004925D5">
        <w:rPr>
          <w:rFonts w:ascii="Times New Roman" w:eastAsia="Times New Roman" w:hAnsi="Times New Roman" w:cs="Times New Roman"/>
          <w:sz w:val="26"/>
          <w:szCs w:val="26"/>
          <w:lang w:eastAsia="en-US"/>
        </w:rPr>
        <w:t>образовательных учреждений,</w:t>
      </w:r>
    </w:p>
    <w:p w14:paraId="7C971588" w14:textId="77777777" w:rsidR="000761B2" w:rsidRPr="004925D5" w:rsidRDefault="000761B2" w:rsidP="00151BD1">
      <w:pPr>
        <w:ind w:left="4253" w:firstLine="0"/>
        <w:jc w:val="left"/>
        <w:rPr>
          <w:rFonts w:ascii="Times New Roman" w:eastAsia="Times New Roman" w:hAnsi="Times New Roman" w:cs="Times New Roman"/>
          <w:sz w:val="26"/>
          <w:szCs w:val="26"/>
          <w:lang w:eastAsia="en-US"/>
        </w:rPr>
      </w:pPr>
      <w:r w:rsidRPr="004925D5">
        <w:rPr>
          <w:rFonts w:ascii="Times New Roman" w:eastAsia="Times New Roman" w:hAnsi="Times New Roman" w:cs="Times New Roman"/>
          <w:sz w:val="26"/>
          <w:szCs w:val="26"/>
          <w:lang w:eastAsia="en-US"/>
        </w:rPr>
        <w:t>подведомственных управлению</w:t>
      </w:r>
    </w:p>
    <w:p w14:paraId="4B220E39" w14:textId="77777777" w:rsidR="000761B2" w:rsidRPr="004925D5" w:rsidRDefault="000761B2" w:rsidP="00151BD1">
      <w:pPr>
        <w:ind w:left="4253" w:firstLine="0"/>
        <w:jc w:val="left"/>
        <w:rPr>
          <w:rFonts w:ascii="Times New Roman" w:eastAsia="Times New Roman" w:hAnsi="Times New Roman" w:cs="Times New Roman"/>
          <w:sz w:val="26"/>
          <w:szCs w:val="26"/>
          <w:lang w:eastAsia="en-US"/>
        </w:rPr>
      </w:pPr>
      <w:r w:rsidRPr="004925D5">
        <w:rPr>
          <w:rFonts w:ascii="Times New Roman" w:eastAsia="Times New Roman" w:hAnsi="Times New Roman" w:cs="Times New Roman"/>
          <w:sz w:val="26"/>
          <w:szCs w:val="26"/>
          <w:lang w:eastAsia="en-US"/>
        </w:rPr>
        <w:t>общего и дошкольного образования</w:t>
      </w:r>
    </w:p>
    <w:p w14:paraId="74887872" w14:textId="77777777" w:rsidR="000761B2" w:rsidRPr="004925D5" w:rsidRDefault="000761B2" w:rsidP="00151BD1">
      <w:pPr>
        <w:ind w:left="4253" w:firstLine="0"/>
        <w:jc w:val="left"/>
        <w:rPr>
          <w:rFonts w:ascii="Times New Roman" w:eastAsia="Times New Roman" w:hAnsi="Times New Roman" w:cs="Times New Roman"/>
          <w:sz w:val="26"/>
          <w:szCs w:val="26"/>
          <w:lang w:eastAsia="en-US"/>
        </w:rPr>
      </w:pPr>
      <w:r w:rsidRPr="004925D5">
        <w:rPr>
          <w:rFonts w:ascii="Times New Roman" w:eastAsia="Times New Roman" w:hAnsi="Times New Roman" w:cs="Times New Roman"/>
          <w:sz w:val="26"/>
          <w:szCs w:val="26"/>
          <w:lang w:eastAsia="en-US"/>
        </w:rPr>
        <w:t>Администрации города Норильска,</w:t>
      </w:r>
    </w:p>
    <w:p w14:paraId="32368C02" w14:textId="67FC7D6A" w:rsidR="000761B2" w:rsidRPr="004925D5" w:rsidRDefault="00151BD1" w:rsidP="00151BD1">
      <w:pPr>
        <w:ind w:left="4253" w:firstLine="0"/>
        <w:jc w:val="left"/>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у</w:t>
      </w:r>
      <w:r w:rsidR="000761B2" w:rsidRPr="004925D5">
        <w:rPr>
          <w:rFonts w:ascii="Times New Roman" w:eastAsia="Times New Roman" w:hAnsi="Times New Roman" w:cs="Times New Roman"/>
          <w:sz w:val="26"/>
          <w:szCs w:val="26"/>
          <w:lang w:eastAsia="en-US"/>
        </w:rPr>
        <w:t>твержденному</w:t>
      </w:r>
      <w:r>
        <w:rPr>
          <w:rFonts w:ascii="Times New Roman" w:eastAsia="Times New Roman" w:hAnsi="Times New Roman" w:cs="Times New Roman"/>
          <w:sz w:val="26"/>
          <w:szCs w:val="26"/>
          <w:lang w:eastAsia="en-US"/>
        </w:rPr>
        <w:t xml:space="preserve"> </w:t>
      </w:r>
      <w:r w:rsidR="00A91D43">
        <w:rPr>
          <w:rFonts w:ascii="Times New Roman" w:eastAsia="Times New Roman" w:hAnsi="Times New Roman" w:cs="Times New Roman"/>
          <w:sz w:val="26"/>
          <w:szCs w:val="26"/>
          <w:lang w:eastAsia="en-US"/>
        </w:rPr>
        <w:t>п</w:t>
      </w:r>
      <w:r w:rsidR="000761B2" w:rsidRPr="004925D5">
        <w:rPr>
          <w:rFonts w:ascii="Times New Roman" w:eastAsia="Times New Roman" w:hAnsi="Times New Roman" w:cs="Times New Roman"/>
          <w:sz w:val="26"/>
          <w:szCs w:val="26"/>
          <w:lang w:eastAsia="en-US"/>
        </w:rPr>
        <w:t>остановлением</w:t>
      </w:r>
    </w:p>
    <w:p w14:paraId="71A5FA65" w14:textId="77777777" w:rsidR="000761B2" w:rsidRPr="004925D5" w:rsidRDefault="000761B2" w:rsidP="00151BD1">
      <w:pPr>
        <w:ind w:left="4253" w:firstLine="0"/>
        <w:jc w:val="left"/>
        <w:rPr>
          <w:rFonts w:ascii="Times New Roman" w:eastAsia="Times New Roman" w:hAnsi="Times New Roman" w:cs="Times New Roman"/>
          <w:sz w:val="26"/>
          <w:szCs w:val="26"/>
          <w:lang w:eastAsia="en-US"/>
        </w:rPr>
      </w:pPr>
      <w:r w:rsidRPr="004925D5">
        <w:rPr>
          <w:rFonts w:ascii="Times New Roman" w:eastAsia="Times New Roman" w:hAnsi="Times New Roman" w:cs="Times New Roman"/>
          <w:sz w:val="26"/>
          <w:szCs w:val="26"/>
          <w:lang w:eastAsia="en-US"/>
        </w:rPr>
        <w:t>Администрации города Норильска</w:t>
      </w:r>
    </w:p>
    <w:p w14:paraId="0783F473" w14:textId="60949ACE" w:rsidR="00427FF3" w:rsidRPr="000761B2" w:rsidRDefault="000E00BF" w:rsidP="00151BD1">
      <w:pPr>
        <w:ind w:left="4253" w:firstLine="0"/>
        <w:jc w:val="left"/>
        <w:rPr>
          <w:rFonts w:ascii="Times New Roman" w:eastAsia="Times New Roman" w:hAnsi="Times New Roman" w:cs="Times New Roman"/>
          <w:color w:val="00B050"/>
          <w:sz w:val="26"/>
          <w:szCs w:val="26"/>
          <w:lang w:eastAsia="en-US"/>
        </w:rPr>
      </w:pPr>
      <w:r>
        <w:rPr>
          <w:rFonts w:ascii="Times New Roman" w:eastAsia="Times New Roman" w:hAnsi="Times New Roman" w:cs="Times New Roman"/>
          <w:sz w:val="26"/>
          <w:szCs w:val="26"/>
          <w:lang w:eastAsia="en-US"/>
        </w:rPr>
        <w:t xml:space="preserve">от </w:t>
      </w:r>
      <w:r w:rsidR="00151BD1">
        <w:rPr>
          <w:rFonts w:ascii="Times New Roman" w:eastAsia="Times New Roman" w:hAnsi="Times New Roman" w:cs="Times New Roman"/>
          <w:sz w:val="26"/>
          <w:szCs w:val="26"/>
          <w:lang w:eastAsia="en-US"/>
        </w:rPr>
        <w:t>06.10.</w:t>
      </w:r>
      <w:r>
        <w:rPr>
          <w:rFonts w:ascii="Times New Roman" w:eastAsia="Times New Roman" w:hAnsi="Times New Roman" w:cs="Times New Roman"/>
          <w:sz w:val="26"/>
          <w:szCs w:val="26"/>
          <w:lang w:eastAsia="en-US"/>
        </w:rPr>
        <w:t>2016 №</w:t>
      </w:r>
      <w:r w:rsidR="000761B2" w:rsidRPr="004925D5">
        <w:rPr>
          <w:rFonts w:ascii="Times New Roman" w:eastAsia="Times New Roman" w:hAnsi="Times New Roman" w:cs="Times New Roman"/>
          <w:sz w:val="26"/>
          <w:szCs w:val="26"/>
          <w:lang w:eastAsia="en-US"/>
        </w:rPr>
        <w:t xml:space="preserve"> 502</w:t>
      </w:r>
    </w:p>
    <w:p w14:paraId="6C4587B6" w14:textId="77777777" w:rsidR="00427FF3" w:rsidRPr="000761B2" w:rsidRDefault="00427FF3" w:rsidP="00DA02DA">
      <w:pPr>
        <w:tabs>
          <w:tab w:val="left" w:pos="1276"/>
        </w:tabs>
        <w:autoSpaceDE w:val="0"/>
        <w:autoSpaceDN w:val="0"/>
        <w:adjustRightInd w:val="0"/>
        <w:ind w:firstLine="540"/>
        <w:jc w:val="center"/>
        <w:rPr>
          <w:rFonts w:ascii="Times New Roman" w:hAnsi="Times New Roman" w:cs="Times New Roman"/>
          <w:color w:val="00B050"/>
          <w:sz w:val="26"/>
          <w:szCs w:val="26"/>
        </w:rPr>
      </w:pPr>
    </w:p>
    <w:p w14:paraId="42744A34" w14:textId="77777777" w:rsidR="009E40C0" w:rsidRDefault="004925D5" w:rsidP="009E40C0">
      <w:pPr>
        <w:tabs>
          <w:tab w:val="left" w:pos="1418"/>
        </w:tabs>
        <w:autoSpaceDE w:val="0"/>
        <w:autoSpaceDN w:val="0"/>
        <w:adjustRightInd w:val="0"/>
        <w:ind w:firstLine="540"/>
        <w:jc w:val="center"/>
        <w:rPr>
          <w:rFonts w:ascii="Times New Roman" w:hAnsi="Times New Roman" w:cs="Times New Roman"/>
          <w:b/>
          <w:sz w:val="24"/>
          <w:szCs w:val="24"/>
        </w:rPr>
      </w:pPr>
      <w:r w:rsidRPr="004925D5">
        <w:rPr>
          <w:rFonts w:ascii="Times New Roman" w:hAnsi="Times New Roman" w:cs="Times New Roman"/>
          <w:b/>
          <w:sz w:val="24"/>
          <w:szCs w:val="24"/>
        </w:rPr>
        <w:t>ВИДЫ ВЫПЛАТ СТИМУЛИРУЮЩЕГО ХАРАКТЕРА, РАЗМЕР И</w:t>
      </w:r>
    </w:p>
    <w:p w14:paraId="024F74C0" w14:textId="77777777" w:rsidR="004925D5" w:rsidRPr="00BF23F5" w:rsidRDefault="004925D5" w:rsidP="009E40C0">
      <w:pPr>
        <w:tabs>
          <w:tab w:val="left" w:pos="1418"/>
        </w:tabs>
        <w:autoSpaceDE w:val="0"/>
        <w:autoSpaceDN w:val="0"/>
        <w:adjustRightInd w:val="0"/>
        <w:ind w:firstLine="540"/>
        <w:jc w:val="center"/>
        <w:rPr>
          <w:rFonts w:ascii="Times New Roman" w:hAnsi="Times New Roman" w:cs="Times New Roman"/>
          <w:b/>
          <w:sz w:val="24"/>
          <w:szCs w:val="24"/>
        </w:rPr>
      </w:pPr>
      <w:r w:rsidRPr="004925D5">
        <w:rPr>
          <w:rFonts w:ascii="Times New Roman" w:hAnsi="Times New Roman" w:cs="Times New Roman"/>
          <w:b/>
          <w:sz w:val="24"/>
          <w:szCs w:val="24"/>
        </w:rPr>
        <w:t xml:space="preserve">УСЛОВИЯ </w:t>
      </w:r>
      <w:r w:rsidR="00CC28A1">
        <w:rPr>
          <w:rFonts w:ascii="Times New Roman" w:hAnsi="Times New Roman" w:cs="Times New Roman"/>
          <w:b/>
          <w:sz w:val="24"/>
          <w:szCs w:val="24"/>
        </w:rPr>
        <w:t xml:space="preserve">   </w:t>
      </w:r>
      <w:r w:rsidRPr="004925D5">
        <w:rPr>
          <w:rFonts w:ascii="Times New Roman" w:hAnsi="Times New Roman" w:cs="Times New Roman"/>
          <w:b/>
          <w:sz w:val="24"/>
          <w:szCs w:val="24"/>
        </w:rPr>
        <w:t xml:space="preserve">ИХ ОСУЩЕСТВЛЕНИЯ, КРИТЕРИИ ОЦЕНКИ РЕЗУЛЬТАТИВНОСТИ И </w:t>
      </w:r>
      <w:r w:rsidR="009E40C0">
        <w:rPr>
          <w:rFonts w:ascii="Times New Roman" w:hAnsi="Times New Roman" w:cs="Times New Roman"/>
          <w:b/>
          <w:sz w:val="24"/>
          <w:szCs w:val="24"/>
        </w:rPr>
        <w:t>К</w:t>
      </w:r>
      <w:r w:rsidRPr="004925D5">
        <w:rPr>
          <w:rFonts w:ascii="Times New Roman" w:hAnsi="Times New Roman" w:cs="Times New Roman"/>
          <w:b/>
          <w:sz w:val="24"/>
          <w:szCs w:val="24"/>
        </w:rPr>
        <w:t>АЧЕСТВА ДЕЯТЕЛЬНОСТИ УЧРЕЖДЕНИЙ Д</w:t>
      </w:r>
      <w:r w:rsidR="00CC28A1">
        <w:rPr>
          <w:rFonts w:ascii="Times New Roman" w:hAnsi="Times New Roman" w:cs="Times New Roman"/>
          <w:b/>
          <w:sz w:val="24"/>
          <w:szCs w:val="24"/>
        </w:rPr>
        <w:t xml:space="preserve">ЛЯ РУКОВОДИТЕЛЕЙ И ЗАМЕСТИТЕЛЕЙ </w:t>
      </w:r>
      <w:r w:rsidR="00CC28A1" w:rsidRPr="00CC28A1">
        <w:rPr>
          <w:rFonts w:ascii="Times New Roman" w:hAnsi="Times New Roman" w:cs="Times New Roman"/>
          <w:b/>
          <w:sz w:val="24"/>
          <w:szCs w:val="24"/>
        </w:rPr>
        <w:t xml:space="preserve">ОБЩЕОБРАЗОВАТЕЛЬНЫХ УЧРЕЖДЕНИЙ, ДОШКОЛЬНЫХ ОБРАЗОВАТЕЛЬНЫХ УЧРЕЖДЕНИЙ И </w:t>
      </w:r>
      <w:r w:rsidR="00CC28A1" w:rsidRPr="00BF23F5">
        <w:rPr>
          <w:rFonts w:ascii="Times New Roman" w:hAnsi="Times New Roman" w:cs="Times New Roman"/>
          <w:b/>
          <w:sz w:val="24"/>
          <w:szCs w:val="24"/>
        </w:rPr>
        <w:t>УЧРЕЖДЕНИЙ ДОПОЛНИТЕЛЬНОГО ОБРАЗОВАНИЯ</w:t>
      </w:r>
    </w:p>
    <w:p w14:paraId="3D3EA4A5" w14:textId="77777777" w:rsidR="00CC28A1" w:rsidRPr="00BF23F5" w:rsidRDefault="00CC28A1" w:rsidP="00CC28A1">
      <w:pPr>
        <w:tabs>
          <w:tab w:val="left" w:pos="1418"/>
        </w:tabs>
        <w:autoSpaceDE w:val="0"/>
        <w:autoSpaceDN w:val="0"/>
        <w:adjustRightInd w:val="0"/>
        <w:ind w:firstLine="540"/>
        <w:jc w:val="center"/>
        <w:rPr>
          <w:rFonts w:ascii="Times New Roman" w:hAnsi="Times New Roman" w:cs="Times New Roman"/>
          <w:b/>
          <w:strike/>
          <w:sz w:val="24"/>
          <w:szCs w:val="24"/>
        </w:rPr>
      </w:pPr>
    </w:p>
    <w:tbl>
      <w:tblPr>
        <w:tblW w:w="5009" w:type="pct"/>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28" w:type="dxa"/>
          <w:bottom w:w="102" w:type="dxa"/>
          <w:right w:w="28" w:type="dxa"/>
        </w:tblCellMar>
        <w:tblLook w:val="0000" w:firstRow="0" w:lastRow="0" w:firstColumn="0" w:lastColumn="0" w:noHBand="0" w:noVBand="0"/>
      </w:tblPr>
      <w:tblGrid>
        <w:gridCol w:w="12"/>
        <w:gridCol w:w="1695"/>
        <w:gridCol w:w="2837"/>
        <w:gridCol w:w="145"/>
        <w:gridCol w:w="3400"/>
        <w:gridCol w:w="1555"/>
      </w:tblGrid>
      <w:tr w:rsidR="00B27341" w:rsidRPr="00BF23F5" w14:paraId="174629B1" w14:textId="77777777" w:rsidTr="00F753CD">
        <w:trPr>
          <w:gridBefore w:val="1"/>
          <w:wBefore w:w="6" w:type="pct"/>
          <w:trHeight w:val="1367"/>
        </w:trPr>
        <w:tc>
          <w:tcPr>
            <w:tcW w:w="879" w:type="pct"/>
          </w:tcPr>
          <w:p w14:paraId="273F1EF1" w14:textId="77777777" w:rsidR="00B27341" w:rsidRPr="00BF23F5" w:rsidRDefault="00B27341" w:rsidP="00B27341">
            <w:pPr>
              <w:autoSpaceDE w:val="0"/>
              <w:autoSpaceDN w:val="0"/>
              <w:adjustRightInd w:val="0"/>
              <w:ind w:firstLine="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Должность</w:t>
            </w:r>
          </w:p>
        </w:tc>
        <w:tc>
          <w:tcPr>
            <w:tcW w:w="1546" w:type="pct"/>
            <w:gridSpan w:val="2"/>
          </w:tcPr>
          <w:p w14:paraId="3B92DB98" w14:textId="77777777" w:rsidR="00B27341" w:rsidRPr="00BF23F5" w:rsidRDefault="00B27341" w:rsidP="00B27341">
            <w:pPr>
              <w:autoSpaceDE w:val="0"/>
              <w:autoSpaceDN w:val="0"/>
              <w:adjustRightInd w:val="0"/>
              <w:ind w:firstLine="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Критерии оценки эффективности и качества деятельности учреждения</w:t>
            </w:r>
          </w:p>
        </w:tc>
        <w:tc>
          <w:tcPr>
            <w:tcW w:w="1763" w:type="pct"/>
          </w:tcPr>
          <w:p w14:paraId="0BFF1A1B" w14:textId="77777777" w:rsidR="00B27341" w:rsidRPr="00BF23F5" w:rsidRDefault="00B27341" w:rsidP="00B27341">
            <w:pPr>
              <w:autoSpaceDE w:val="0"/>
              <w:autoSpaceDN w:val="0"/>
              <w:adjustRightInd w:val="0"/>
              <w:ind w:firstLine="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Условия</w:t>
            </w:r>
          </w:p>
        </w:tc>
        <w:tc>
          <w:tcPr>
            <w:tcW w:w="806" w:type="pct"/>
          </w:tcPr>
          <w:p w14:paraId="54994703" w14:textId="77777777" w:rsidR="00B27341" w:rsidRPr="00BF23F5" w:rsidRDefault="00B27341" w:rsidP="00B27341">
            <w:pPr>
              <w:autoSpaceDE w:val="0"/>
              <w:autoSpaceDN w:val="0"/>
              <w:adjustRightInd w:val="0"/>
              <w:ind w:firstLine="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 xml:space="preserve">Предельный размер выплат к окладу (должностному окладу), </w:t>
            </w:r>
          </w:p>
        </w:tc>
      </w:tr>
      <w:tr w:rsidR="00B27341" w:rsidRPr="00BF23F5" w14:paraId="77D288E4" w14:textId="77777777" w:rsidTr="00F753CD">
        <w:trPr>
          <w:gridBefore w:val="1"/>
          <w:wBefore w:w="6" w:type="pct"/>
          <w:trHeight w:val="57"/>
        </w:trPr>
        <w:tc>
          <w:tcPr>
            <w:tcW w:w="879" w:type="pct"/>
          </w:tcPr>
          <w:p w14:paraId="79BA187B" w14:textId="77777777" w:rsidR="00B27341" w:rsidRPr="00BF23F5" w:rsidRDefault="00B27341" w:rsidP="00B27341">
            <w:pPr>
              <w:autoSpaceDE w:val="0"/>
              <w:autoSpaceDN w:val="0"/>
              <w:adjustRightInd w:val="0"/>
              <w:ind w:firstLine="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1</w:t>
            </w:r>
          </w:p>
        </w:tc>
        <w:tc>
          <w:tcPr>
            <w:tcW w:w="1546" w:type="pct"/>
            <w:gridSpan w:val="2"/>
          </w:tcPr>
          <w:p w14:paraId="734A14D3" w14:textId="77777777" w:rsidR="00B27341" w:rsidRPr="00BF23F5" w:rsidRDefault="00B27341" w:rsidP="00B27341">
            <w:pPr>
              <w:autoSpaceDE w:val="0"/>
              <w:autoSpaceDN w:val="0"/>
              <w:adjustRightInd w:val="0"/>
              <w:ind w:firstLine="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2</w:t>
            </w:r>
          </w:p>
        </w:tc>
        <w:tc>
          <w:tcPr>
            <w:tcW w:w="1763" w:type="pct"/>
          </w:tcPr>
          <w:p w14:paraId="7C0DE373" w14:textId="77777777" w:rsidR="00B27341" w:rsidRPr="00BF23F5" w:rsidRDefault="00B27341" w:rsidP="00B27341">
            <w:pPr>
              <w:autoSpaceDE w:val="0"/>
              <w:autoSpaceDN w:val="0"/>
              <w:adjustRightInd w:val="0"/>
              <w:ind w:firstLine="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3</w:t>
            </w:r>
          </w:p>
        </w:tc>
        <w:tc>
          <w:tcPr>
            <w:tcW w:w="806" w:type="pct"/>
          </w:tcPr>
          <w:p w14:paraId="3BDBBC45" w14:textId="77777777" w:rsidR="00B27341" w:rsidRPr="00BF23F5" w:rsidRDefault="00B27341" w:rsidP="00B27341">
            <w:pPr>
              <w:autoSpaceDE w:val="0"/>
              <w:autoSpaceDN w:val="0"/>
              <w:adjustRightInd w:val="0"/>
              <w:ind w:firstLine="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4</w:t>
            </w:r>
          </w:p>
        </w:tc>
      </w:tr>
      <w:tr w:rsidR="00B27341" w:rsidRPr="00BF23F5" w14:paraId="75810F12" w14:textId="77777777" w:rsidTr="00F753CD">
        <w:trPr>
          <w:gridBefore w:val="1"/>
          <w:wBefore w:w="6" w:type="pct"/>
        </w:trPr>
        <w:tc>
          <w:tcPr>
            <w:tcW w:w="879" w:type="pct"/>
            <w:vMerge w:val="restart"/>
          </w:tcPr>
          <w:p w14:paraId="62DA8D42" w14:textId="77777777" w:rsidR="00B27341" w:rsidRPr="00BF23F5" w:rsidRDefault="00B27341" w:rsidP="00B27341">
            <w:pPr>
              <w:autoSpaceDE w:val="0"/>
              <w:autoSpaceDN w:val="0"/>
              <w:adjustRightInd w:val="0"/>
              <w:ind w:hanging="30"/>
              <w:jc w:val="left"/>
              <w:outlineLvl w:val="2"/>
              <w:rPr>
                <w:rFonts w:ascii="Times New Roman" w:eastAsia="Times New Roman" w:hAnsi="Times New Roman" w:cs="Times New Roman"/>
                <w:sz w:val="24"/>
                <w:szCs w:val="24"/>
              </w:rPr>
            </w:pPr>
          </w:p>
          <w:p w14:paraId="756A15AF" w14:textId="77777777" w:rsidR="00B27341" w:rsidRPr="00BF23F5" w:rsidRDefault="0085632F" w:rsidP="0085632F">
            <w:pPr>
              <w:autoSpaceDE w:val="0"/>
              <w:autoSpaceDN w:val="0"/>
              <w:adjustRightInd w:val="0"/>
              <w:ind w:hanging="30"/>
              <w:jc w:val="left"/>
              <w:outlineLvl w:val="2"/>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 xml:space="preserve"> Руководитель общеобразовательного учреждения</w:t>
            </w:r>
          </w:p>
        </w:tc>
        <w:tc>
          <w:tcPr>
            <w:tcW w:w="4115" w:type="pct"/>
            <w:gridSpan w:val="4"/>
            <w:shd w:val="clear" w:color="auto" w:fill="FFFFFF" w:themeFill="background1"/>
          </w:tcPr>
          <w:p w14:paraId="01CECC52"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b/>
                <w:sz w:val="24"/>
                <w:szCs w:val="24"/>
              </w:rPr>
            </w:pPr>
            <w:r w:rsidRPr="00BF23F5">
              <w:rPr>
                <w:rFonts w:ascii="Times New Roman" w:eastAsia="Times New Roman" w:hAnsi="Times New Roman" w:cs="Times New Roman"/>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B27341" w:rsidRPr="00BF23F5" w14:paraId="5469B469" w14:textId="77777777" w:rsidTr="00F753CD">
        <w:trPr>
          <w:gridBefore w:val="1"/>
          <w:wBefore w:w="6" w:type="pct"/>
        </w:trPr>
        <w:tc>
          <w:tcPr>
            <w:tcW w:w="879" w:type="pct"/>
            <w:vMerge/>
          </w:tcPr>
          <w:p w14:paraId="732C28F6"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val="restart"/>
          </w:tcPr>
          <w:p w14:paraId="002C6D37"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Обеспечение стабильного функционирования учреждения</w:t>
            </w:r>
          </w:p>
        </w:tc>
        <w:tc>
          <w:tcPr>
            <w:tcW w:w="1838" w:type="pct"/>
            <w:gridSpan w:val="2"/>
          </w:tcPr>
          <w:p w14:paraId="43669698"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отсутствие замечаний со стороны органов, уполномоченных на осуществление государственного контроля (надзора) (далее – надзорных органов), срок устранения которых прошел</w:t>
            </w:r>
          </w:p>
        </w:tc>
        <w:tc>
          <w:tcPr>
            <w:tcW w:w="806" w:type="pct"/>
          </w:tcPr>
          <w:p w14:paraId="51AC273A"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DB05D2">
              <w:rPr>
                <w:rFonts w:ascii="Times New Roman" w:eastAsia="Times New Roman" w:hAnsi="Times New Roman" w:cs="Times New Roman"/>
                <w:color w:val="000000" w:themeColor="text1"/>
                <w:sz w:val="24"/>
                <w:szCs w:val="24"/>
              </w:rPr>
              <w:t xml:space="preserve">10 % </w:t>
            </w:r>
          </w:p>
        </w:tc>
      </w:tr>
      <w:tr w:rsidR="00B27341" w:rsidRPr="00BF23F5" w14:paraId="3877A979" w14:textId="77777777" w:rsidTr="00F753CD">
        <w:trPr>
          <w:gridBefore w:val="1"/>
          <w:wBefore w:w="6" w:type="pct"/>
          <w:trHeight w:val="415"/>
        </w:trPr>
        <w:tc>
          <w:tcPr>
            <w:tcW w:w="879" w:type="pct"/>
            <w:vMerge/>
          </w:tcPr>
          <w:p w14:paraId="763AFFE6"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50782000"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2B708D2C"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отсутствие травм, несчастных случаев</w:t>
            </w:r>
          </w:p>
        </w:tc>
        <w:tc>
          <w:tcPr>
            <w:tcW w:w="806" w:type="pct"/>
          </w:tcPr>
          <w:p w14:paraId="17E49D6A" w14:textId="77777777" w:rsidR="00B27341" w:rsidRPr="005112BE" w:rsidRDefault="00DB05D2" w:rsidP="00B27341">
            <w:pPr>
              <w:autoSpaceDE w:val="0"/>
              <w:autoSpaceDN w:val="0"/>
              <w:adjustRightInd w:val="0"/>
              <w:ind w:hanging="30"/>
              <w:jc w:val="center"/>
              <w:rPr>
                <w:rFonts w:ascii="Times New Roman" w:eastAsia="Times New Roman" w:hAnsi="Times New Roman" w:cs="Times New Roman"/>
                <w:color w:val="000000" w:themeColor="text1"/>
                <w:sz w:val="24"/>
                <w:szCs w:val="24"/>
              </w:rPr>
            </w:pPr>
            <w:r w:rsidRPr="005112BE">
              <w:rPr>
                <w:rFonts w:ascii="Times New Roman" w:eastAsia="Times New Roman" w:hAnsi="Times New Roman" w:cs="Times New Roman"/>
                <w:color w:val="000000" w:themeColor="text1"/>
                <w:sz w:val="24"/>
                <w:szCs w:val="24"/>
              </w:rPr>
              <w:t>3</w:t>
            </w:r>
            <w:r w:rsidR="00B27341" w:rsidRPr="005112BE">
              <w:rPr>
                <w:rFonts w:ascii="Times New Roman" w:eastAsia="Times New Roman" w:hAnsi="Times New Roman" w:cs="Times New Roman"/>
                <w:color w:val="000000" w:themeColor="text1"/>
                <w:sz w:val="24"/>
                <w:szCs w:val="24"/>
              </w:rPr>
              <w:t xml:space="preserve"> %</w:t>
            </w:r>
          </w:p>
        </w:tc>
      </w:tr>
      <w:tr w:rsidR="00B27341" w:rsidRPr="00BF23F5" w14:paraId="200FCB35" w14:textId="77777777" w:rsidTr="00F753CD">
        <w:trPr>
          <w:gridBefore w:val="1"/>
          <w:wBefore w:w="6" w:type="pct"/>
        </w:trPr>
        <w:tc>
          <w:tcPr>
            <w:tcW w:w="879" w:type="pct"/>
            <w:vMerge/>
          </w:tcPr>
          <w:p w14:paraId="61AD691D"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54A6556D"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0C2812EA"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отсутствие претензий к деятельности учреждения со стороны учредителя</w:t>
            </w:r>
          </w:p>
        </w:tc>
        <w:tc>
          <w:tcPr>
            <w:tcW w:w="806" w:type="pct"/>
          </w:tcPr>
          <w:p w14:paraId="786A4617" w14:textId="77777777" w:rsidR="00B27341" w:rsidRPr="005112BE" w:rsidRDefault="00DB05D2" w:rsidP="00B27341">
            <w:pPr>
              <w:autoSpaceDE w:val="0"/>
              <w:autoSpaceDN w:val="0"/>
              <w:adjustRightInd w:val="0"/>
              <w:ind w:hanging="30"/>
              <w:jc w:val="center"/>
              <w:rPr>
                <w:rFonts w:ascii="Times New Roman" w:eastAsia="Times New Roman" w:hAnsi="Times New Roman" w:cs="Times New Roman"/>
                <w:color w:val="000000" w:themeColor="text1"/>
                <w:sz w:val="24"/>
                <w:szCs w:val="24"/>
              </w:rPr>
            </w:pPr>
            <w:r w:rsidRPr="005112BE">
              <w:rPr>
                <w:rFonts w:ascii="Times New Roman" w:eastAsia="Times New Roman" w:hAnsi="Times New Roman" w:cs="Times New Roman"/>
                <w:color w:val="000000" w:themeColor="text1"/>
                <w:sz w:val="24"/>
                <w:szCs w:val="24"/>
              </w:rPr>
              <w:t>5</w:t>
            </w:r>
            <w:r w:rsidR="00B27341" w:rsidRPr="005112BE">
              <w:rPr>
                <w:rFonts w:ascii="Times New Roman" w:eastAsia="Times New Roman" w:hAnsi="Times New Roman" w:cs="Times New Roman"/>
                <w:color w:val="000000" w:themeColor="text1"/>
                <w:sz w:val="24"/>
                <w:szCs w:val="24"/>
              </w:rPr>
              <w:t xml:space="preserve"> %</w:t>
            </w:r>
          </w:p>
        </w:tc>
      </w:tr>
      <w:tr w:rsidR="00B27341" w:rsidRPr="00BF23F5" w14:paraId="18930FCC" w14:textId="77777777" w:rsidTr="00F753CD">
        <w:trPr>
          <w:gridBefore w:val="1"/>
          <w:wBefore w:w="6" w:type="pct"/>
        </w:trPr>
        <w:tc>
          <w:tcPr>
            <w:tcW w:w="879" w:type="pct"/>
            <w:vMerge/>
          </w:tcPr>
          <w:p w14:paraId="18F364A2"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4C684D0E"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5860E063"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выполнение квоты по приему на работу инвалидов</w:t>
            </w:r>
          </w:p>
        </w:tc>
        <w:tc>
          <w:tcPr>
            <w:tcW w:w="806" w:type="pct"/>
          </w:tcPr>
          <w:p w14:paraId="178D08B0" w14:textId="77777777" w:rsidR="00B27341" w:rsidRPr="005112BE" w:rsidRDefault="00B27341" w:rsidP="00B27341">
            <w:pPr>
              <w:autoSpaceDE w:val="0"/>
              <w:autoSpaceDN w:val="0"/>
              <w:adjustRightInd w:val="0"/>
              <w:ind w:hanging="30"/>
              <w:jc w:val="center"/>
              <w:rPr>
                <w:rFonts w:ascii="Times New Roman" w:eastAsia="Times New Roman" w:hAnsi="Times New Roman" w:cs="Times New Roman"/>
                <w:color w:val="000000" w:themeColor="text1"/>
                <w:sz w:val="24"/>
                <w:szCs w:val="24"/>
              </w:rPr>
            </w:pPr>
            <w:r w:rsidRPr="005112BE">
              <w:rPr>
                <w:rFonts w:ascii="Times New Roman" w:eastAsia="Times New Roman" w:hAnsi="Times New Roman" w:cs="Times New Roman"/>
                <w:color w:val="000000" w:themeColor="text1"/>
                <w:sz w:val="24"/>
                <w:szCs w:val="24"/>
              </w:rPr>
              <w:t>1 %</w:t>
            </w:r>
          </w:p>
        </w:tc>
      </w:tr>
      <w:tr w:rsidR="00B27341" w:rsidRPr="00BF23F5" w14:paraId="46C3A4B0" w14:textId="77777777" w:rsidTr="00F753CD">
        <w:trPr>
          <w:gridBefore w:val="1"/>
          <w:wBefore w:w="6" w:type="pct"/>
        </w:trPr>
        <w:tc>
          <w:tcPr>
            <w:tcW w:w="879" w:type="pct"/>
            <w:vMerge/>
          </w:tcPr>
          <w:p w14:paraId="5CD1C000"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75BFB75C"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56EA2BD2"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 xml:space="preserve">обеспечение сохранности имущества в соответствии с </w:t>
            </w:r>
            <w:r w:rsidRPr="00BF23F5">
              <w:rPr>
                <w:rFonts w:ascii="Times New Roman" w:eastAsia="Times New Roman" w:hAnsi="Times New Roman" w:cs="Times New Roman"/>
                <w:sz w:val="24"/>
                <w:szCs w:val="24"/>
              </w:rPr>
              <w:lastRenderedPageBreak/>
              <w:t>нормативными сроками эксплуатации</w:t>
            </w:r>
          </w:p>
        </w:tc>
        <w:tc>
          <w:tcPr>
            <w:tcW w:w="806" w:type="pct"/>
          </w:tcPr>
          <w:p w14:paraId="70A00A9A" w14:textId="77777777" w:rsidR="00B27341" w:rsidRPr="005112BE" w:rsidRDefault="00DB05D2" w:rsidP="00B27341">
            <w:pPr>
              <w:ind w:hanging="30"/>
              <w:jc w:val="center"/>
              <w:rPr>
                <w:rFonts w:ascii="Times New Roman" w:hAnsi="Times New Roman" w:cs="Times New Roman"/>
                <w:color w:val="000000" w:themeColor="text1"/>
                <w:sz w:val="24"/>
                <w:szCs w:val="24"/>
              </w:rPr>
            </w:pPr>
            <w:r w:rsidRPr="005112BE">
              <w:rPr>
                <w:rFonts w:ascii="Times New Roman" w:hAnsi="Times New Roman" w:cs="Times New Roman"/>
                <w:color w:val="000000" w:themeColor="text1"/>
                <w:sz w:val="24"/>
                <w:szCs w:val="24"/>
              </w:rPr>
              <w:lastRenderedPageBreak/>
              <w:t>3</w:t>
            </w:r>
            <w:r w:rsidR="00B27341" w:rsidRPr="005112BE">
              <w:rPr>
                <w:rFonts w:ascii="Times New Roman" w:hAnsi="Times New Roman" w:cs="Times New Roman"/>
                <w:color w:val="000000" w:themeColor="text1"/>
                <w:sz w:val="24"/>
                <w:szCs w:val="24"/>
              </w:rPr>
              <w:t xml:space="preserve"> %</w:t>
            </w:r>
          </w:p>
        </w:tc>
      </w:tr>
      <w:tr w:rsidR="00B27341" w:rsidRPr="00BF23F5" w14:paraId="365247B9" w14:textId="77777777" w:rsidTr="00F753CD">
        <w:trPr>
          <w:gridBefore w:val="1"/>
          <w:wBefore w:w="6" w:type="pct"/>
        </w:trPr>
        <w:tc>
          <w:tcPr>
            <w:tcW w:w="879" w:type="pct"/>
            <w:vMerge/>
          </w:tcPr>
          <w:p w14:paraId="5A91DFC2"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2941FDEE"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63B74EE1" w14:textId="77777777" w:rsidR="00B27341" w:rsidRPr="00DB05D2"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DB05D2">
              <w:rPr>
                <w:rFonts w:ascii="Times New Roman" w:eastAsia="Times New Roman" w:hAnsi="Times New Roman" w:cs="Times New Roman"/>
                <w:sz w:val="24"/>
                <w:szCs w:val="24"/>
              </w:rPr>
              <w:t>обеспечение без аварийных работ инженерных и хозяйственных эксплуатационных систем</w:t>
            </w:r>
          </w:p>
        </w:tc>
        <w:tc>
          <w:tcPr>
            <w:tcW w:w="806" w:type="pct"/>
          </w:tcPr>
          <w:p w14:paraId="0A59E928" w14:textId="77777777" w:rsidR="00B27341" w:rsidRPr="005112BE" w:rsidRDefault="00DB05D2" w:rsidP="00B27341">
            <w:pPr>
              <w:ind w:hanging="30"/>
              <w:jc w:val="center"/>
              <w:rPr>
                <w:rFonts w:ascii="Times New Roman" w:hAnsi="Times New Roman" w:cs="Times New Roman"/>
                <w:color w:val="000000" w:themeColor="text1"/>
                <w:sz w:val="24"/>
                <w:szCs w:val="24"/>
              </w:rPr>
            </w:pPr>
            <w:r w:rsidRPr="005112BE">
              <w:rPr>
                <w:rFonts w:ascii="Times New Roman" w:hAnsi="Times New Roman" w:cs="Times New Roman"/>
                <w:color w:val="000000" w:themeColor="text1"/>
                <w:sz w:val="24"/>
                <w:szCs w:val="24"/>
              </w:rPr>
              <w:t>10</w:t>
            </w:r>
            <w:r w:rsidR="00B27341" w:rsidRPr="005112BE">
              <w:rPr>
                <w:rFonts w:ascii="Times New Roman" w:hAnsi="Times New Roman" w:cs="Times New Roman"/>
                <w:color w:val="000000" w:themeColor="text1"/>
                <w:sz w:val="24"/>
                <w:szCs w:val="24"/>
              </w:rPr>
              <w:t xml:space="preserve"> %</w:t>
            </w:r>
          </w:p>
        </w:tc>
      </w:tr>
      <w:tr w:rsidR="00B27341" w:rsidRPr="00BF23F5" w14:paraId="135AA8F2" w14:textId="77777777" w:rsidTr="00F753CD">
        <w:trPr>
          <w:gridBefore w:val="1"/>
          <w:wBefore w:w="6" w:type="pct"/>
        </w:trPr>
        <w:tc>
          <w:tcPr>
            <w:tcW w:w="879" w:type="pct"/>
            <w:vMerge/>
          </w:tcPr>
          <w:p w14:paraId="0D9653C9"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5B18F5BF"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67989546"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осуществление контроля за своевременностью и качеством проведения текущих и капитальных ремонтов</w:t>
            </w:r>
          </w:p>
        </w:tc>
        <w:tc>
          <w:tcPr>
            <w:tcW w:w="806" w:type="pct"/>
          </w:tcPr>
          <w:p w14:paraId="63A3860E" w14:textId="77777777" w:rsidR="00B27341" w:rsidRPr="00BF23F5" w:rsidRDefault="00B27341" w:rsidP="00B27341">
            <w:pPr>
              <w:ind w:hanging="30"/>
              <w:jc w:val="center"/>
              <w:rPr>
                <w:rFonts w:ascii="Times New Roman" w:hAnsi="Times New Roman" w:cs="Times New Roman"/>
                <w:sz w:val="24"/>
                <w:szCs w:val="24"/>
              </w:rPr>
            </w:pPr>
            <w:r w:rsidRPr="00DB05D2">
              <w:rPr>
                <w:rFonts w:ascii="Times New Roman" w:hAnsi="Times New Roman" w:cs="Times New Roman"/>
                <w:color w:val="000000" w:themeColor="text1"/>
                <w:sz w:val="24"/>
                <w:szCs w:val="24"/>
              </w:rPr>
              <w:t>20 %</w:t>
            </w:r>
          </w:p>
        </w:tc>
      </w:tr>
      <w:tr w:rsidR="00B27341" w:rsidRPr="00BF23F5" w14:paraId="2744F368" w14:textId="77777777" w:rsidTr="00F753CD">
        <w:trPr>
          <w:gridBefore w:val="1"/>
          <w:wBefore w:w="6" w:type="pct"/>
        </w:trPr>
        <w:tc>
          <w:tcPr>
            <w:tcW w:w="879" w:type="pct"/>
            <w:vMerge/>
          </w:tcPr>
          <w:p w14:paraId="181007EF"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3A0D2242"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24E80DED"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соответствие материально-технической, ресурсной обеспеченности образовательного процесса лицензии</w:t>
            </w:r>
          </w:p>
        </w:tc>
        <w:tc>
          <w:tcPr>
            <w:tcW w:w="806" w:type="pct"/>
          </w:tcPr>
          <w:p w14:paraId="756B0FAA" w14:textId="77777777" w:rsidR="00B27341" w:rsidRPr="00BF23F5" w:rsidRDefault="00DB05D2" w:rsidP="00B27341">
            <w:pPr>
              <w:ind w:hanging="30"/>
              <w:jc w:val="center"/>
              <w:rPr>
                <w:rFonts w:ascii="Times New Roman" w:hAnsi="Times New Roman" w:cs="Times New Roman"/>
                <w:sz w:val="24"/>
                <w:szCs w:val="24"/>
              </w:rPr>
            </w:pPr>
            <w:r w:rsidRPr="005112BE">
              <w:rPr>
                <w:rFonts w:ascii="Times New Roman" w:hAnsi="Times New Roman" w:cs="Times New Roman"/>
                <w:color w:val="000000" w:themeColor="text1"/>
                <w:sz w:val="24"/>
                <w:szCs w:val="24"/>
              </w:rPr>
              <w:t>35</w:t>
            </w:r>
            <w:r w:rsidR="00B27341" w:rsidRPr="005112BE">
              <w:rPr>
                <w:rFonts w:ascii="Times New Roman" w:hAnsi="Times New Roman" w:cs="Times New Roman"/>
                <w:color w:val="000000" w:themeColor="text1"/>
                <w:sz w:val="24"/>
                <w:szCs w:val="24"/>
              </w:rPr>
              <w:t xml:space="preserve"> %</w:t>
            </w:r>
          </w:p>
        </w:tc>
      </w:tr>
      <w:tr w:rsidR="00B27341" w:rsidRPr="00BF23F5" w14:paraId="345F4E12" w14:textId="77777777" w:rsidTr="00F753CD">
        <w:trPr>
          <w:gridBefore w:val="1"/>
          <w:wBefore w:w="6" w:type="pct"/>
        </w:trPr>
        <w:tc>
          <w:tcPr>
            <w:tcW w:w="879" w:type="pct"/>
            <w:vMerge/>
          </w:tcPr>
          <w:p w14:paraId="1B3A9FFF"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3318AA7E"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545167BC"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Организация на базе учреждения пункта выдачи средств индивидуальной защиты</w:t>
            </w:r>
          </w:p>
        </w:tc>
        <w:tc>
          <w:tcPr>
            <w:tcW w:w="806" w:type="pct"/>
          </w:tcPr>
          <w:p w14:paraId="52056778" w14:textId="77777777" w:rsidR="00B27341" w:rsidRPr="00BF23F5" w:rsidRDefault="00B27341" w:rsidP="00B27341">
            <w:pPr>
              <w:ind w:hanging="30"/>
              <w:jc w:val="center"/>
              <w:rPr>
                <w:rFonts w:ascii="Times New Roman" w:hAnsi="Times New Roman" w:cs="Times New Roman"/>
                <w:sz w:val="24"/>
                <w:szCs w:val="24"/>
              </w:rPr>
            </w:pPr>
            <w:r w:rsidRPr="00DB05D2">
              <w:rPr>
                <w:rFonts w:ascii="Times New Roman" w:hAnsi="Times New Roman" w:cs="Times New Roman"/>
                <w:color w:val="000000" w:themeColor="text1"/>
                <w:sz w:val="24"/>
                <w:szCs w:val="24"/>
              </w:rPr>
              <w:t>10 %</w:t>
            </w:r>
          </w:p>
        </w:tc>
      </w:tr>
      <w:tr w:rsidR="00B27341" w:rsidRPr="00BF23F5" w14:paraId="4007708E" w14:textId="77777777" w:rsidTr="00F753CD">
        <w:trPr>
          <w:gridBefore w:val="1"/>
          <w:wBefore w:w="6" w:type="pct"/>
        </w:trPr>
        <w:tc>
          <w:tcPr>
            <w:tcW w:w="879" w:type="pct"/>
            <w:vMerge/>
          </w:tcPr>
          <w:p w14:paraId="4742DC75"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val="restart"/>
          </w:tcPr>
          <w:p w14:paraId="6B105F20"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Эффективность финансово-экономической деятельности</w:t>
            </w:r>
          </w:p>
        </w:tc>
        <w:tc>
          <w:tcPr>
            <w:tcW w:w="1838" w:type="pct"/>
            <w:gridSpan w:val="2"/>
          </w:tcPr>
          <w:p w14:paraId="6E1E3AAB"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своевременное и достоверное размещение финансово-экономической информации о деятельности учреждения на официальных сайтах в сети Интернет</w:t>
            </w:r>
          </w:p>
        </w:tc>
        <w:tc>
          <w:tcPr>
            <w:tcW w:w="806" w:type="pct"/>
          </w:tcPr>
          <w:p w14:paraId="18BDAFA1" w14:textId="77777777" w:rsidR="00B27341" w:rsidRPr="00DB05D2" w:rsidRDefault="00DB05D2" w:rsidP="00B27341">
            <w:pPr>
              <w:ind w:hanging="30"/>
              <w:jc w:val="center"/>
              <w:rPr>
                <w:rFonts w:ascii="Times New Roman" w:hAnsi="Times New Roman" w:cs="Times New Roman"/>
                <w:color w:val="0070C0"/>
                <w:sz w:val="24"/>
                <w:szCs w:val="24"/>
              </w:rPr>
            </w:pPr>
            <w:r w:rsidRPr="005112BE">
              <w:rPr>
                <w:rFonts w:ascii="Times New Roman" w:hAnsi="Times New Roman" w:cs="Times New Roman"/>
                <w:color w:val="000000" w:themeColor="text1"/>
                <w:sz w:val="24"/>
                <w:szCs w:val="24"/>
              </w:rPr>
              <w:t>3</w:t>
            </w:r>
            <w:r w:rsidR="00B27341" w:rsidRPr="005112BE">
              <w:rPr>
                <w:rFonts w:ascii="Times New Roman" w:hAnsi="Times New Roman" w:cs="Times New Roman"/>
                <w:color w:val="000000" w:themeColor="text1"/>
                <w:sz w:val="24"/>
                <w:szCs w:val="24"/>
              </w:rPr>
              <w:t xml:space="preserve"> %</w:t>
            </w:r>
          </w:p>
        </w:tc>
      </w:tr>
      <w:tr w:rsidR="00B27341" w:rsidRPr="00BF23F5" w14:paraId="681D8996" w14:textId="77777777" w:rsidTr="00F753CD">
        <w:trPr>
          <w:gridBefore w:val="1"/>
          <w:wBefore w:w="6" w:type="pct"/>
        </w:trPr>
        <w:tc>
          <w:tcPr>
            <w:tcW w:w="879" w:type="pct"/>
            <w:vMerge/>
          </w:tcPr>
          <w:p w14:paraId="7875D2D8"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5B26B1D0"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76805073"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своевременное размещение информации (подписание договоров, размещение сведений о заключенных договорах, об исполнении договоров) на официальных сайтах сети Интернет</w:t>
            </w:r>
          </w:p>
        </w:tc>
        <w:tc>
          <w:tcPr>
            <w:tcW w:w="806" w:type="pct"/>
          </w:tcPr>
          <w:p w14:paraId="339B4E74" w14:textId="77777777" w:rsidR="00B27341" w:rsidRPr="005112BE" w:rsidRDefault="00DB05D2" w:rsidP="00B27341">
            <w:pPr>
              <w:ind w:hanging="30"/>
              <w:jc w:val="center"/>
              <w:rPr>
                <w:rFonts w:ascii="Times New Roman" w:hAnsi="Times New Roman" w:cs="Times New Roman"/>
                <w:color w:val="000000" w:themeColor="text1"/>
                <w:sz w:val="24"/>
                <w:szCs w:val="24"/>
              </w:rPr>
            </w:pPr>
            <w:r w:rsidRPr="005112BE">
              <w:rPr>
                <w:rFonts w:ascii="Times New Roman" w:hAnsi="Times New Roman" w:cs="Times New Roman"/>
                <w:color w:val="000000" w:themeColor="text1"/>
                <w:sz w:val="24"/>
                <w:szCs w:val="24"/>
              </w:rPr>
              <w:t>3</w:t>
            </w:r>
            <w:r w:rsidR="00B27341" w:rsidRPr="005112BE">
              <w:rPr>
                <w:rFonts w:ascii="Times New Roman" w:hAnsi="Times New Roman" w:cs="Times New Roman"/>
                <w:color w:val="000000" w:themeColor="text1"/>
                <w:sz w:val="24"/>
                <w:szCs w:val="24"/>
              </w:rPr>
              <w:t xml:space="preserve"> %</w:t>
            </w:r>
          </w:p>
        </w:tc>
      </w:tr>
      <w:tr w:rsidR="00B27341" w:rsidRPr="00BF23F5" w14:paraId="3ECD28DB" w14:textId="77777777" w:rsidTr="00F753CD">
        <w:trPr>
          <w:gridBefore w:val="1"/>
          <w:wBefore w:w="6" w:type="pct"/>
        </w:trPr>
        <w:tc>
          <w:tcPr>
            <w:tcW w:w="879" w:type="pct"/>
            <w:vMerge/>
          </w:tcPr>
          <w:p w14:paraId="50342A57"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val="restart"/>
          </w:tcPr>
          <w:p w14:paraId="7C492631"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Сохранение здоровья обучающихся</w:t>
            </w:r>
          </w:p>
        </w:tc>
        <w:tc>
          <w:tcPr>
            <w:tcW w:w="1838" w:type="pct"/>
            <w:gridSpan w:val="2"/>
          </w:tcPr>
          <w:p w14:paraId="1D4B16CC"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организация обеспечения обучающихся горячим питанием</w:t>
            </w:r>
          </w:p>
        </w:tc>
        <w:tc>
          <w:tcPr>
            <w:tcW w:w="806" w:type="pct"/>
          </w:tcPr>
          <w:p w14:paraId="64B64049" w14:textId="77777777" w:rsidR="00B27341" w:rsidRPr="005112BE" w:rsidRDefault="00DB05D2" w:rsidP="00B27341">
            <w:pPr>
              <w:ind w:hanging="30"/>
              <w:jc w:val="center"/>
              <w:rPr>
                <w:rFonts w:ascii="Times New Roman" w:hAnsi="Times New Roman" w:cs="Times New Roman"/>
                <w:color w:val="000000" w:themeColor="text1"/>
                <w:sz w:val="24"/>
                <w:szCs w:val="24"/>
              </w:rPr>
            </w:pPr>
            <w:r w:rsidRPr="005112BE">
              <w:rPr>
                <w:rFonts w:ascii="Times New Roman" w:hAnsi="Times New Roman" w:cs="Times New Roman"/>
                <w:color w:val="000000" w:themeColor="text1"/>
                <w:sz w:val="24"/>
                <w:szCs w:val="24"/>
              </w:rPr>
              <w:t>3</w:t>
            </w:r>
            <w:r w:rsidR="00B27341" w:rsidRPr="005112BE">
              <w:rPr>
                <w:rFonts w:ascii="Times New Roman" w:hAnsi="Times New Roman" w:cs="Times New Roman"/>
                <w:color w:val="000000" w:themeColor="text1"/>
                <w:sz w:val="24"/>
                <w:szCs w:val="24"/>
              </w:rPr>
              <w:t xml:space="preserve"> %</w:t>
            </w:r>
          </w:p>
        </w:tc>
      </w:tr>
      <w:tr w:rsidR="00B27341" w:rsidRPr="00BF23F5" w14:paraId="15E67B1A" w14:textId="77777777" w:rsidTr="00F753CD">
        <w:trPr>
          <w:gridBefore w:val="1"/>
          <w:wBefore w:w="6" w:type="pct"/>
        </w:trPr>
        <w:tc>
          <w:tcPr>
            <w:tcW w:w="879" w:type="pct"/>
            <w:vMerge/>
          </w:tcPr>
          <w:p w14:paraId="5FA52875"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5E0DF49B"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586DD1EC"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создание и реализация программ и проектов, направленных на сохранение здоровья детей</w:t>
            </w:r>
          </w:p>
        </w:tc>
        <w:tc>
          <w:tcPr>
            <w:tcW w:w="806" w:type="pct"/>
          </w:tcPr>
          <w:p w14:paraId="081B2EFE" w14:textId="77777777" w:rsidR="00B27341" w:rsidRPr="005112BE" w:rsidRDefault="00DB05D2" w:rsidP="00B27341">
            <w:pPr>
              <w:ind w:hanging="30"/>
              <w:jc w:val="center"/>
              <w:rPr>
                <w:rFonts w:ascii="Times New Roman" w:hAnsi="Times New Roman" w:cs="Times New Roman"/>
                <w:color w:val="000000" w:themeColor="text1"/>
                <w:sz w:val="24"/>
                <w:szCs w:val="24"/>
              </w:rPr>
            </w:pPr>
            <w:r w:rsidRPr="005112BE">
              <w:rPr>
                <w:rFonts w:ascii="Times New Roman" w:hAnsi="Times New Roman" w:cs="Times New Roman"/>
                <w:color w:val="000000" w:themeColor="text1"/>
                <w:sz w:val="24"/>
                <w:szCs w:val="24"/>
              </w:rPr>
              <w:t>2</w:t>
            </w:r>
            <w:r w:rsidR="00B27341" w:rsidRPr="005112BE">
              <w:rPr>
                <w:rFonts w:ascii="Times New Roman" w:hAnsi="Times New Roman" w:cs="Times New Roman"/>
                <w:color w:val="000000" w:themeColor="text1"/>
                <w:sz w:val="24"/>
                <w:szCs w:val="24"/>
              </w:rPr>
              <w:t xml:space="preserve"> %</w:t>
            </w:r>
          </w:p>
        </w:tc>
      </w:tr>
      <w:tr w:rsidR="00B27341" w:rsidRPr="00BF23F5" w14:paraId="7CD46011" w14:textId="77777777" w:rsidTr="00F753CD">
        <w:trPr>
          <w:gridBefore w:val="1"/>
          <w:wBefore w:w="6" w:type="pct"/>
        </w:trPr>
        <w:tc>
          <w:tcPr>
            <w:tcW w:w="879" w:type="pct"/>
            <w:vMerge/>
          </w:tcPr>
          <w:p w14:paraId="460D4A18"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val="restart"/>
          </w:tcPr>
          <w:p w14:paraId="06E056A9"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Создание условий для занятости детей и подростков в каникулярное время</w:t>
            </w:r>
          </w:p>
        </w:tc>
        <w:tc>
          <w:tcPr>
            <w:tcW w:w="1838" w:type="pct"/>
            <w:gridSpan w:val="2"/>
          </w:tcPr>
          <w:p w14:paraId="67693FFF"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организация на базе образовательного учреждения городских оздоровительных лагерей</w:t>
            </w:r>
          </w:p>
        </w:tc>
        <w:tc>
          <w:tcPr>
            <w:tcW w:w="806" w:type="pct"/>
          </w:tcPr>
          <w:p w14:paraId="4BC91917" w14:textId="77777777" w:rsidR="00B27341" w:rsidRPr="00BF23F5" w:rsidRDefault="00B27341" w:rsidP="00B27341">
            <w:pPr>
              <w:ind w:hanging="30"/>
              <w:jc w:val="center"/>
              <w:rPr>
                <w:rFonts w:ascii="Times New Roman" w:hAnsi="Times New Roman" w:cs="Times New Roman"/>
                <w:sz w:val="24"/>
                <w:szCs w:val="24"/>
              </w:rPr>
            </w:pPr>
            <w:r w:rsidRPr="00BF23F5">
              <w:rPr>
                <w:rFonts w:ascii="Times New Roman" w:hAnsi="Times New Roman" w:cs="Times New Roman"/>
                <w:sz w:val="24"/>
                <w:szCs w:val="24"/>
              </w:rPr>
              <w:t>30 %</w:t>
            </w:r>
          </w:p>
        </w:tc>
      </w:tr>
      <w:tr w:rsidR="00B27341" w:rsidRPr="00BF23F5" w14:paraId="5AEB76F0" w14:textId="77777777" w:rsidTr="00F753CD">
        <w:trPr>
          <w:gridBefore w:val="1"/>
          <w:wBefore w:w="6" w:type="pct"/>
        </w:trPr>
        <w:tc>
          <w:tcPr>
            <w:tcW w:w="879" w:type="pct"/>
            <w:vMerge/>
          </w:tcPr>
          <w:p w14:paraId="7A766EC6"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2C8492D9"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75025E7A"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организация на базе общеобразовательного учреждения трудовых отрядов школьников</w:t>
            </w:r>
          </w:p>
        </w:tc>
        <w:tc>
          <w:tcPr>
            <w:tcW w:w="806" w:type="pct"/>
          </w:tcPr>
          <w:p w14:paraId="76EF71BE" w14:textId="77777777" w:rsidR="00B27341" w:rsidRPr="00BF23F5" w:rsidRDefault="00B27341" w:rsidP="00B27341">
            <w:pPr>
              <w:ind w:hanging="30"/>
              <w:jc w:val="center"/>
              <w:rPr>
                <w:rFonts w:ascii="Times New Roman" w:hAnsi="Times New Roman" w:cs="Times New Roman"/>
                <w:sz w:val="24"/>
                <w:szCs w:val="24"/>
              </w:rPr>
            </w:pPr>
            <w:r w:rsidRPr="00BF23F5">
              <w:rPr>
                <w:rFonts w:ascii="Times New Roman" w:hAnsi="Times New Roman" w:cs="Times New Roman"/>
                <w:sz w:val="24"/>
                <w:szCs w:val="24"/>
              </w:rPr>
              <w:t>10 %</w:t>
            </w:r>
          </w:p>
        </w:tc>
      </w:tr>
      <w:tr w:rsidR="00B27341" w:rsidRPr="00BF23F5" w14:paraId="44E8AB42" w14:textId="77777777" w:rsidTr="00F753CD">
        <w:trPr>
          <w:gridBefore w:val="1"/>
          <w:wBefore w:w="6" w:type="pct"/>
          <w:trHeight w:val="252"/>
        </w:trPr>
        <w:tc>
          <w:tcPr>
            <w:tcW w:w="879" w:type="pct"/>
            <w:vMerge/>
          </w:tcPr>
          <w:p w14:paraId="163ECB34"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4115" w:type="pct"/>
            <w:gridSpan w:val="4"/>
            <w:shd w:val="clear" w:color="auto" w:fill="auto"/>
          </w:tcPr>
          <w:p w14:paraId="02064098"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b/>
                <w:sz w:val="24"/>
                <w:szCs w:val="24"/>
              </w:rPr>
            </w:pPr>
            <w:r w:rsidRPr="00BF23F5">
              <w:rPr>
                <w:rFonts w:ascii="Times New Roman" w:eastAsia="Times New Roman" w:hAnsi="Times New Roman" w:cs="Times New Roman"/>
                <w:b/>
                <w:sz w:val="24"/>
                <w:szCs w:val="24"/>
              </w:rPr>
              <w:t>Выплаты за интенсивность и высокие результаты работы</w:t>
            </w:r>
          </w:p>
        </w:tc>
      </w:tr>
      <w:tr w:rsidR="00B27341" w:rsidRPr="00BF23F5" w14:paraId="5B21DB51" w14:textId="77777777" w:rsidTr="00F753CD">
        <w:trPr>
          <w:gridBefore w:val="1"/>
          <w:wBefore w:w="6" w:type="pct"/>
          <w:trHeight w:val="563"/>
        </w:trPr>
        <w:tc>
          <w:tcPr>
            <w:tcW w:w="879" w:type="pct"/>
            <w:vMerge/>
          </w:tcPr>
          <w:p w14:paraId="2CFEEAFB"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val="restart"/>
          </w:tcPr>
          <w:p w14:paraId="4A896E28"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Обеспечение развития учреждения</w:t>
            </w:r>
          </w:p>
        </w:tc>
        <w:tc>
          <w:tcPr>
            <w:tcW w:w="1838" w:type="pct"/>
            <w:gridSpan w:val="2"/>
          </w:tcPr>
          <w:p w14:paraId="1553DF9B"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организация деятельности региональной (базовой) площадки, регионального (ресурсного, базового, методического, учебно-методического, координационного) центра (за каждую единицу)</w:t>
            </w:r>
          </w:p>
        </w:tc>
        <w:tc>
          <w:tcPr>
            <w:tcW w:w="806" w:type="pct"/>
          </w:tcPr>
          <w:p w14:paraId="4DB60670"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DF1E7D">
              <w:rPr>
                <w:rFonts w:ascii="Times New Roman" w:eastAsia="Times New Roman" w:hAnsi="Times New Roman" w:cs="Times New Roman"/>
                <w:color w:val="000000" w:themeColor="text1"/>
                <w:sz w:val="24"/>
                <w:szCs w:val="24"/>
              </w:rPr>
              <w:t>10 %</w:t>
            </w:r>
          </w:p>
        </w:tc>
      </w:tr>
      <w:tr w:rsidR="00B27341" w:rsidRPr="00BF23F5" w14:paraId="4D14C883" w14:textId="77777777" w:rsidTr="00F753CD">
        <w:trPr>
          <w:gridBefore w:val="1"/>
          <w:wBefore w:w="6" w:type="pct"/>
          <w:trHeight w:val="563"/>
        </w:trPr>
        <w:tc>
          <w:tcPr>
            <w:tcW w:w="879" w:type="pct"/>
            <w:vMerge/>
          </w:tcPr>
          <w:p w14:paraId="3CE78A18"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19A98221"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16F1E370"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организация участия обучающихся в конкурсах, мероприятиях муниципального, регионального уровней</w:t>
            </w:r>
          </w:p>
        </w:tc>
        <w:tc>
          <w:tcPr>
            <w:tcW w:w="806" w:type="pct"/>
          </w:tcPr>
          <w:p w14:paraId="58AF030C"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15%</w:t>
            </w:r>
          </w:p>
        </w:tc>
      </w:tr>
      <w:tr w:rsidR="00B27341" w:rsidRPr="00BF23F5" w14:paraId="347C0818" w14:textId="77777777" w:rsidTr="00F753CD">
        <w:trPr>
          <w:gridBefore w:val="1"/>
          <w:wBefore w:w="6" w:type="pct"/>
          <w:trHeight w:val="567"/>
        </w:trPr>
        <w:tc>
          <w:tcPr>
            <w:tcW w:w="879" w:type="pct"/>
            <w:vMerge/>
          </w:tcPr>
          <w:p w14:paraId="315D2BAC"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5E613668"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52711437"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организация участия педагогов,  конкурсах, мероприятиях муниципального, регионального уровней</w:t>
            </w:r>
          </w:p>
        </w:tc>
        <w:tc>
          <w:tcPr>
            <w:tcW w:w="806" w:type="pct"/>
          </w:tcPr>
          <w:p w14:paraId="5721530D"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10 %</w:t>
            </w:r>
          </w:p>
        </w:tc>
      </w:tr>
      <w:tr w:rsidR="00B27341" w:rsidRPr="00BF23F5" w14:paraId="144DCDAF" w14:textId="77777777" w:rsidTr="00F753CD">
        <w:trPr>
          <w:gridBefore w:val="1"/>
          <w:wBefore w:w="6" w:type="pct"/>
          <w:trHeight w:val="352"/>
        </w:trPr>
        <w:tc>
          <w:tcPr>
            <w:tcW w:w="879" w:type="pct"/>
            <w:vMerge/>
          </w:tcPr>
          <w:p w14:paraId="154F498D"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1DC56EFB"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3A3F54F9" w14:textId="77777777" w:rsidR="00B27341" w:rsidRPr="005112BE" w:rsidRDefault="00B27341" w:rsidP="00B27341">
            <w:pPr>
              <w:autoSpaceDE w:val="0"/>
              <w:autoSpaceDN w:val="0"/>
              <w:adjustRightInd w:val="0"/>
              <w:ind w:hanging="30"/>
              <w:jc w:val="left"/>
              <w:rPr>
                <w:rFonts w:ascii="Times New Roman" w:eastAsia="Times New Roman" w:hAnsi="Times New Roman" w:cs="Times New Roman"/>
                <w:color w:val="000000" w:themeColor="text1"/>
                <w:sz w:val="24"/>
                <w:szCs w:val="24"/>
              </w:rPr>
            </w:pPr>
            <w:r w:rsidRPr="005112BE">
              <w:rPr>
                <w:rFonts w:ascii="Times New Roman" w:eastAsia="Times New Roman" w:hAnsi="Times New Roman" w:cs="Times New Roman"/>
                <w:color w:val="000000" w:themeColor="text1"/>
                <w:sz w:val="24"/>
                <w:szCs w:val="24"/>
              </w:rPr>
              <w:t>наличие практик наставничества</w:t>
            </w:r>
          </w:p>
        </w:tc>
        <w:tc>
          <w:tcPr>
            <w:tcW w:w="806" w:type="pct"/>
          </w:tcPr>
          <w:p w14:paraId="2AAB9A5E" w14:textId="77777777" w:rsidR="00B27341" w:rsidRPr="005112BE" w:rsidRDefault="00B27341" w:rsidP="00B27341">
            <w:pPr>
              <w:autoSpaceDE w:val="0"/>
              <w:autoSpaceDN w:val="0"/>
              <w:adjustRightInd w:val="0"/>
              <w:ind w:hanging="30"/>
              <w:jc w:val="center"/>
              <w:rPr>
                <w:rFonts w:ascii="Times New Roman" w:eastAsia="Times New Roman" w:hAnsi="Times New Roman" w:cs="Times New Roman"/>
                <w:color w:val="000000" w:themeColor="text1"/>
                <w:sz w:val="24"/>
                <w:szCs w:val="24"/>
              </w:rPr>
            </w:pPr>
            <w:r w:rsidRPr="005112BE">
              <w:rPr>
                <w:rFonts w:ascii="Times New Roman" w:eastAsia="Times New Roman" w:hAnsi="Times New Roman" w:cs="Times New Roman"/>
                <w:color w:val="000000" w:themeColor="text1"/>
                <w:sz w:val="24"/>
                <w:szCs w:val="24"/>
              </w:rPr>
              <w:t>5 %</w:t>
            </w:r>
          </w:p>
        </w:tc>
      </w:tr>
      <w:tr w:rsidR="00B27341" w:rsidRPr="00BF23F5" w14:paraId="0E212496" w14:textId="77777777" w:rsidTr="00F753CD">
        <w:trPr>
          <w:gridBefore w:val="1"/>
          <w:wBefore w:w="6" w:type="pct"/>
          <w:trHeight w:val="352"/>
        </w:trPr>
        <w:tc>
          <w:tcPr>
            <w:tcW w:w="879" w:type="pct"/>
            <w:vMerge/>
          </w:tcPr>
          <w:p w14:paraId="07D87BA2"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tcPr>
          <w:p w14:paraId="170BAD27"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Создание условий для осуществления образовательного процесса</w:t>
            </w:r>
          </w:p>
        </w:tc>
        <w:tc>
          <w:tcPr>
            <w:tcW w:w="1838" w:type="pct"/>
            <w:gridSpan w:val="2"/>
          </w:tcPr>
          <w:p w14:paraId="35FE6698" w14:textId="426DF7C6" w:rsidR="00B27341" w:rsidRPr="005112BE" w:rsidRDefault="00B27341" w:rsidP="007270DC">
            <w:pPr>
              <w:autoSpaceDE w:val="0"/>
              <w:autoSpaceDN w:val="0"/>
              <w:adjustRightInd w:val="0"/>
              <w:ind w:hanging="30"/>
              <w:jc w:val="left"/>
              <w:rPr>
                <w:rFonts w:ascii="Times New Roman" w:eastAsia="Times New Roman" w:hAnsi="Times New Roman" w:cs="Times New Roman"/>
                <w:color w:val="000000" w:themeColor="text1"/>
                <w:sz w:val="24"/>
                <w:szCs w:val="24"/>
              </w:rPr>
            </w:pPr>
            <w:r w:rsidRPr="005112BE">
              <w:rPr>
                <w:rFonts w:ascii="Times New Roman" w:eastAsia="Times New Roman" w:hAnsi="Times New Roman" w:cs="Times New Roman"/>
                <w:color w:val="000000" w:themeColor="text1"/>
                <w:sz w:val="24"/>
                <w:szCs w:val="24"/>
              </w:rPr>
              <w:t>укомплектованность педагогическими кадрами, их качественный состав</w:t>
            </w:r>
            <w:r w:rsidR="005112BE" w:rsidRPr="005112BE">
              <w:rPr>
                <w:rFonts w:ascii="Times New Roman" w:eastAsia="Times New Roman" w:hAnsi="Times New Roman" w:cs="Times New Roman"/>
                <w:color w:val="000000" w:themeColor="text1"/>
                <w:sz w:val="24"/>
                <w:szCs w:val="24"/>
              </w:rPr>
              <w:t xml:space="preserve"> (отсутствие не замещенных</w:t>
            </w:r>
            <w:r w:rsidR="007270DC" w:rsidRPr="005112BE">
              <w:rPr>
                <w:rFonts w:ascii="Times New Roman" w:eastAsia="Times New Roman" w:hAnsi="Times New Roman" w:cs="Times New Roman"/>
                <w:color w:val="000000" w:themeColor="text1"/>
                <w:sz w:val="24"/>
                <w:szCs w:val="24"/>
              </w:rPr>
              <w:t xml:space="preserve"> ставок на отчетную дату)</w:t>
            </w:r>
          </w:p>
        </w:tc>
        <w:tc>
          <w:tcPr>
            <w:tcW w:w="806" w:type="pct"/>
          </w:tcPr>
          <w:p w14:paraId="7BB29C3F" w14:textId="77777777" w:rsidR="00B27341" w:rsidRPr="005112BE" w:rsidRDefault="00B27341" w:rsidP="00B27341">
            <w:pPr>
              <w:ind w:hanging="30"/>
              <w:jc w:val="center"/>
              <w:rPr>
                <w:rFonts w:ascii="Times New Roman" w:hAnsi="Times New Roman" w:cs="Times New Roman"/>
                <w:color w:val="000000" w:themeColor="text1"/>
                <w:sz w:val="24"/>
                <w:szCs w:val="24"/>
              </w:rPr>
            </w:pPr>
            <w:r w:rsidRPr="005112BE">
              <w:rPr>
                <w:rFonts w:ascii="Times New Roman" w:hAnsi="Times New Roman" w:cs="Times New Roman"/>
                <w:color w:val="000000" w:themeColor="text1"/>
                <w:sz w:val="24"/>
                <w:szCs w:val="24"/>
              </w:rPr>
              <w:t>15 %</w:t>
            </w:r>
          </w:p>
        </w:tc>
      </w:tr>
      <w:tr w:rsidR="00B27341" w:rsidRPr="00BF23F5" w14:paraId="41978338" w14:textId="77777777" w:rsidTr="00F753CD">
        <w:trPr>
          <w:gridBefore w:val="1"/>
          <w:wBefore w:w="6" w:type="pct"/>
        </w:trPr>
        <w:tc>
          <w:tcPr>
            <w:tcW w:w="879" w:type="pct"/>
            <w:vMerge/>
          </w:tcPr>
          <w:p w14:paraId="2885402C"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4115" w:type="pct"/>
            <w:gridSpan w:val="4"/>
            <w:shd w:val="clear" w:color="auto" w:fill="auto"/>
          </w:tcPr>
          <w:p w14:paraId="1AFB9BDF"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b/>
                <w:sz w:val="24"/>
                <w:szCs w:val="24"/>
              </w:rPr>
            </w:pPr>
            <w:r w:rsidRPr="00BF23F5">
              <w:rPr>
                <w:rFonts w:ascii="Times New Roman" w:eastAsia="Times New Roman" w:hAnsi="Times New Roman" w:cs="Times New Roman"/>
                <w:b/>
                <w:sz w:val="24"/>
                <w:szCs w:val="24"/>
              </w:rPr>
              <w:t>Выплаты за качество выполняемых работ</w:t>
            </w:r>
          </w:p>
        </w:tc>
      </w:tr>
      <w:tr w:rsidR="00B27341" w:rsidRPr="00BF23F5" w14:paraId="6508527C" w14:textId="77777777" w:rsidTr="00F753CD">
        <w:trPr>
          <w:gridBefore w:val="1"/>
          <w:wBefore w:w="6" w:type="pct"/>
          <w:trHeight w:val="1018"/>
        </w:trPr>
        <w:tc>
          <w:tcPr>
            <w:tcW w:w="879" w:type="pct"/>
            <w:vMerge/>
          </w:tcPr>
          <w:p w14:paraId="6C91C093"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val="restart"/>
          </w:tcPr>
          <w:p w14:paraId="2E95C150"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Результативность деятельности учреждения</w:t>
            </w:r>
          </w:p>
        </w:tc>
        <w:tc>
          <w:tcPr>
            <w:tcW w:w="1838" w:type="pct"/>
            <w:gridSpan w:val="2"/>
          </w:tcPr>
          <w:p w14:paraId="4225E1EB"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не менее 70% обучающихся, включены в проекты, программы, мероприятия, направленные на профессиональную ориентацию</w:t>
            </w:r>
          </w:p>
        </w:tc>
        <w:tc>
          <w:tcPr>
            <w:tcW w:w="806" w:type="pct"/>
          </w:tcPr>
          <w:p w14:paraId="4258D5A1"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20%</w:t>
            </w:r>
          </w:p>
        </w:tc>
      </w:tr>
      <w:tr w:rsidR="00B27341" w:rsidRPr="00BF23F5" w14:paraId="111F5AD0" w14:textId="77777777" w:rsidTr="00F753CD">
        <w:trPr>
          <w:gridBefore w:val="1"/>
          <w:wBefore w:w="6" w:type="pct"/>
          <w:trHeight w:val="1094"/>
        </w:trPr>
        <w:tc>
          <w:tcPr>
            <w:tcW w:w="879" w:type="pct"/>
            <w:vMerge/>
          </w:tcPr>
          <w:p w14:paraId="0B514674"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480876BB"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07BFAC51"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не менее 70% обучающихся, включены в проекты и программы, мероприятия,  направленные на патриотическое воспитание</w:t>
            </w:r>
          </w:p>
        </w:tc>
        <w:tc>
          <w:tcPr>
            <w:tcW w:w="806" w:type="pct"/>
          </w:tcPr>
          <w:p w14:paraId="5F4264BC"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20 %</w:t>
            </w:r>
          </w:p>
        </w:tc>
      </w:tr>
      <w:tr w:rsidR="00B27341" w:rsidRPr="00BF23F5" w14:paraId="4C834959" w14:textId="77777777" w:rsidTr="00F753CD">
        <w:trPr>
          <w:gridBefore w:val="1"/>
          <w:wBefore w:w="6" w:type="pct"/>
          <w:trHeight w:val="788"/>
        </w:trPr>
        <w:tc>
          <w:tcPr>
            <w:tcW w:w="879" w:type="pct"/>
            <w:vMerge/>
          </w:tcPr>
          <w:p w14:paraId="7AEBA138"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3C94E25F"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36BD2842"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не менее 20% обучающихся, вовлечены в добровольческую и общественную деятельность</w:t>
            </w:r>
          </w:p>
        </w:tc>
        <w:tc>
          <w:tcPr>
            <w:tcW w:w="806" w:type="pct"/>
          </w:tcPr>
          <w:p w14:paraId="11BE4C56"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5%</w:t>
            </w:r>
          </w:p>
        </w:tc>
      </w:tr>
      <w:tr w:rsidR="00B27341" w:rsidRPr="00BF23F5" w14:paraId="25C3F718" w14:textId="77777777" w:rsidTr="00F753CD">
        <w:trPr>
          <w:gridBefore w:val="1"/>
          <w:wBefore w:w="6" w:type="pct"/>
          <w:trHeight w:val="549"/>
        </w:trPr>
        <w:tc>
          <w:tcPr>
            <w:tcW w:w="879" w:type="pct"/>
            <w:vMerge/>
          </w:tcPr>
          <w:p w14:paraId="63A1A775"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4BA22253"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260B966E"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отсутствие правонарушений, совершенных обучающимися</w:t>
            </w:r>
          </w:p>
        </w:tc>
        <w:tc>
          <w:tcPr>
            <w:tcW w:w="806" w:type="pct"/>
          </w:tcPr>
          <w:p w14:paraId="2596D05B" w14:textId="77777777" w:rsidR="00B27341" w:rsidRPr="005112BE" w:rsidRDefault="00DF1E7D" w:rsidP="00B27341">
            <w:pPr>
              <w:autoSpaceDE w:val="0"/>
              <w:autoSpaceDN w:val="0"/>
              <w:adjustRightInd w:val="0"/>
              <w:ind w:hanging="30"/>
              <w:jc w:val="center"/>
              <w:rPr>
                <w:rFonts w:ascii="Times New Roman" w:eastAsia="Times New Roman" w:hAnsi="Times New Roman" w:cs="Times New Roman"/>
                <w:color w:val="000000" w:themeColor="text1"/>
                <w:sz w:val="24"/>
                <w:szCs w:val="24"/>
              </w:rPr>
            </w:pPr>
            <w:r w:rsidRPr="005112BE">
              <w:rPr>
                <w:rFonts w:ascii="Times New Roman" w:eastAsia="Times New Roman" w:hAnsi="Times New Roman" w:cs="Times New Roman"/>
                <w:color w:val="000000" w:themeColor="text1"/>
                <w:sz w:val="24"/>
                <w:szCs w:val="24"/>
              </w:rPr>
              <w:t>5</w:t>
            </w:r>
            <w:r w:rsidR="00B27341" w:rsidRPr="005112BE">
              <w:rPr>
                <w:rFonts w:ascii="Times New Roman" w:eastAsia="Times New Roman" w:hAnsi="Times New Roman" w:cs="Times New Roman"/>
                <w:color w:val="000000" w:themeColor="text1"/>
                <w:sz w:val="24"/>
                <w:szCs w:val="24"/>
              </w:rPr>
              <w:t xml:space="preserve"> %</w:t>
            </w:r>
          </w:p>
        </w:tc>
      </w:tr>
      <w:tr w:rsidR="00B27341" w:rsidRPr="00BF23F5" w14:paraId="2B6DA008" w14:textId="77777777" w:rsidTr="00F753CD">
        <w:trPr>
          <w:gridBefore w:val="1"/>
          <w:wBefore w:w="6" w:type="pct"/>
        </w:trPr>
        <w:tc>
          <w:tcPr>
            <w:tcW w:w="879" w:type="pct"/>
            <w:vMerge/>
          </w:tcPr>
          <w:p w14:paraId="69EB2ADC"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7DD81D46"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66E80116"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отсутствие обращений граждан по поводу конфликтных ситуаций</w:t>
            </w:r>
          </w:p>
        </w:tc>
        <w:tc>
          <w:tcPr>
            <w:tcW w:w="806" w:type="pct"/>
          </w:tcPr>
          <w:p w14:paraId="6D7E902A" w14:textId="77777777" w:rsidR="00B27341" w:rsidRPr="005112BE" w:rsidRDefault="00DF1E7D" w:rsidP="00B27341">
            <w:pPr>
              <w:autoSpaceDE w:val="0"/>
              <w:autoSpaceDN w:val="0"/>
              <w:adjustRightInd w:val="0"/>
              <w:ind w:hanging="30"/>
              <w:jc w:val="center"/>
              <w:rPr>
                <w:rFonts w:ascii="Times New Roman" w:eastAsia="Times New Roman" w:hAnsi="Times New Roman" w:cs="Times New Roman"/>
                <w:color w:val="000000" w:themeColor="text1"/>
                <w:sz w:val="24"/>
                <w:szCs w:val="24"/>
              </w:rPr>
            </w:pPr>
            <w:r w:rsidRPr="005112BE">
              <w:rPr>
                <w:rFonts w:ascii="Times New Roman" w:eastAsia="Times New Roman" w:hAnsi="Times New Roman" w:cs="Times New Roman"/>
                <w:color w:val="000000" w:themeColor="text1"/>
                <w:sz w:val="24"/>
                <w:szCs w:val="24"/>
              </w:rPr>
              <w:t>2</w:t>
            </w:r>
            <w:r w:rsidR="00B27341" w:rsidRPr="005112BE">
              <w:rPr>
                <w:rFonts w:ascii="Times New Roman" w:eastAsia="Times New Roman" w:hAnsi="Times New Roman" w:cs="Times New Roman"/>
                <w:color w:val="000000" w:themeColor="text1"/>
                <w:sz w:val="24"/>
                <w:szCs w:val="24"/>
              </w:rPr>
              <w:t xml:space="preserve"> %</w:t>
            </w:r>
          </w:p>
        </w:tc>
      </w:tr>
      <w:tr w:rsidR="00B27341" w:rsidRPr="00BF23F5" w14:paraId="70945A68" w14:textId="77777777" w:rsidTr="00F753CD">
        <w:trPr>
          <w:gridBefore w:val="1"/>
          <w:wBefore w:w="6" w:type="pct"/>
        </w:trPr>
        <w:tc>
          <w:tcPr>
            <w:tcW w:w="879" w:type="pct"/>
            <w:vMerge/>
          </w:tcPr>
          <w:p w14:paraId="27A127A7"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tcPr>
          <w:p w14:paraId="6C7AF5DA"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Стабильно высокие показатели занятости спортивных помещений</w:t>
            </w:r>
          </w:p>
        </w:tc>
        <w:tc>
          <w:tcPr>
            <w:tcW w:w="1838" w:type="pct"/>
            <w:gridSpan w:val="2"/>
          </w:tcPr>
          <w:p w14:paraId="44369146"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обеспечение занятости спортивных помещений для проведения спортивно-</w:t>
            </w:r>
            <w:r w:rsidRPr="00BF23F5">
              <w:rPr>
                <w:rFonts w:ascii="Times New Roman" w:eastAsia="Times New Roman" w:hAnsi="Times New Roman" w:cs="Times New Roman"/>
                <w:sz w:val="24"/>
                <w:szCs w:val="24"/>
              </w:rPr>
              <w:lastRenderedPageBreak/>
              <w:t>оздоровительных мероприятий с обучающимися и родителями</w:t>
            </w:r>
          </w:p>
        </w:tc>
        <w:tc>
          <w:tcPr>
            <w:tcW w:w="806" w:type="pct"/>
          </w:tcPr>
          <w:p w14:paraId="7C70059D" w14:textId="77777777" w:rsidR="00B27341" w:rsidRPr="00BF23F5" w:rsidRDefault="00B27341" w:rsidP="00B27341">
            <w:pPr>
              <w:ind w:hanging="30"/>
              <w:jc w:val="center"/>
              <w:rPr>
                <w:rFonts w:ascii="Times New Roman" w:hAnsi="Times New Roman" w:cs="Times New Roman"/>
                <w:sz w:val="24"/>
                <w:szCs w:val="24"/>
              </w:rPr>
            </w:pPr>
            <w:r w:rsidRPr="00BF23F5">
              <w:rPr>
                <w:rFonts w:ascii="Times New Roman" w:hAnsi="Times New Roman" w:cs="Times New Roman"/>
                <w:sz w:val="24"/>
                <w:szCs w:val="24"/>
              </w:rPr>
              <w:lastRenderedPageBreak/>
              <w:t>20 %</w:t>
            </w:r>
          </w:p>
        </w:tc>
      </w:tr>
      <w:tr w:rsidR="00B27341" w:rsidRPr="00BF23F5" w14:paraId="34D655F8" w14:textId="77777777" w:rsidTr="00F753CD">
        <w:trPr>
          <w:gridBefore w:val="1"/>
          <w:wBefore w:w="6" w:type="pct"/>
        </w:trPr>
        <w:tc>
          <w:tcPr>
            <w:tcW w:w="879" w:type="pct"/>
            <w:vMerge/>
          </w:tcPr>
          <w:p w14:paraId="065D4A16"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tcPr>
          <w:p w14:paraId="43EFDCAC"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Calibri" w:hAnsi="Times New Roman" w:cs="Times New Roman"/>
                <w:sz w:val="24"/>
                <w:szCs w:val="24"/>
                <w:lang w:eastAsia="en-US"/>
              </w:rPr>
              <w:t>Организация проведения на базе учреждения общегородских конкурсов, культурно-массовых и спортивно-массовых , пунктов  ГИА, учебных сборов, муниципальных , региональных , федеральных этапов конкурсов, мероприятий, встреч</w:t>
            </w:r>
          </w:p>
        </w:tc>
        <w:tc>
          <w:tcPr>
            <w:tcW w:w="1838" w:type="pct"/>
            <w:gridSpan w:val="2"/>
          </w:tcPr>
          <w:p w14:paraId="63F1928A"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0E00BF">
              <w:rPr>
                <w:rFonts w:ascii="Times New Roman" w:eastAsia="Times New Roman" w:hAnsi="Times New Roman" w:cs="Times New Roman"/>
                <w:sz w:val="24"/>
                <w:szCs w:val="24"/>
              </w:rPr>
              <w:t>проведение мероприятий в соответствии с планом УО и ДО, распоряжением , про</w:t>
            </w:r>
            <w:r w:rsidR="000E00BF" w:rsidRPr="000E00BF">
              <w:rPr>
                <w:rFonts w:ascii="Times New Roman" w:eastAsia="Times New Roman" w:hAnsi="Times New Roman" w:cs="Times New Roman"/>
                <w:sz w:val="24"/>
                <w:szCs w:val="24"/>
              </w:rPr>
              <w:t xml:space="preserve">граммой мероприятий, </w:t>
            </w:r>
            <w:r w:rsidR="000E00BF" w:rsidRPr="005112BE">
              <w:rPr>
                <w:rFonts w:ascii="Times New Roman" w:eastAsia="Times New Roman" w:hAnsi="Times New Roman" w:cs="Times New Roman"/>
                <w:color w:val="000000" w:themeColor="text1"/>
                <w:sz w:val="24"/>
                <w:szCs w:val="24"/>
              </w:rPr>
              <w:t>графиком мероприятий</w:t>
            </w:r>
          </w:p>
        </w:tc>
        <w:tc>
          <w:tcPr>
            <w:tcW w:w="806" w:type="pct"/>
          </w:tcPr>
          <w:p w14:paraId="458FB317" w14:textId="77777777" w:rsidR="00B27341" w:rsidRPr="00BF23F5" w:rsidRDefault="00B27341" w:rsidP="00B27341">
            <w:pPr>
              <w:ind w:hanging="30"/>
              <w:jc w:val="center"/>
              <w:rPr>
                <w:rFonts w:ascii="Times New Roman" w:hAnsi="Times New Roman" w:cs="Times New Roman"/>
                <w:sz w:val="24"/>
                <w:szCs w:val="24"/>
              </w:rPr>
            </w:pPr>
            <w:r w:rsidRPr="00BF23F5">
              <w:rPr>
                <w:rFonts w:ascii="Times New Roman" w:hAnsi="Times New Roman" w:cs="Times New Roman"/>
                <w:sz w:val="24"/>
                <w:szCs w:val="24"/>
              </w:rPr>
              <w:t>20%</w:t>
            </w:r>
          </w:p>
        </w:tc>
      </w:tr>
      <w:tr w:rsidR="00B27341" w:rsidRPr="00BF23F5" w14:paraId="61A35DD5" w14:textId="77777777" w:rsidTr="00F753CD">
        <w:trPr>
          <w:gridBefore w:val="1"/>
          <w:wBefore w:w="6" w:type="pct"/>
        </w:trPr>
        <w:tc>
          <w:tcPr>
            <w:tcW w:w="879" w:type="pct"/>
            <w:vMerge/>
          </w:tcPr>
          <w:p w14:paraId="1DACD20E"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val="restart"/>
          </w:tcPr>
          <w:p w14:paraId="0A031717"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Информационная открытость</w:t>
            </w:r>
          </w:p>
        </w:tc>
        <w:tc>
          <w:tcPr>
            <w:tcW w:w="1838" w:type="pct"/>
            <w:gridSpan w:val="2"/>
          </w:tcPr>
          <w:p w14:paraId="33998315"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Обеспечение актуальности информации, размещаемой на официальном сайте учреждения в соответствии с действующим законодательством</w:t>
            </w:r>
          </w:p>
        </w:tc>
        <w:tc>
          <w:tcPr>
            <w:tcW w:w="806" w:type="pct"/>
          </w:tcPr>
          <w:p w14:paraId="2346792C" w14:textId="77777777" w:rsidR="00B27341" w:rsidRPr="005112BE" w:rsidRDefault="00DF1E7D" w:rsidP="00B27341">
            <w:pPr>
              <w:autoSpaceDE w:val="0"/>
              <w:autoSpaceDN w:val="0"/>
              <w:adjustRightInd w:val="0"/>
              <w:ind w:hanging="22"/>
              <w:jc w:val="center"/>
              <w:rPr>
                <w:rFonts w:ascii="Times New Roman" w:eastAsia="Times New Roman" w:hAnsi="Times New Roman" w:cs="Times New Roman"/>
                <w:color w:val="000000" w:themeColor="text1"/>
                <w:sz w:val="24"/>
                <w:szCs w:val="24"/>
                <w:lang w:eastAsia="en-US"/>
              </w:rPr>
            </w:pPr>
            <w:r w:rsidRPr="005112BE">
              <w:rPr>
                <w:rFonts w:ascii="Times New Roman" w:eastAsia="Times New Roman" w:hAnsi="Times New Roman" w:cs="Times New Roman"/>
                <w:color w:val="000000" w:themeColor="text1"/>
                <w:sz w:val="24"/>
                <w:szCs w:val="24"/>
                <w:lang w:eastAsia="en-US"/>
              </w:rPr>
              <w:t>3</w:t>
            </w:r>
            <w:r w:rsidR="00B27341" w:rsidRPr="005112BE">
              <w:rPr>
                <w:rFonts w:ascii="Times New Roman" w:eastAsia="Times New Roman" w:hAnsi="Times New Roman" w:cs="Times New Roman"/>
                <w:color w:val="000000" w:themeColor="text1"/>
                <w:sz w:val="24"/>
                <w:szCs w:val="24"/>
                <w:lang w:eastAsia="en-US"/>
              </w:rPr>
              <w:t xml:space="preserve"> %</w:t>
            </w:r>
          </w:p>
        </w:tc>
      </w:tr>
      <w:tr w:rsidR="00B27341" w:rsidRPr="00BF23F5" w14:paraId="479FBDA5" w14:textId="77777777" w:rsidTr="00F753CD">
        <w:trPr>
          <w:gridBefore w:val="1"/>
          <w:wBefore w:w="6" w:type="pct"/>
        </w:trPr>
        <w:tc>
          <w:tcPr>
            <w:tcW w:w="879" w:type="pct"/>
            <w:vMerge/>
          </w:tcPr>
          <w:p w14:paraId="53538DD8"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vAlign w:val="center"/>
          </w:tcPr>
          <w:p w14:paraId="47756CA9" w14:textId="77777777" w:rsidR="00B27341" w:rsidRPr="00BF23F5" w:rsidRDefault="00B27341" w:rsidP="00B27341">
            <w:pPr>
              <w:rPr>
                <w:rFonts w:ascii="Times New Roman" w:eastAsia="Times New Roman" w:hAnsi="Times New Roman" w:cs="Times New Roman"/>
                <w:sz w:val="24"/>
                <w:szCs w:val="24"/>
                <w:lang w:eastAsia="en-US"/>
              </w:rPr>
            </w:pPr>
          </w:p>
        </w:tc>
        <w:tc>
          <w:tcPr>
            <w:tcW w:w="1838" w:type="pct"/>
            <w:gridSpan w:val="2"/>
          </w:tcPr>
          <w:p w14:paraId="7ED67D63"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 xml:space="preserve">Формирование позитивного имиджа образовательного учреждения путем размещение актуальной информации на страницах учреждения в социальных сетях, </w:t>
            </w:r>
            <w:proofErr w:type="spellStart"/>
            <w:r w:rsidRPr="00BF23F5">
              <w:rPr>
                <w:rFonts w:ascii="Times New Roman" w:eastAsia="Times New Roman" w:hAnsi="Times New Roman" w:cs="Times New Roman"/>
                <w:sz w:val="24"/>
                <w:szCs w:val="24"/>
                <w:lang w:eastAsia="en-US"/>
              </w:rPr>
              <w:t>госпабликах</w:t>
            </w:r>
            <w:proofErr w:type="spellEnd"/>
            <w:r w:rsidRPr="00BF23F5">
              <w:rPr>
                <w:rFonts w:ascii="Times New Roman" w:eastAsia="Times New Roman" w:hAnsi="Times New Roman" w:cs="Times New Roman"/>
                <w:sz w:val="24"/>
                <w:szCs w:val="24"/>
                <w:lang w:eastAsia="en-US"/>
              </w:rPr>
              <w:t xml:space="preserve"> и социальных платформах</w:t>
            </w:r>
          </w:p>
        </w:tc>
        <w:tc>
          <w:tcPr>
            <w:tcW w:w="806" w:type="pct"/>
          </w:tcPr>
          <w:p w14:paraId="059531AF" w14:textId="77777777" w:rsidR="00B27341" w:rsidRPr="005112BE" w:rsidRDefault="00DF1E7D" w:rsidP="00B27341">
            <w:pPr>
              <w:autoSpaceDE w:val="0"/>
              <w:autoSpaceDN w:val="0"/>
              <w:adjustRightInd w:val="0"/>
              <w:ind w:hanging="22"/>
              <w:jc w:val="center"/>
              <w:rPr>
                <w:rFonts w:ascii="Times New Roman" w:eastAsia="Times New Roman" w:hAnsi="Times New Roman" w:cs="Times New Roman"/>
                <w:color w:val="000000" w:themeColor="text1"/>
                <w:sz w:val="24"/>
                <w:szCs w:val="24"/>
                <w:lang w:eastAsia="en-US"/>
              </w:rPr>
            </w:pPr>
            <w:r w:rsidRPr="005112BE">
              <w:rPr>
                <w:rFonts w:ascii="Times New Roman" w:eastAsia="Times New Roman" w:hAnsi="Times New Roman" w:cs="Times New Roman"/>
                <w:color w:val="000000" w:themeColor="text1"/>
                <w:sz w:val="24"/>
                <w:szCs w:val="24"/>
                <w:lang w:eastAsia="en-US"/>
              </w:rPr>
              <w:t>2</w:t>
            </w:r>
            <w:r w:rsidR="00B27341" w:rsidRPr="005112BE">
              <w:rPr>
                <w:rFonts w:ascii="Times New Roman" w:eastAsia="Times New Roman" w:hAnsi="Times New Roman" w:cs="Times New Roman"/>
                <w:color w:val="000000" w:themeColor="text1"/>
                <w:sz w:val="24"/>
                <w:szCs w:val="24"/>
                <w:lang w:eastAsia="en-US"/>
              </w:rPr>
              <w:t xml:space="preserve"> %</w:t>
            </w:r>
          </w:p>
        </w:tc>
      </w:tr>
      <w:tr w:rsidR="00B27341" w:rsidRPr="00BF23F5" w14:paraId="4DDF4A8C" w14:textId="77777777" w:rsidTr="00F753CD">
        <w:trPr>
          <w:gridBefore w:val="1"/>
          <w:wBefore w:w="6" w:type="pct"/>
        </w:trPr>
        <w:tc>
          <w:tcPr>
            <w:tcW w:w="879" w:type="pct"/>
            <w:vMerge/>
            <w:tcBorders>
              <w:bottom w:val="nil"/>
            </w:tcBorders>
          </w:tcPr>
          <w:p w14:paraId="563B5030"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vAlign w:val="center"/>
          </w:tcPr>
          <w:p w14:paraId="3C8014D5" w14:textId="77777777" w:rsidR="00B27341" w:rsidRPr="00BF23F5" w:rsidRDefault="00B27341" w:rsidP="00B27341">
            <w:pPr>
              <w:rPr>
                <w:rFonts w:ascii="Times New Roman" w:eastAsia="Times New Roman" w:hAnsi="Times New Roman" w:cs="Times New Roman"/>
                <w:sz w:val="24"/>
                <w:szCs w:val="24"/>
                <w:lang w:eastAsia="en-US"/>
              </w:rPr>
            </w:pPr>
          </w:p>
        </w:tc>
        <w:tc>
          <w:tcPr>
            <w:tcW w:w="1838" w:type="pct"/>
            <w:gridSpan w:val="2"/>
          </w:tcPr>
          <w:p w14:paraId="18AC0F97"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Соблюдение сроков предоставление статистической отчетности и иных видов отчетности о деятельности общеобразовательного учреждения</w:t>
            </w:r>
          </w:p>
        </w:tc>
        <w:tc>
          <w:tcPr>
            <w:tcW w:w="806" w:type="pct"/>
          </w:tcPr>
          <w:p w14:paraId="1BDED007" w14:textId="77777777" w:rsidR="00B27341" w:rsidRPr="005112BE" w:rsidRDefault="00DF1E7D" w:rsidP="00DF1E7D">
            <w:pPr>
              <w:autoSpaceDE w:val="0"/>
              <w:autoSpaceDN w:val="0"/>
              <w:adjustRightInd w:val="0"/>
              <w:ind w:hanging="22"/>
              <w:jc w:val="center"/>
              <w:rPr>
                <w:rFonts w:ascii="Times New Roman" w:eastAsia="Times New Roman" w:hAnsi="Times New Roman" w:cs="Times New Roman"/>
                <w:color w:val="000000" w:themeColor="text1"/>
                <w:sz w:val="24"/>
                <w:szCs w:val="24"/>
                <w:lang w:eastAsia="en-US"/>
              </w:rPr>
            </w:pPr>
            <w:r w:rsidRPr="005112BE">
              <w:rPr>
                <w:rFonts w:ascii="Times New Roman" w:eastAsia="Times New Roman" w:hAnsi="Times New Roman" w:cs="Times New Roman"/>
                <w:color w:val="000000" w:themeColor="text1"/>
                <w:sz w:val="24"/>
                <w:szCs w:val="24"/>
                <w:lang w:eastAsia="en-US"/>
              </w:rPr>
              <w:t>5</w:t>
            </w:r>
            <w:r w:rsidR="00B27341" w:rsidRPr="005112BE">
              <w:rPr>
                <w:rFonts w:ascii="Times New Roman" w:eastAsia="Times New Roman" w:hAnsi="Times New Roman" w:cs="Times New Roman"/>
                <w:color w:val="000000" w:themeColor="text1"/>
                <w:sz w:val="24"/>
                <w:szCs w:val="24"/>
                <w:lang w:eastAsia="en-US"/>
              </w:rPr>
              <w:t xml:space="preserve"> %</w:t>
            </w:r>
          </w:p>
        </w:tc>
      </w:tr>
      <w:tr w:rsidR="00B27341" w:rsidRPr="00BF23F5" w14:paraId="1169D4E6" w14:textId="77777777" w:rsidTr="00F753CD">
        <w:trPr>
          <w:gridBefore w:val="1"/>
          <w:wBefore w:w="6" w:type="pct"/>
        </w:trPr>
        <w:tc>
          <w:tcPr>
            <w:tcW w:w="879" w:type="pct"/>
            <w:vMerge w:val="restart"/>
          </w:tcPr>
          <w:p w14:paraId="0A3BCAEF" w14:textId="77777777" w:rsidR="00B27341" w:rsidRPr="00BF23F5" w:rsidRDefault="00B27341" w:rsidP="008777FC">
            <w:pPr>
              <w:autoSpaceDE w:val="0"/>
              <w:autoSpaceDN w:val="0"/>
              <w:adjustRightInd w:val="0"/>
              <w:ind w:hanging="30"/>
              <w:jc w:val="left"/>
              <w:outlineLvl w:val="2"/>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Заместител</w:t>
            </w:r>
            <w:r w:rsidR="008777FC" w:rsidRPr="00BF23F5">
              <w:rPr>
                <w:rFonts w:ascii="Times New Roman" w:eastAsia="Times New Roman" w:hAnsi="Times New Roman" w:cs="Times New Roman"/>
                <w:sz w:val="24"/>
                <w:szCs w:val="24"/>
              </w:rPr>
              <w:t>и</w:t>
            </w:r>
            <w:r w:rsidRPr="00BF23F5">
              <w:rPr>
                <w:rFonts w:ascii="Times New Roman" w:eastAsia="Times New Roman" w:hAnsi="Times New Roman" w:cs="Times New Roman"/>
                <w:sz w:val="24"/>
                <w:szCs w:val="24"/>
              </w:rPr>
              <w:t xml:space="preserve"> </w:t>
            </w:r>
            <w:r w:rsidR="0085632F" w:rsidRPr="00BF23F5">
              <w:rPr>
                <w:rFonts w:ascii="Times New Roman" w:eastAsia="Times New Roman" w:hAnsi="Times New Roman" w:cs="Times New Roman"/>
                <w:sz w:val="24"/>
                <w:szCs w:val="24"/>
              </w:rPr>
              <w:t>руководителя общеобразовательного учреждения</w:t>
            </w:r>
          </w:p>
        </w:tc>
        <w:tc>
          <w:tcPr>
            <w:tcW w:w="4115" w:type="pct"/>
            <w:gridSpan w:val="4"/>
            <w:shd w:val="clear" w:color="auto" w:fill="auto"/>
          </w:tcPr>
          <w:p w14:paraId="32E4DFC8"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b/>
                <w:sz w:val="24"/>
                <w:szCs w:val="24"/>
              </w:rPr>
            </w:pPr>
            <w:r w:rsidRPr="00BF23F5">
              <w:rPr>
                <w:rFonts w:ascii="Times New Roman" w:eastAsia="Times New Roman" w:hAnsi="Times New Roman" w:cs="Times New Roman"/>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B27341" w:rsidRPr="00BF23F5" w14:paraId="4D3FC854" w14:textId="77777777" w:rsidTr="00F753CD">
        <w:trPr>
          <w:gridBefore w:val="1"/>
          <w:wBefore w:w="6" w:type="pct"/>
          <w:trHeight w:val="457"/>
        </w:trPr>
        <w:tc>
          <w:tcPr>
            <w:tcW w:w="879" w:type="pct"/>
            <w:vMerge/>
          </w:tcPr>
          <w:p w14:paraId="24193BD8"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val="restart"/>
          </w:tcPr>
          <w:p w14:paraId="7719A176"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Обеспечение стабильного функционирования учреждения</w:t>
            </w:r>
          </w:p>
        </w:tc>
        <w:tc>
          <w:tcPr>
            <w:tcW w:w="1838" w:type="pct"/>
            <w:gridSpan w:val="2"/>
          </w:tcPr>
          <w:p w14:paraId="2D541D76"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отсутствие предписаний надзорных органов), срок устранения которых прошел</w:t>
            </w:r>
          </w:p>
        </w:tc>
        <w:tc>
          <w:tcPr>
            <w:tcW w:w="806" w:type="pct"/>
          </w:tcPr>
          <w:p w14:paraId="0EFAF96F"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15 %</w:t>
            </w:r>
          </w:p>
        </w:tc>
      </w:tr>
      <w:tr w:rsidR="00B27341" w:rsidRPr="00BF23F5" w14:paraId="4980A0E1" w14:textId="77777777" w:rsidTr="00F753CD">
        <w:trPr>
          <w:gridBefore w:val="1"/>
          <w:wBefore w:w="6" w:type="pct"/>
        </w:trPr>
        <w:tc>
          <w:tcPr>
            <w:tcW w:w="879" w:type="pct"/>
            <w:vMerge/>
          </w:tcPr>
          <w:p w14:paraId="22F5106A"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2E837A71"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04FD02EB"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отсутствие травм, несчастных случаев</w:t>
            </w:r>
          </w:p>
        </w:tc>
        <w:tc>
          <w:tcPr>
            <w:tcW w:w="806" w:type="pct"/>
          </w:tcPr>
          <w:p w14:paraId="796597E2"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10 %</w:t>
            </w:r>
          </w:p>
        </w:tc>
      </w:tr>
      <w:tr w:rsidR="00B27341" w:rsidRPr="00BF23F5" w14:paraId="070B4E09" w14:textId="77777777" w:rsidTr="00F753CD">
        <w:trPr>
          <w:gridBefore w:val="1"/>
          <w:wBefore w:w="6" w:type="pct"/>
        </w:trPr>
        <w:tc>
          <w:tcPr>
            <w:tcW w:w="879" w:type="pct"/>
            <w:vMerge/>
          </w:tcPr>
          <w:p w14:paraId="66A8A13E"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6E3EA8A1"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74D811E9"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отсутствие замечаний, претензий со стороны учредителя, руководителя учреждения</w:t>
            </w:r>
          </w:p>
        </w:tc>
        <w:tc>
          <w:tcPr>
            <w:tcW w:w="806" w:type="pct"/>
          </w:tcPr>
          <w:p w14:paraId="2034075D"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10 %</w:t>
            </w:r>
          </w:p>
        </w:tc>
      </w:tr>
      <w:tr w:rsidR="00B27341" w:rsidRPr="00BF23F5" w14:paraId="7697CD6F" w14:textId="77777777" w:rsidTr="00F753CD">
        <w:trPr>
          <w:gridBefore w:val="1"/>
          <w:wBefore w:w="6" w:type="pct"/>
        </w:trPr>
        <w:tc>
          <w:tcPr>
            <w:tcW w:w="879" w:type="pct"/>
            <w:vMerge/>
          </w:tcPr>
          <w:p w14:paraId="57BD5B2D"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165FB820"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712750E1"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своевременное и качественное предоставление отчетной документации</w:t>
            </w:r>
          </w:p>
        </w:tc>
        <w:tc>
          <w:tcPr>
            <w:tcW w:w="806" w:type="pct"/>
          </w:tcPr>
          <w:p w14:paraId="0C56BCDB"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15 %</w:t>
            </w:r>
          </w:p>
        </w:tc>
      </w:tr>
      <w:tr w:rsidR="00B27341" w:rsidRPr="00BF23F5" w14:paraId="75FAEAF9" w14:textId="77777777" w:rsidTr="00F753CD">
        <w:trPr>
          <w:gridBefore w:val="1"/>
          <w:wBefore w:w="6" w:type="pct"/>
        </w:trPr>
        <w:tc>
          <w:tcPr>
            <w:tcW w:w="879" w:type="pct"/>
            <w:vMerge/>
          </w:tcPr>
          <w:p w14:paraId="38B11E26"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7DDE7756"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5A950EC8"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обеспечение сохранности имущества в соответствии с нормативными сроками эксплуатации</w:t>
            </w:r>
          </w:p>
        </w:tc>
        <w:tc>
          <w:tcPr>
            <w:tcW w:w="806" w:type="pct"/>
          </w:tcPr>
          <w:p w14:paraId="23650844" w14:textId="77777777" w:rsidR="00B27341" w:rsidRPr="00BF23F5" w:rsidRDefault="00B27341" w:rsidP="00B27341">
            <w:pPr>
              <w:ind w:hanging="30"/>
              <w:jc w:val="center"/>
              <w:rPr>
                <w:rFonts w:ascii="Times New Roman" w:hAnsi="Times New Roman" w:cs="Times New Roman"/>
                <w:sz w:val="24"/>
                <w:szCs w:val="24"/>
              </w:rPr>
            </w:pPr>
            <w:r w:rsidRPr="00BF23F5">
              <w:rPr>
                <w:rFonts w:ascii="Times New Roman" w:hAnsi="Times New Roman" w:cs="Times New Roman"/>
                <w:sz w:val="24"/>
                <w:szCs w:val="24"/>
              </w:rPr>
              <w:t>15 %</w:t>
            </w:r>
          </w:p>
        </w:tc>
      </w:tr>
      <w:tr w:rsidR="00B27341" w:rsidRPr="00BF23F5" w14:paraId="793A7E56" w14:textId="77777777" w:rsidTr="00F753CD">
        <w:trPr>
          <w:gridBefore w:val="1"/>
          <w:wBefore w:w="6" w:type="pct"/>
        </w:trPr>
        <w:tc>
          <w:tcPr>
            <w:tcW w:w="879" w:type="pct"/>
            <w:vMerge/>
          </w:tcPr>
          <w:p w14:paraId="36153D3B"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67DAD420"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5108CBB5"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обеспечение без аварийных работ инженерных и хозяйственных эксплуатационных систем</w:t>
            </w:r>
          </w:p>
        </w:tc>
        <w:tc>
          <w:tcPr>
            <w:tcW w:w="806" w:type="pct"/>
          </w:tcPr>
          <w:p w14:paraId="597BB0CD" w14:textId="77777777" w:rsidR="00B27341" w:rsidRPr="00BF23F5" w:rsidRDefault="00B27341" w:rsidP="00B27341">
            <w:pPr>
              <w:ind w:hanging="30"/>
              <w:jc w:val="center"/>
              <w:rPr>
                <w:rFonts w:ascii="Times New Roman" w:hAnsi="Times New Roman" w:cs="Times New Roman"/>
                <w:sz w:val="24"/>
                <w:szCs w:val="24"/>
              </w:rPr>
            </w:pPr>
            <w:r w:rsidRPr="00BF23F5">
              <w:rPr>
                <w:rFonts w:ascii="Times New Roman" w:hAnsi="Times New Roman" w:cs="Times New Roman"/>
                <w:sz w:val="24"/>
                <w:szCs w:val="24"/>
              </w:rPr>
              <w:t>20 %</w:t>
            </w:r>
          </w:p>
        </w:tc>
      </w:tr>
      <w:tr w:rsidR="00B27341" w:rsidRPr="00BF23F5" w14:paraId="78B9CF3A" w14:textId="77777777" w:rsidTr="00F753CD">
        <w:trPr>
          <w:gridBefore w:val="1"/>
          <w:wBefore w:w="6" w:type="pct"/>
        </w:trPr>
        <w:tc>
          <w:tcPr>
            <w:tcW w:w="879" w:type="pct"/>
            <w:vMerge/>
          </w:tcPr>
          <w:p w14:paraId="540DAF96"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2C16018F"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63468C49"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осуществление контроля за своевременностью и качеством проведения текущих и капитальных ремонтов</w:t>
            </w:r>
          </w:p>
        </w:tc>
        <w:tc>
          <w:tcPr>
            <w:tcW w:w="806" w:type="pct"/>
          </w:tcPr>
          <w:p w14:paraId="2480B559" w14:textId="77777777" w:rsidR="00B27341" w:rsidRPr="00BF23F5" w:rsidRDefault="00B27341" w:rsidP="00B27341">
            <w:pPr>
              <w:ind w:hanging="30"/>
              <w:jc w:val="center"/>
              <w:rPr>
                <w:rFonts w:ascii="Times New Roman" w:hAnsi="Times New Roman" w:cs="Times New Roman"/>
                <w:sz w:val="24"/>
                <w:szCs w:val="24"/>
              </w:rPr>
            </w:pPr>
            <w:r w:rsidRPr="00BF23F5">
              <w:rPr>
                <w:rFonts w:ascii="Times New Roman" w:hAnsi="Times New Roman" w:cs="Times New Roman"/>
                <w:sz w:val="24"/>
                <w:szCs w:val="24"/>
              </w:rPr>
              <w:t>20 %</w:t>
            </w:r>
          </w:p>
        </w:tc>
      </w:tr>
      <w:tr w:rsidR="00B27341" w:rsidRPr="00BF23F5" w14:paraId="2CDC7667" w14:textId="77777777" w:rsidTr="00F753CD">
        <w:trPr>
          <w:gridBefore w:val="1"/>
          <w:wBefore w:w="6" w:type="pct"/>
        </w:trPr>
        <w:tc>
          <w:tcPr>
            <w:tcW w:w="879" w:type="pct"/>
            <w:vMerge/>
          </w:tcPr>
          <w:p w14:paraId="0B4FD13F"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101B0407"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77764579"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соответствие материально-технической, ресурсной обеспеченности образовательного процесса лицензии</w:t>
            </w:r>
          </w:p>
        </w:tc>
        <w:tc>
          <w:tcPr>
            <w:tcW w:w="806" w:type="pct"/>
          </w:tcPr>
          <w:p w14:paraId="0F54375C" w14:textId="77777777" w:rsidR="00B27341" w:rsidRPr="00BF23F5" w:rsidRDefault="00B27341" w:rsidP="00B27341">
            <w:pPr>
              <w:ind w:hanging="30"/>
              <w:jc w:val="center"/>
              <w:rPr>
                <w:rFonts w:ascii="Times New Roman" w:hAnsi="Times New Roman" w:cs="Times New Roman"/>
                <w:sz w:val="24"/>
                <w:szCs w:val="24"/>
              </w:rPr>
            </w:pPr>
            <w:r w:rsidRPr="00BF23F5">
              <w:rPr>
                <w:rFonts w:ascii="Times New Roman" w:hAnsi="Times New Roman" w:cs="Times New Roman"/>
                <w:sz w:val="24"/>
                <w:szCs w:val="24"/>
              </w:rPr>
              <w:t>20 %</w:t>
            </w:r>
          </w:p>
        </w:tc>
      </w:tr>
      <w:tr w:rsidR="00B27341" w:rsidRPr="00BF23F5" w14:paraId="09DAA2CF" w14:textId="77777777" w:rsidTr="00F753CD">
        <w:trPr>
          <w:gridBefore w:val="1"/>
          <w:wBefore w:w="6" w:type="pct"/>
        </w:trPr>
        <w:tc>
          <w:tcPr>
            <w:tcW w:w="879" w:type="pct"/>
            <w:vMerge/>
          </w:tcPr>
          <w:p w14:paraId="20B706D1"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val="restart"/>
          </w:tcPr>
          <w:p w14:paraId="288D38A6"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Эффективность финансово-экономической деятельности</w:t>
            </w:r>
          </w:p>
        </w:tc>
        <w:tc>
          <w:tcPr>
            <w:tcW w:w="1838" w:type="pct"/>
            <w:gridSpan w:val="2"/>
          </w:tcPr>
          <w:p w14:paraId="4CC2FF09"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своевременное и достоверное размещение финансово-экономической информации о деятельности учреждения на официальных сайтах в сети Интернет</w:t>
            </w:r>
          </w:p>
        </w:tc>
        <w:tc>
          <w:tcPr>
            <w:tcW w:w="806" w:type="pct"/>
          </w:tcPr>
          <w:p w14:paraId="6FBEE817" w14:textId="77777777" w:rsidR="00B27341" w:rsidRPr="00BF23F5" w:rsidRDefault="00B27341" w:rsidP="00B27341">
            <w:pPr>
              <w:ind w:hanging="30"/>
              <w:jc w:val="center"/>
              <w:rPr>
                <w:rFonts w:ascii="Times New Roman" w:hAnsi="Times New Roman" w:cs="Times New Roman"/>
                <w:sz w:val="24"/>
                <w:szCs w:val="24"/>
              </w:rPr>
            </w:pPr>
            <w:r w:rsidRPr="00BF23F5">
              <w:rPr>
                <w:rFonts w:ascii="Times New Roman" w:hAnsi="Times New Roman" w:cs="Times New Roman"/>
                <w:sz w:val="24"/>
                <w:szCs w:val="24"/>
              </w:rPr>
              <w:t>10 %</w:t>
            </w:r>
          </w:p>
        </w:tc>
      </w:tr>
      <w:tr w:rsidR="00B27341" w:rsidRPr="00BF23F5" w14:paraId="20B164A9" w14:textId="77777777" w:rsidTr="00F753CD">
        <w:trPr>
          <w:gridBefore w:val="1"/>
          <w:wBefore w:w="6" w:type="pct"/>
        </w:trPr>
        <w:tc>
          <w:tcPr>
            <w:tcW w:w="879" w:type="pct"/>
            <w:vMerge/>
          </w:tcPr>
          <w:p w14:paraId="23A49AC5"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7CD23A8D"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281D1BE6"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своевременное размещение информации (подписание договоров, размещение сведений о заключенных договорах, об исполнении договоров) на официальных сайтах сети Интернет</w:t>
            </w:r>
          </w:p>
        </w:tc>
        <w:tc>
          <w:tcPr>
            <w:tcW w:w="806" w:type="pct"/>
          </w:tcPr>
          <w:p w14:paraId="7FC416F3" w14:textId="77777777" w:rsidR="00B27341" w:rsidRPr="00BF23F5" w:rsidRDefault="00B27341" w:rsidP="00B27341">
            <w:pPr>
              <w:ind w:hanging="30"/>
              <w:jc w:val="center"/>
              <w:rPr>
                <w:rFonts w:ascii="Times New Roman" w:hAnsi="Times New Roman" w:cs="Times New Roman"/>
                <w:sz w:val="24"/>
                <w:szCs w:val="24"/>
              </w:rPr>
            </w:pPr>
            <w:r w:rsidRPr="00BF23F5">
              <w:rPr>
                <w:rFonts w:ascii="Times New Roman" w:hAnsi="Times New Roman" w:cs="Times New Roman"/>
                <w:sz w:val="24"/>
                <w:szCs w:val="24"/>
              </w:rPr>
              <w:t>5 %</w:t>
            </w:r>
          </w:p>
        </w:tc>
      </w:tr>
      <w:tr w:rsidR="00B27341" w:rsidRPr="00BF23F5" w14:paraId="3C8EAEA6" w14:textId="77777777" w:rsidTr="00F753CD">
        <w:trPr>
          <w:gridBefore w:val="1"/>
          <w:wBefore w:w="6" w:type="pct"/>
        </w:trPr>
        <w:tc>
          <w:tcPr>
            <w:tcW w:w="879" w:type="pct"/>
            <w:vMerge/>
          </w:tcPr>
          <w:p w14:paraId="506F6EF3"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val="restart"/>
          </w:tcPr>
          <w:p w14:paraId="5E004C06"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Сохранение здоровья обучающихся</w:t>
            </w:r>
          </w:p>
        </w:tc>
        <w:tc>
          <w:tcPr>
            <w:tcW w:w="1838" w:type="pct"/>
            <w:gridSpan w:val="2"/>
          </w:tcPr>
          <w:p w14:paraId="4C7163A9"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организация обеспечения обучающихся горячим питанием</w:t>
            </w:r>
          </w:p>
        </w:tc>
        <w:tc>
          <w:tcPr>
            <w:tcW w:w="806" w:type="pct"/>
          </w:tcPr>
          <w:p w14:paraId="3509304C" w14:textId="77777777" w:rsidR="00B27341" w:rsidRPr="00BF23F5" w:rsidRDefault="00B27341" w:rsidP="00B27341">
            <w:pPr>
              <w:ind w:hanging="30"/>
              <w:jc w:val="center"/>
              <w:rPr>
                <w:rFonts w:ascii="Times New Roman" w:hAnsi="Times New Roman" w:cs="Times New Roman"/>
                <w:sz w:val="24"/>
                <w:szCs w:val="24"/>
              </w:rPr>
            </w:pPr>
            <w:r w:rsidRPr="00BF23F5">
              <w:rPr>
                <w:rFonts w:ascii="Times New Roman" w:hAnsi="Times New Roman" w:cs="Times New Roman"/>
                <w:sz w:val="24"/>
                <w:szCs w:val="24"/>
              </w:rPr>
              <w:t>10 %</w:t>
            </w:r>
          </w:p>
        </w:tc>
      </w:tr>
      <w:tr w:rsidR="00B27341" w:rsidRPr="00BF23F5" w14:paraId="52612AF9" w14:textId="77777777" w:rsidTr="00F753CD">
        <w:trPr>
          <w:gridBefore w:val="1"/>
          <w:wBefore w:w="6" w:type="pct"/>
        </w:trPr>
        <w:tc>
          <w:tcPr>
            <w:tcW w:w="879" w:type="pct"/>
            <w:vMerge/>
          </w:tcPr>
          <w:p w14:paraId="48CEE461"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441C416B"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0B067A18"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создание и реализация программ и проектов, направленных на сохранение здоровья детей</w:t>
            </w:r>
          </w:p>
        </w:tc>
        <w:tc>
          <w:tcPr>
            <w:tcW w:w="806" w:type="pct"/>
          </w:tcPr>
          <w:p w14:paraId="1286A47E" w14:textId="77777777" w:rsidR="00B27341" w:rsidRPr="00BF23F5" w:rsidRDefault="00B27341" w:rsidP="00B27341">
            <w:pPr>
              <w:ind w:hanging="30"/>
              <w:jc w:val="center"/>
              <w:rPr>
                <w:rFonts w:ascii="Times New Roman" w:hAnsi="Times New Roman" w:cs="Times New Roman"/>
                <w:sz w:val="24"/>
                <w:szCs w:val="24"/>
              </w:rPr>
            </w:pPr>
            <w:r w:rsidRPr="00BF23F5">
              <w:rPr>
                <w:rFonts w:ascii="Times New Roman" w:hAnsi="Times New Roman" w:cs="Times New Roman"/>
                <w:sz w:val="24"/>
                <w:szCs w:val="24"/>
              </w:rPr>
              <w:t>10 %</w:t>
            </w:r>
          </w:p>
        </w:tc>
      </w:tr>
      <w:tr w:rsidR="00B27341" w:rsidRPr="00BF23F5" w14:paraId="464A281A" w14:textId="77777777" w:rsidTr="00F753CD">
        <w:trPr>
          <w:gridBefore w:val="1"/>
          <w:wBefore w:w="6" w:type="pct"/>
        </w:trPr>
        <w:tc>
          <w:tcPr>
            <w:tcW w:w="879" w:type="pct"/>
            <w:vMerge/>
          </w:tcPr>
          <w:p w14:paraId="74BA6AF2"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val="restart"/>
          </w:tcPr>
          <w:p w14:paraId="2EA5B39C"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Создание условий для занятости детей и подростков в каникулярное время</w:t>
            </w:r>
          </w:p>
        </w:tc>
        <w:tc>
          <w:tcPr>
            <w:tcW w:w="1838" w:type="pct"/>
            <w:gridSpan w:val="2"/>
          </w:tcPr>
          <w:p w14:paraId="25E83E84"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организация на базе образовательного учреждения городских оздоровительных лагерей</w:t>
            </w:r>
          </w:p>
        </w:tc>
        <w:tc>
          <w:tcPr>
            <w:tcW w:w="806" w:type="pct"/>
          </w:tcPr>
          <w:p w14:paraId="59B3156F" w14:textId="77777777" w:rsidR="00B27341" w:rsidRPr="00BF23F5" w:rsidRDefault="00B27341" w:rsidP="00B27341">
            <w:pPr>
              <w:ind w:hanging="30"/>
              <w:jc w:val="center"/>
              <w:rPr>
                <w:rFonts w:ascii="Times New Roman" w:hAnsi="Times New Roman" w:cs="Times New Roman"/>
                <w:sz w:val="24"/>
                <w:szCs w:val="24"/>
              </w:rPr>
            </w:pPr>
            <w:r w:rsidRPr="00BF23F5">
              <w:rPr>
                <w:rFonts w:ascii="Times New Roman" w:hAnsi="Times New Roman" w:cs="Times New Roman"/>
                <w:sz w:val="24"/>
                <w:szCs w:val="24"/>
              </w:rPr>
              <w:t>30 %</w:t>
            </w:r>
          </w:p>
        </w:tc>
      </w:tr>
      <w:tr w:rsidR="00B27341" w:rsidRPr="00BF23F5" w14:paraId="2441F54E" w14:textId="77777777" w:rsidTr="00F753CD">
        <w:trPr>
          <w:gridBefore w:val="1"/>
          <w:wBefore w:w="6" w:type="pct"/>
          <w:trHeight w:val="171"/>
        </w:trPr>
        <w:tc>
          <w:tcPr>
            <w:tcW w:w="879" w:type="pct"/>
            <w:vMerge/>
          </w:tcPr>
          <w:p w14:paraId="25F1530D"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360BD8E3"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7F8C5B05"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организация на базе общеобразовательного учреждения трудовых отрядов школьников</w:t>
            </w:r>
          </w:p>
        </w:tc>
        <w:tc>
          <w:tcPr>
            <w:tcW w:w="806" w:type="pct"/>
          </w:tcPr>
          <w:p w14:paraId="468CD7DC" w14:textId="77777777" w:rsidR="00B27341" w:rsidRPr="00BF23F5" w:rsidRDefault="00B27341" w:rsidP="00B27341">
            <w:pPr>
              <w:ind w:hanging="30"/>
              <w:jc w:val="center"/>
              <w:rPr>
                <w:rFonts w:ascii="Times New Roman" w:hAnsi="Times New Roman" w:cs="Times New Roman"/>
                <w:sz w:val="24"/>
                <w:szCs w:val="24"/>
              </w:rPr>
            </w:pPr>
            <w:r w:rsidRPr="00BF23F5">
              <w:rPr>
                <w:rFonts w:ascii="Times New Roman" w:hAnsi="Times New Roman" w:cs="Times New Roman"/>
                <w:sz w:val="24"/>
                <w:szCs w:val="24"/>
              </w:rPr>
              <w:t>10 %</w:t>
            </w:r>
          </w:p>
        </w:tc>
      </w:tr>
      <w:tr w:rsidR="00B27341" w:rsidRPr="00BF23F5" w14:paraId="4D23EA86" w14:textId="77777777" w:rsidTr="00F753CD">
        <w:trPr>
          <w:gridBefore w:val="1"/>
          <w:wBefore w:w="6" w:type="pct"/>
          <w:trHeight w:val="339"/>
        </w:trPr>
        <w:tc>
          <w:tcPr>
            <w:tcW w:w="879" w:type="pct"/>
            <w:vMerge/>
          </w:tcPr>
          <w:p w14:paraId="116C77C6"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4115" w:type="pct"/>
            <w:gridSpan w:val="4"/>
            <w:shd w:val="clear" w:color="auto" w:fill="auto"/>
          </w:tcPr>
          <w:p w14:paraId="093B9085"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b/>
                <w:sz w:val="24"/>
                <w:szCs w:val="24"/>
              </w:rPr>
            </w:pPr>
            <w:r w:rsidRPr="00BF23F5">
              <w:rPr>
                <w:rFonts w:ascii="Times New Roman" w:eastAsia="Times New Roman" w:hAnsi="Times New Roman" w:cs="Times New Roman"/>
                <w:b/>
                <w:sz w:val="24"/>
                <w:szCs w:val="24"/>
              </w:rPr>
              <w:t>Выплаты за интенсивность и высокие результаты работы</w:t>
            </w:r>
          </w:p>
        </w:tc>
      </w:tr>
      <w:tr w:rsidR="00B27341" w:rsidRPr="00BF23F5" w14:paraId="216E882A" w14:textId="77777777" w:rsidTr="00F753CD">
        <w:trPr>
          <w:gridBefore w:val="1"/>
          <w:wBefore w:w="6" w:type="pct"/>
        </w:trPr>
        <w:tc>
          <w:tcPr>
            <w:tcW w:w="879" w:type="pct"/>
            <w:vMerge/>
          </w:tcPr>
          <w:p w14:paraId="75E8F6F6"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546" w:type="pct"/>
            <w:gridSpan w:val="2"/>
            <w:vMerge w:val="restart"/>
          </w:tcPr>
          <w:p w14:paraId="055724DF"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Обеспечение развития учреждения</w:t>
            </w:r>
          </w:p>
        </w:tc>
        <w:tc>
          <w:tcPr>
            <w:tcW w:w="1763" w:type="pct"/>
          </w:tcPr>
          <w:p w14:paraId="7B2E28E5"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организация участия педагогов в профессиональных конкурсах, мероприятиях на региональном уровне</w:t>
            </w:r>
          </w:p>
        </w:tc>
        <w:tc>
          <w:tcPr>
            <w:tcW w:w="806" w:type="pct"/>
          </w:tcPr>
          <w:p w14:paraId="34E3C7A3"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5 %</w:t>
            </w:r>
          </w:p>
        </w:tc>
      </w:tr>
      <w:tr w:rsidR="00B27341" w:rsidRPr="00BF23F5" w14:paraId="02C4F452" w14:textId="77777777" w:rsidTr="00F753CD">
        <w:trPr>
          <w:gridBefore w:val="1"/>
          <w:wBefore w:w="6" w:type="pct"/>
          <w:trHeight w:val="385"/>
        </w:trPr>
        <w:tc>
          <w:tcPr>
            <w:tcW w:w="879" w:type="pct"/>
            <w:vMerge/>
          </w:tcPr>
          <w:p w14:paraId="286A85D5"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546" w:type="pct"/>
            <w:gridSpan w:val="2"/>
            <w:vMerge/>
          </w:tcPr>
          <w:p w14:paraId="199CF64D"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763" w:type="pct"/>
          </w:tcPr>
          <w:p w14:paraId="35A1AB1C"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организация участия обучающихся в мероприятиях на муниципальном и региональном уровнях</w:t>
            </w:r>
          </w:p>
        </w:tc>
        <w:tc>
          <w:tcPr>
            <w:tcW w:w="806" w:type="pct"/>
          </w:tcPr>
          <w:p w14:paraId="162E216C"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5 %</w:t>
            </w:r>
          </w:p>
        </w:tc>
      </w:tr>
      <w:tr w:rsidR="00B27341" w:rsidRPr="00BF23F5" w14:paraId="49E79434" w14:textId="77777777" w:rsidTr="00F753CD">
        <w:trPr>
          <w:gridBefore w:val="1"/>
          <w:wBefore w:w="6" w:type="pct"/>
          <w:trHeight w:val="385"/>
        </w:trPr>
        <w:tc>
          <w:tcPr>
            <w:tcW w:w="879" w:type="pct"/>
            <w:vMerge/>
          </w:tcPr>
          <w:p w14:paraId="58DD9739"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546" w:type="pct"/>
            <w:gridSpan w:val="2"/>
            <w:vMerge/>
          </w:tcPr>
          <w:p w14:paraId="47FF50B5"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763" w:type="pct"/>
          </w:tcPr>
          <w:p w14:paraId="28C808EC"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не менее 40 % педагогических работников первой и высшей квалификационной категории</w:t>
            </w:r>
          </w:p>
        </w:tc>
        <w:tc>
          <w:tcPr>
            <w:tcW w:w="806" w:type="pct"/>
          </w:tcPr>
          <w:p w14:paraId="1D0AFF0F"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10 %</w:t>
            </w:r>
          </w:p>
        </w:tc>
      </w:tr>
      <w:tr w:rsidR="00B27341" w:rsidRPr="00BF23F5" w14:paraId="6DC4AA6F" w14:textId="77777777" w:rsidTr="00F753CD">
        <w:trPr>
          <w:gridBefore w:val="1"/>
          <w:wBefore w:w="6" w:type="pct"/>
          <w:trHeight w:val="385"/>
        </w:trPr>
        <w:tc>
          <w:tcPr>
            <w:tcW w:w="879" w:type="pct"/>
            <w:vMerge/>
          </w:tcPr>
          <w:p w14:paraId="542D59BE"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546" w:type="pct"/>
            <w:gridSpan w:val="2"/>
            <w:vMerge/>
          </w:tcPr>
          <w:p w14:paraId="6AD8B978"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763" w:type="pct"/>
          </w:tcPr>
          <w:p w14:paraId="17501C91"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укомплектованность педагогическими кадрами, их качественный состав</w:t>
            </w:r>
          </w:p>
        </w:tc>
        <w:tc>
          <w:tcPr>
            <w:tcW w:w="806" w:type="pct"/>
          </w:tcPr>
          <w:p w14:paraId="7764B6C5" w14:textId="77777777" w:rsidR="00B27341" w:rsidRPr="00BF23F5" w:rsidRDefault="00B27341" w:rsidP="00B27341">
            <w:pPr>
              <w:ind w:hanging="30"/>
              <w:jc w:val="center"/>
              <w:rPr>
                <w:rFonts w:ascii="Times New Roman" w:hAnsi="Times New Roman" w:cs="Times New Roman"/>
                <w:sz w:val="24"/>
                <w:szCs w:val="24"/>
              </w:rPr>
            </w:pPr>
            <w:r w:rsidRPr="00BF23F5">
              <w:rPr>
                <w:rFonts w:ascii="Times New Roman" w:hAnsi="Times New Roman" w:cs="Times New Roman"/>
                <w:sz w:val="24"/>
                <w:szCs w:val="24"/>
              </w:rPr>
              <w:t>15 %</w:t>
            </w:r>
          </w:p>
        </w:tc>
      </w:tr>
      <w:tr w:rsidR="00B27341" w:rsidRPr="00BF23F5" w14:paraId="686BD155" w14:textId="77777777" w:rsidTr="00F753CD">
        <w:trPr>
          <w:gridBefore w:val="1"/>
          <w:wBefore w:w="6" w:type="pct"/>
          <w:trHeight w:val="385"/>
        </w:trPr>
        <w:tc>
          <w:tcPr>
            <w:tcW w:w="879" w:type="pct"/>
            <w:vMerge/>
          </w:tcPr>
          <w:p w14:paraId="2CCB62BB"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546" w:type="pct"/>
            <w:gridSpan w:val="2"/>
            <w:vMerge/>
          </w:tcPr>
          <w:p w14:paraId="119763E6"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763" w:type="pct"/>
          </w:tcPr>
          <w:p w14:paraId="77E0185D"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укомплектованность учебно-вспомогательного и обслуживающего персонала</w:t>
            </w:r>
          </w:p>
        </w:tc>
        <w:tc>
          <w:tcPr>
            <w:tcW w:w="806" w:type="pct"/>
          </w:tcPr>
          <w:p w14:paraId="6B138F42" w14:textId="77777777" w:rsidR="00B27341" w:rsidRPr="00BF23F5" w:rsidRDefault="00B27341" w:rsidP="00B27341">
            <w:pPr>
              <w:ind w:hanging="30"/>
              <w:jc w:val="center"/>
              <w:rPr>
                <w:rFonts w:ascii="Times New Roman" w:hAnsi="Times New Roman" w:cs="Times New Roman"/>
                <w:sz w:val="24"/>
                <w:szCs w:val="24"/>
              </w:rPr>
            </w:pPr>
            <w:r w:rsidRPr="00BF23F5">
              <w:rPr>
                <w:rFonts w:ascii="Times New Roman" w:hAnsi="Times New Roman" w:cs="Times New Roman"/>
                <w:sz w:val="24"/>
                <w:szCs w:val="24"/>
              </w:rPr>
              <w:t>10%</w:t>
            </w:r>
          </w:p>
        </w:tc>
      </w:tr>
      <w:tr w:rsidR="00B27341" w:rsidRPr="00BF23F5" w14:paraId="10545994" w14:textId="77777777" w:rsidTr="00F753CD">
        <w:trPr>
          <w:gridBefore w:val="1"/>
          <w:wBefore w:w="6" w:type="pct"/>
          <w:trHeight w:val="214"/>
        </w:trPr>
        <w:tc>
          <w:tcPr>
            <w:tcW w:w="879" w:type="pct"/>
            <w:vMerge/>
          </w:tcPr>
          <w:p w14:paraId="0B4A9B8C"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4115" w:type="pct"/>
            <w:gridSpan w:val="4"/>
            <w:shd w:val="clear" w:color="auto" w:fill="auto"/>
          </w:tcPr>
          <w:p w14:paraId="483E1264"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b/>
                <w:sz w:val="24"/>
                <w:szCs w:val="24"/>
              </w:rPr>
            </w:pPr>
            <w:r w:rsidRPr="00BF23F5">
              <w:rPr>
                <w:rFonts w:ascii="Times New Roman" w:eastAsia="Times New Roman" w:hAnsi="Times New Roman" w:cs="Times New Roman"/>
                <w:b/>
                <w:sz w:val="24"/>
                <w:szCs w:val="24"/>
              </w:rPr>
              <w:t>Выплаты за качество выполняемых работ</w:t>
            </w:r>
          </w:p>
        </w:tc>
      </w:tr>
      <w:tr w:rsidR="00B27341" w:rsidRPr="00BF23F5" w14:paraId="572B910C" w14:textId="77777777" w:rsidTr="00F753CD">
        <w:trPr>
          <w:gridBefore w:val="1"/>
          <w:wBefore w:w="6" w:type="pct"/>
          <w:trHeight w:val="599"/>
        </w:trPr>
        <w:tc>
          <w:tcPr>
            <w:tcW w:w="879" w:type="pct"/>
            <w:vMerge/>
          </w:tcPr>
          <w:p w14:paraId="0EFD2EAD"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546" w:type="pct"/>
            <w:gridSpan w:val="2"/>
            <w:vMerge w:val="restart"/>
          </w:tcPr>
          <w:p w14:paraId="21F46742"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Результативность деятельности учреждения</w:t>
            </w:r>
          </w:p>
        </w:tc>
        <w:tc>
          <w:tcPr>
            <w:tcW w:w="1763" w:type="pct"/>
          </w:tcPr>
          <w:p w14:paraId="382A2299"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освоение образовательной программы по результатам четвертных и годовых оценок обучающихся (успеваемость обучения не ниже 70 %)</w:t>
            </w:r>
          </w:p>
        </w:tc>
        <w:tc>
          <w:tcPr>
            <w:tcW w:w="806" w:type="pct"/>
          </w:tcPr>
          <w:p w14:paraId="437E1655"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10 %</w:t>
            </w:r>
          </w:p>
        </w:tc>
      </w:tr>
      <w:tr w:rsidR="00B27341" w:rsidRPr="00BF23F5" w14:paraId="0368F4F0" w14:textId="77777777" w:rsidTr="00F753CD">
        <w:trPr>
          <w:gridBefore w:val="1"/>
          <w:wBefore w:w="6" w:type="pct"/>
          <w:trHeight w:val="495"/>
        </w:trPr>
        <w:tc>
          <w:tcPr>
            <w:tcW w:w="879" w:type="pct"/>
            <w:vMerge/>
          </w:tcPr>
          <w:p w14:paraId="3D684EDA"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546" w:type="pct"/>
            <w:gridSpan w:val="2"/>
            <w:vMerge/>
          </w:tcPr>
          <w:p w14:paraId="65A5E4B3"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763" w:type="pct"/>
          </w:tcPr>
          <w:p w14:paraId="28438943"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отсутствие правонарушений, совершенных обучающимися</w:t>
            </w:r>
          </w:p>
        </w:tc>
        <w:tc>
          <w:tcPr>
            <w:tcW w:w="806" w:type="pct"/>
          </w:tcPr>
          <w:p w14:paraId="41F587D6"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5 %</w:t>
            </w:r>
          </w:p>
        </w:tc>
      </w:tr>
      <w:tr w:rsidR="00B27341" w:rsidRPr="00BF23F5" w14:paraId="3E6052E5" w14:textId="77777777" w:rsidTr="00F753CD">
        <w:trPr>
          <w:gridBefore w:val="1"/>
          <w:wBefore w:w="6" w:type="pct"/>
          <w:trHeight w:val="875"/>
        </w:trPr>
        <w:tc>
          <w:tcPr>
            <w:tcW w:w="879" w:type="pct"/>
            <w:vMerge/>
          </w:tcPr>
          <w:p w14:paraId="6C8946A5"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546" w:type="pct"/>
            <w:gridSpan w:val="2"/>
            <w:vMerge/>
          </w:tcPr>
          <w:p w14:paraId="69680F44"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763" w:type="pct"/>
          </w:tcPr>
          <w:p w14:paraId="581E9020"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не менее 15 % обучающихся  вовлечены в проектную и исследовательскую деятельность</w:t>
            </w:r>
          </w:p>
        </w:tc>
        <w:tc>
          <w:tcPr>
            <w:tcW w:w="806" w:type="pct"/>
          </w:tcPr>
          <w:p w14:paraId="278BEF19"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5%</w:t>
            </w:r>
          </w:p>
        </w:tc>
      </w:tr>
      <w:tr w:rsidR="00B27341" w:rsidRPr="00BF23F5" w14:paraId="3CDDE3BD" w14:textId="77777777" w:rsidTr="00F753CD">
        <w:trPr>
          <w:gridBefore w:val="1"/>
          <w:wBefore w:w="6" w:type="pct"/>
          <w:trHeight w:val="1048"/>
        </w:trPr>
        <w:tc>
          <w:tcPr>
            <w:tcW w:w="879" w:type="pct"/>
            <w:vMerge/>
          </w:tcPr>
          <w:p w14:paraId="1058F99B"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546" w:type="pct"/>
            <w:gridSpan w:val="2"/>
            <w:vMerge/>
          </w:tcPr>
          <w:p w14:paraId="406C5DB1"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763" w:type="pct"/>
          </w:tcPr>
          <w:p w14:paraId="1853137D"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выполнение плана по прохождению педагогическими работниками стажировок, курсов повышения квалификации</w:t>
            </w:r>
          </w:p>
        </w:tc>
        <w:tc>
          <w:tcPr>
            <w:tcW w:w="806" w:type="pct"/>
          </w:tcPr>
          <w:p w14:paraId="461F6120"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5 %</w:t>
            </w:r>
          </w:p>
        </w:tc>
      </w:tr>
      <w:tr w:rsidR="00B27341" w:rsidRPr="00BF23F5" w14:paraId="1BC27296" w14:textId="77777777" w:rsidTr="00F753CD">
        <w:trPr>
          <w:gridBefore w:val="1"/>
          <w:wBefore w:w="6" w:type="pct"/>
          <w:trHeight w:val="543"/>
        </w:trPr>
        <w:tc>
          <w:tcPr>
            <w:tcW w:w="879" w:type="pct"/>
            <w:vMerge/>
          </w:tcPr>
          <w:p w14:paraId="27769EB5"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546" w:type="pct"/>
            <w:gridSpan w:val="2"/>
            <w:vMerge/>
          </w:tcPr>
          <w:p w14:paraId="0CB33F74"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763" w:type="pct"/>
          </w:tcPr>
          <w:p w14:paraId="5395F35F"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отсутствие обращений граждан по поводу конфликтных ситуаций</w:t>
            </w:r>
          </w:p>
        </w:tc>
        <w:tc>
          <w:tcPr>
            <w:tcW w:w="806" w:type="pct"/>
          </w:tcPr>
          <w:p w14:paraId="3AA66020"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5 %</w:t>
            </w:r>
          </w:p>
        </w:tc>
      </w:tr>
      <w:tr w:rsidR="00B27341" w:rsidRPr="00BF23F5" w14:paraId="13AD0BC1" w14:textId="77777777" w:rsidTr="00F753CD">
        <w:trPr>
          <w:gridBefore w:val="1"/>
          <w:wBefore w:w="6" w:type="pct"/>
        </w:trPr>
        <w:tc>
          <w:tcPr>
            <w:tcW w:w="879" w:type="pct"/>
            <w:vMerge/>
          </w:tcPr>
          <w:p w14:paraId="0DB2987F"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546" w:type="pct"/>
            <w:gridSpan w:val="2"/>
          </w:tcPr>
          <w:p w14:paraId="1790F5DD"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Стабильно высокие показатели занятости спортивных помещений</w:t>
            </w:r>
          </w:p>
        </w:tc>
        <w:tc>
          <w:tcPr>
            <w:tcW w:w="1763" w:type="pct"/>
          </w:tcPr>
          <w:p w14:paraId="2F34DBD4"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обеспечение занятости спортивных помещений для проведения спортивно-оздоровительных мероприятий с обучающимися и родителями</w:t>
            </w:r>
          </w:p>
        </w:tc>
        <w:tc>
          <w:tcPr>
            <w:tcW w:w="806" w:type="pct"/>
          </w:tcPr>
          <w:p w14:paraId="19E224DE" w14:textId="77777777" w:rsidR="00B27341" w:rsidRPr="00BF23F5" w:rsidRDefault="00B27341" w:rsidP="00B27341">
            <w:pPr>
              <w:ind w:hanging="30"/>
              <w:jc w:val="center"/>
              <w:rPr>
                <w:rFonts w:ascii="Times New Roman" w:hAnsi="Times New Roman" w:cs="Times New Roman"/>
                <w:sz w:val="24"/>
                <w:szCs w:val="24"/>
              </w:rPr>
            </w:pPr>
            <w:r w:rsidRPr="00BF23F5">
              <w:rPr>
                <w:rFonts w:ascii="Times New Roman" w:hAnsi="Times New Roman" w:cs="Times New Roman"/>
                <w:sz w:val="24"/>
                <w:szCs w:val="24"/>
              </w:rPr>
              <w:t>20 %</w:t>
            </w:r>
          </w:p>
        </w:tc>
      </w:tr>
      <w:tr w:rsidR="00B27341" w:rsidRPr="00BF23F5" w14:paraId="1D38601A" w14:textId="77777777" w:rsidTr="00F753CD">
        <w:trPr>
          <w:gridBefore w:val="1"/>
          <w:wBefore w:w="6" w:type="pct"/>
        </w:trPr>
        <w:tc>
          <w:tcPr>
            <w:tcW w:w="879" w:type="pct"/>
            <w:vMerge/>
          </w:tcPr>
          <w:p w14:paraId="70A899F1"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546" w:type="pct"/>
            <w:gridSpan w:val="2"/>
          </w:tcPr>
          <w:p w14:paraId="0F26A08C"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Calibri" w:hAnsi="Times New Roman" w:cs="Times New Roman"/>
                <w:sz w:val="24"/>
                <w:szCs w:val="24"/>
                <w:lang w:eastAsia="en-US"/>
              </w:rPr>
              <w:t>Организация проведения на базе учреждения общегородских конкурсов, культурно-массовых и спортивно-массовых , пунктов  ГИА, учебных сборов, муниципальных , региональных , федеральных этапов конкурсов, мероприятий, встреч</w:t>
            </w:r>
          </w:p>
        </w:tc>
        <w:tc>
          <w:tcPr>
            <w:tcW w:w="1763" w:type="pct"/>
          </w:tcPr>
          <w:p w14:paraId="57E9E736"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проведение мероприятий в соответствии с планом УО и ДО, распоряжением , про</w:t>
            </w:r>
            <w:r w:rsidR="004C0463">
              <w:rPr>
                <w:rFonts w:ascii="Times New Roman" w:eastAsia="Times New Roman" w:hAnsi="Times New Roman" w:cs="Times New Roman"/>
                <w:sz w:val="24"/>
                <w:szCs w:val="24"/>
              </w:rPr>
              <w:t>граммой мероприятий, графиком,</w:t>
            </w:r>
            <w:r w:rsidR="004C0463" w:rsidRPr="000E00BF">
              <w:rPr>
                <w:rFonts w:ascii="Times New Roman" w:eastAsia="Times New Roman" w:hAnsi="Times New Roman" w:cs="Times New Roman"/>
                <w:color w:val="FF0000"/>
                <w:sz w:val="24"/>
                <w:szCs w:val="24"/>
              </w:rPr>
              <w:t xml:space="preserve"> </w:t>
            </w:r>
            <w:r w:rsidR="004C0463" w:rsidRPr="005112BE">
              <w:rPr>
                <w:rFonts w:ascii="Times New Roman" w:eastAsia="Times New Roman" w:hAnsi="Times New Roman" w:cs="Times New Roman"/>
                <w:color w:val="000000" w:themeColor="text1"/>
                <w:sz w:val="24"/>
                <w:szCs w:val="24"/>
              </w:rPr>
              <w:t>графиком мероприятий</w:t>
            </w:r>
          </w:p>
        </w:tc>
        <w:tc>
          <w:tcPr>
            <w:tcW w:w="806" w:type="pct"/>
          </w:tcPr>
          <w:p w14:paraId="4357DFFA" w14:textId="77777777" w:rsidR="00B27341" w:rsidRPr="00BF23F5" w:rsidRDefault="00B27341" w:rsidP="00B27341">
            <w:pPr>
              <w:ind w:hanging="30"/>
              <w:jc w:val="center"/>
              <w:rPr>
                <w:rFonts w:ascii="Times New Roman" w:hAnsi="Times New Roman" w:cs="Times New Roman"/>
                <w:sz w:val="24"/>
                <w:szCs w:val="24"/>
              </w:rPr>
            </w:pPr>
            <w:r w:rsidRPr="00BF23F5">
              <w:rPr>
                <w:rFonts w:ascii="Times New Roman" w:hAnsi="Times New Roman" w:cs="Times New Roman"/>
                <w:sz w:val="24"/>
                <w:szCs w:val="24"/>
              </w:rPr>
              <w:t>20%</w:t>
            </w:r>
          </w:p>
        </w:tc>
      </w:tr>
      <w:tr w:rsidR="00B27341" w:rsidRPr="00BF23F5" w14:paraId="001EE703" w14:textId="77777777" w:rsidTr="00F753CD">
        <w:trPr>
          <w:gridBefore w:val="1"/>
          <w:wBefore w:w="6" w:type="pct"/>
        </w:trPr>
        <w:tc>
          <w:tcPr>
            <w:tcW w:w="879" w:type="pct"/>
            <w:vMerge/>
          </w:tcPr>
          <w:p w14:paraId="16CB769A"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546" w:type="pct"/>
            <w:gridSpan w:val="2"/>
            <w:vMerge w:val="restart"/>
          </w:tcPr>
          <w:p w14:paraId="1691AB6B"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Информационная открытость</w:t>
            </w:r>
          </w:p>
        </w:tc>
        <w:tc>
          <w:tcPr>
            <w:tcW w:w="1763" w:type="pct"/>
          </w:tcPr>
          <w:p w14:paraId="6D69E78F"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Обеспечение актуальности информации, размещаемой на официальном сайте учреждения в соответствии с действующим законодательством</w:t>
            </w:r>
          </w:p>
        </w:tc>
        <w:tc>
          <w:tcPr>
            <w:tcW w:w="806" w:type="pct"/>
          </w:tcPr>
          <w:p w14:paraId="12E541ED"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tc>
      </w:tr>
      <w:tr w:rsidR="00B27341" w:rsidRPr="00BF23F5" w14:paraId="34006B16" w14:textId="77777777" w:rsidTr="00F753CD">
        <w:trPr>
          <w:gridBefore w:val="1"/>
          <w:wBefore w:w="6" w:type="pct"/>
        </w:trPr>
        <w:tc>
          <w:tcPr>
            <w:tcW w:w="879" w:type="pct"/>
            <w:vMerge/>
          </w:tcPr>
          <w:p w14:paraId="3C90FD43"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546" w:type="pct"/>
            <w:gridSpan w:val="2"/>
            <w:vMerge/>
            <w:vAlign w:val="center"/>
          </w:tcPr>
          <w:p w14:paraId="2150BC66" w14:textId="77777777" w:rsidR="00B27341" w:rsidRPr="00BF23F5" w:rsidRDefault="00B27341" w:rsidP="00B27341">
            <w:pPr>
              <w:rPr>
                <w:rFonts w:ascii="Times New Roman" w:eastAsia="Times New Roman" w:hAnsi="Times New Roman" w:cs="Times New Roman"/>
                <w:sz w:val="24"/>
                <w:szCs w:val="24"/>
                <w:lang w:eastAsia="en-US"/>
              </w:rPr>
            </w:pPr>
          </w:p>
        </w:tc>
        <w:tc>
          <w:tcPr>
            <w:tcW w:w="1763" w:type="pct"/>
          </w:tcPr>
          <w:p w14:paraId="31585ABD"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 xml:space="preserve">Формирование позитивного имиджа образовательного учреждения путем размещение актуальной информации на страницах учреждения в социальных сетях, </w:t>
            </w:r>
            <w:proofErr w:type="spellStart"/>
            <w:r w:rsidRPr="00BF23F5">
              <w:rPr>
                <w:rFonts w:ascii="Times New Roman" w:eastAsia="Times New Roman" w:hAnsi="Times New Roman" w:cs="Times New Roman"/>
                <w:sz w:val="24"/>
                <w:szCs w:val="24"/>
                <w:lang w:eastAsia="en-US"/>
              </w:rPr>
              <w:t>госпабликах</w:t>
            </w:r>
            <w:proofErr w:type="spellEnd"/>
            <w:r w:rsidRPr="00BF23F5">
              <w:rPr>
                <w:rFonts w:ascii="Times New Roman" w:eastAsia="Times New Roman" w:hAnsi="Times New Roman" w:cs="Times New Roman"/>
                <w:sz w:val="24"/>
                <w:szCs w:val="24"/>
                <w:lang w:eastAsia="en-US"/>
              </w:rPr>
              <w:t xml:space="preserve"> и социальных платформах</w:t>
            </w:r>
          </w:p>
        </w:tc>
        <w:tc>
          <w:tcPr>
            <w:tcW w:w="806" w:type="pct"/>
          </w:tcPr>
          <w:p w14:paraId="259DDBA7"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tc>
      </w:tr>
      <w:tr w:rsidR="00B27341" w:rsidRPr="00BF23F5" w14:paraId="70713CE0" w14:textId="77777777" w:rsidTr="00F753CD">
        <w:trPr>
          <w:gridBefore w:val="1"/>
          <w:wBefore w:w="6" w:type="pct"/>
        </w:trPr>
        <w:tc>
          <w:tcPr>
            <w:tcW w:w="879" w:type="pct"/>
            <w:vMerge/>
            <w:tcBorders>
              <w:bottom w:val="single" w:sz="4" w:space="0" w:color="auto"/>
            </w:tcBorders>
          </w:tcPr>
          <w:p w14:paraId="0F190788"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546" w:type="pct"/>
            <w:gridSpan w:val="2"/>
            <w:vMerge/>
            <w:vAlign w:val="center"/>
          </w:tcPr>
          <w:p w14:paraId="4E42AC65" w14:textId="77777777" w:rsidR="00B27341" w:rsidRPr="00BF23F5" w:rsidRDefault="00B27341" w:rsidP="00B27341">
            <w:pPr>
              <w:rPr>
                <w:rFonts w:ascii="Times New Roman" w:eastAsia="Times New Roman" w:hAnsi="Times New Roman" w:cs="Times New Roman"/>
                <w:sz w:val="24"/>
                <w:szCs w:val="24"/>
                <w:lang w:eastAsia="en-US"/>
              </w:rPr>
            </w:pPr>
          </w:p>
        </w:tc>
        <w:tc>
          <w:tcPr>
            <w:tcW w:w="1763" w:type="pct"/>
          </w:tcPr>
          <w:p w14:paraId="6EDC7D2C"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Соблюдение сроков предоставление статистической отчетности и иных видов отчетности о деятельности общеобразовательного учреждения</w:t>
            </w:r>
          </w:p>
        </w:tc>
        <w:tc>
          <w:tcPr>
            <w:tcW w:w="806" w:type="pct"/>
          </w:tcPr>
          <w:p w14:paraId="1BBB0310"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tc>
      </w:tr>
      <w:tr w:rsidR="00B27341" w:rsidRPr="00BF23F5" w14:paraId="65355EDA"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val="restart"/>
            <w:tcBorders>
              <w:top w:val="single" w:sz="4" w:space="0" w:color="auto"/>
              <w:left w:val="single" w:sz="4" w:space="0" w:color="auto"/>
              <w:bottom w:val="nil"/>
              <w:right w:val="single" w:sz="4" w:space="0" w:color="auto"/>
            </w:tcBorders>
            <w:hideMark/>
          </w:tcPr>
          <w:p w14:paraId="433942D4" w14:textId="77777777" w:rsidR="00B27341" w:rsidRPr="00BF23F5" w:rsidRDefault="00B27341" w:rsidP="00B27341">
            <w:pPr>
              <w:autoSpaceDE w:val="0"/>
              <w:autoSpaceDN w:val="0"/>
              <w:adjustRightInd w:val="0"/>
              <w:spacing w:line="276" w:lineRule="auto"/>
              <w:ind w:hanging="22"/>
              <w:outlineLvl w:val="2"/>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Заведующий дошкольным образовательным учреждением</w:t>
            </w:r>
          </w:p>
        </w:tc>
        <w:tc>
          <w:tcPr>
            <w:tcW w:w="4115" w:type="pct"/>
            <w:gridSpan w:val="4"/>
            <w:tcBorders>
              <w:top w:val="single" w:sz="4" w:space="0" w:color="auto"/>
              <w:left w:val="single" w:sz="4" w:space="0" w:color="auto"/>
              <w:bottom w:val="single" w:sz="4" w:space="0" w:color="auto"/>
              <w:right w:val="single" w:sz="4" w:space="0" w:color="auto"/>
            </w:tcBorders>
            <w:shd w:val="clear" w:color="auto" w:fill="auto"/>
            <w:hideMark/>
          </w:tcPr>
          <w:p w14:paraId="06C596C3" w14:textId="77777777" w:rsidR="00B27341" w:rsidRPr="00BF23F5" w:rsidRDefault="00B27341" w:rsidP="00DA02DA">
            <w:pPr>
              <w:autoSpaceDE w:val="0"/>
              <w:autoSpaceDN w:val="0"/>
              <w:adjustRightInd w:val="0"/>
              <w:ind w:hanging="22"/>
              <w:jc w:val="left"/>
              <w:rPr>
                <w:rFonts w:ascii="Times New Roman" w:eastAsia="Times New Roman" w:hAnsi="Times New Roman" w:cs="Times New Roman"/>
                <w:b/>
                <w:sz w:val="24"/>
                <w:szCs w:val="24"/>
                <w:lang w:eastAsia="en-US"/>
              </w:rPr>
            </w:pPr>
            <w:r w:rsidRPr="00BF23F5">
              <w:rPr>
                <w:rFonts w:ascii="Times New Roman" w:eastAsia="Times New Roman" w:hAnsi="Times New Roman" w:cs="Times New Roman"/>
                <w:b/>
                <w:sz w:val="24"/>
                <w:szCs w:val="24"/>
                <w:lang w:eastAsia="en-US"/>
              </w:rPr>
              <w:t>Выплаты за важность выполняемой работы, степень самостоятельности и ответственности при выполнении поставленных задач</w:t>
            </w:r>
          </w:p>
        </w:tc>
      </w:tr>
      <w:tr w:rsidR="00B27341" w:rsidRPr="00BF23F5" w14:paraId="58D2E175"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4B84AAE2"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val="restart"/>
            <w:tcBorders>
              <w:top w:val="single" w:sz="4" w:space="0" w:color="auto"/>
              <w:left w:val="single" w:sz="4" w:space="0" w:color="auto"/>
              <w:bottom w:val="single" w:sz="4" w:space="0" w:color="auto"/>
              <w:right w:val="single" w:sz="4" w:space="0" w:color="auto"/>
            </w:tcBorders>
            <w:hideMark/>
          </w:tcPr>
          <w:p w14:paraId="3B9C8A33"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Создание условий для осуществления образовательного процесса</w:t>
            </w:r>
          </w:p>
        </w:tc>
        <w:tc>
          <w:tcPr>
            <w:tcW w:w="1763" w:type="pct"/>
            <w:tcBorders>
              <w:top w:val="single" w:sz="4" w:space="0" w:color="auto"/>
              <w:left w:val="single" w:sz="4" w:space="0" w:color="auto"/>
              <w:bottom w:val="single" w:sz="4" w:space="0" w:color="auto"/>
              <w:right w:val="single" w:sz="4" w:space="0" w:color="auto"/>
            </w:tcBorders>
            <w:hideMark/>
          </w:tcPr>
          <w:p w14:paraId="7F6EA828" w14:textId="77777777" w:rsidR="00B27341" w:rsidRPr="00BF23F5" w:rsidRDefault="00B27341" w:rsidP="00B27341">
            <w:pPr>
              <w:autoSpaceDE w:val="0"/>
              <w:autoSpaceDN w:val="0"/>
              <w:adjustRightInd w:val="0"/>
              <w:ind w:hanging="22"/>
              <w:jc w:val="left"/>
              <w:rPr>
                <w:rFonts w:ascii="Times New Roman" w:hAnsi="Times New Roman" w:cs="Times New Roman"/>
                <w:sz w:val="24"/>
                <w:szCs w:val="24"/>
                <w:lang w:eastAsia="en-US"/>
              </w:rPr>
            </w:pPr>
            <w:r w:rsidRPr="00BF23F5">
              <w:rPr>
                <w:rFonts w:ascii="Times New Roman" w:hAnsi="Times New Roman" w:cs="Times New Roman"/>
                <w:sz w:val="24"/>
                <w:szCs w:val="24"/>
              </w:rPr>
              <w:t>Соответствие материально-технической, ресурсной обеспеченности образовательного процесса лицензии</w:t>
            </w:r>
          </w:p>
        </w:tc>
        <w:tc>
          <w:tcPr>
            <w:tcW w:w="806" w:type="pct"/>
            <w:tcBorders>
              <w:top w:val="single" w:sz="4" w:space="0" w:color="auto"/>
              <w:left w:val="single" w:sz="4" w:space="0" w:color="auto"/>
              <w:bottom w:val="single" w:sz="4" w:space="0" w:color="auto"/>
              <w:right w:val="single" w:sz="4" w:space="0" w:color="auto"/>
            </w:tcBorders>
            <w:hideMark/>
          </w:tcPr>
          <w:p w14:paraId="5335FA5F" w14:textId="77777777" w:rsidR="00B27341" w:rsidRPr="00BF23F5" w:rsidRDefault="00CC40AB"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5112BE">
              <w:rPr>
                <w:rFonts w:ascii="Times New Roman" w:eastAsia="Times New Roman" w:hAnsi="Times New Roman" w:cs="Times New Roman"/>
                <w:color w:val="000000" w:themeColor="text1"/>
                <w:sz w:val="24"/>
                <w:szCs w:val="24"/>
                <w:lang w:eastAsia="en-US"/>
              </w:rPr>
              <w:t>5</w:t>
            </w:r>
            <w:r w:rsidR="00B27341" w:rsidRPr="005112BE">
              <w:rPr>
                <w:rFonts w:ascii="Times New Roman" w:eastAsia="Times New Roman" w:hAnsi="Times New Roman" w:cs="Times New Roman"/>
                <w:color w:val="000000" w:themeColor="text1"/>
                <w:sz w:val="24"/>
                <w:szCs w:val="24"/>
                <w:lang w:eastAsia="en-US"/>
              </w:rPr>
              <w:t>0 %</w:t>
            </w:r>
          </w:p>
        </w:tc>
      </w:tr>
      <w:tr w:rsidR="00B27341" w:rsidRPr="00BF23F5" w14:paraId="3DAB1CEF"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2D202244"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44CF5F99"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629342B4" w14:textId="77777777" w:rsidR="00B27341" w:rsidRPr="00BF23F5" w:rsidRDefault="00B27341" w:rsidP="00B27341">
            <w:pPr>
              <w:autoSpaceDE w:val="0"/>
              <w:autoSpaceDN w:val="0"/>
              <w:adjustRightInd w:val="0"/>
              <w:ind w:hanging="22"/>
              <w:jc w:val="left"/>
              <w:rPr>
                <w:rFonts w:ascii="Times New Roman" w:hAnsi="Times New Roman" w:cs="Times New Roman"/>
                <w:sz w:val="24"/>
                <w:szCs w:val="24"/>
              </w:rPr>
            </w:pPr>
            <w:r w:rsidRPr="00BF23F5">
              <w:rPr>
                <w:rFonts w:ascii="Times New Roman" w:hAnsi="Times New Roman" w:cs="Times New Roman"/>
                <w:sz w:val="24"/>
                <w:szCs w:val="24"/>
              </w:rPr>
              <w:t>Обеспечение санитарно-гигиенических условий образовательного процесса; обеспечение санитарно-бытовых условий, выполнение требований пожарной и электробезопасности, охраны труда</w:t>
            </w:r>
          </w:p>
        </w:tc>
        <w:tc>
          <w:tcPr>
            <w:tcW w:w="806" w:type="pct"/>
            <w:tcBorders>
              <w:top w:val="single" w:sz="4" w:space="0" w:color="auto"/>
              <w:left w:val="single" w:sz="4" w:space="0" w:color="auto"/>
              <w:bottom w:val="single" w:sz="4" w:space="0" w:color="auto"/>
              <w:right w:val="single" w:sz="4" w:space="0" w:color="auto"/>
            </w:tcBorders>
            <w:hideMark/>
          </w:tcPr>
          <w:p w14:paraId="4672D03A"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20 %</w:t>
            </w:r>
          </w:p>
        </w:tc>
      </w:tr>
      <w:tr w:rsidR="00B27341" w:rsidRPr="00BF23F5" w14:paraId="32AE0930"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6881CAD3"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564EDDDD"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2AA23FA1" w14:textId="77777777" w:rsidR="00B27341" w:rsidRPr="00BF23F5" w:rsidRDefault="00B27341" w:rsidP="00B27341">
            <w:pPr>
              <w:autoSpaceDE w:val="0"/>
              <w:autoSpaceDN w:val="0"/>
              <w:adjustRightInd w:val="0"/>
              <w:ind w:hanging="22"/>
              <w:jc w:val="left"/>
              <w:rPr>
                <w:rFonts w:ascii="Times New Roman" w:hAnsi="Times New Roman" w:cs="Times New Roman"/>
                <w:sz w:val="24"/>
                <w:szCs w:val="24"/>
              </w:rPr>
            </w:pPr>
            <w:r w:rsidRPr="00BF23F5">
              <w:rPr>
                <w:rFonts w:ascii="Times New Roman" w:hAnsi="Times New Roman" w:cs="Times New Roman"/>
                <w:sz w:val="24"/>
                <w:szCs w:val="24"/>
              </w:rPr>
              <w:t>Обеспечение безопасности образовательного учреждения</w:t>
            </w:r>
          </w:p>
        </w:tc>
        <w:tc>
          <w:tcPr>
            <w:tcW w:w="806" w:type="pct"/>
            <w:tcBorders>
              <w:top w:val="single" w:sz="4" w:space="0" w:color="auto"/>
              <w:left w:val="single" w:sz="4" w:space="0" w:color="auto"/>
              <w:bottom w:val="single" w:sz="4" w:space="0" w:color="auto"/>
              <w:right w:val="single" w:sz="4" w:space="0" w:color="auto"/>
            </w:tcBorders>
            <w:hideMark/>
          </w:tcPr>
          <w:p w14:paraId="2D6FBCE3" w14:textId="77777777" w:rsidR="00B27341" w:rsidRPr="00BF23F5" w:rsidRDefault="00CC40AB"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5112BE">
              <w:rPr>
                <w:rFonts w:ascii="Times New Roman" w:eastAsia="Times New Roman" w:hAnsi="Times New Roman" w:cs="Times New Roman"/>
                <w:color w:val="000000" w:themeColor="text1"/>
                <w:sz w:val="24"/>
                <w:szCs w:val="24"/>
                <w:lang w:eastAsia="en-US"/>
              </w:rPr>
              <w:t>5</w:t>
            </w:r>
            <w:r w:rsidR="00B27341" w:rsidRPr="005112BE">
              <w:rPr>
                <w:rFonts w:ascii="Times New Roman" w:eastAsia="Times New Roman" w:hAnsi="Times New Roman" w:cs="Times New Roman"/>
                <w:color w:val="000000" w:themeColor="text1"/>
                <w:sz w:val="24"/>
                <w:szCs w:val="24"/>
                <w:lang w:eastAsia="en-US"/>
              </w:rPr>
              <w:t xml:space="preserve"> %</w:t>
            </w:r>
          </w:p>
        </w:tc>
      </w:tr>
      <w:tr w:rsidR="00B27341" w:rsidRPr="00BF23F5" w14:paraId="3E1EE292"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59A33D2B"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666E8671"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39288580"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Отсутствие обоснованных предписаний со стороны надзорных органов, срок устранения которых прошел</w:t>
            </w:r>
          </w:p>
        </w:tc>
        <w:tc>
          <w:tcPr>
            <w:tcW w:w="806" w:type="pct"/>
            <w:tcBorders>
              <w:top w:val="single" w:sz="4" w:space="0" w:color="auto"/>
              <w:left w:val="single" w:sz="4" w:space="0" w:color="auto"/>
              <w:bottom w:val="single" w:sz="4" w:space="0" w:color="auto"/>
              <w:right w:val="single" w:sz="4" w:space="0" w:color="auto"/>
            </w:tcBorders>
            <w:hideMark/>
          </w:tcPr>
          <w:p w14:paraId="62966148"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tc>
      </w:tr>
      <w:tr w:rsidR="00B27341" w:rsidRPr="00BF23F5" w14:paraId="29E3021E" w14:textId="77777777" w:rsidTr="00F753CD">
        <w:tblPrEx>
          <w:tblCellMar>
            <w:left w:w="17" w:type="dxa"/>
            <w:right w:w="17" w:type="dxa"/>
          </w:tblCellMar>
          <w:tblLook w:val="04A0" w:firstRow="1" w:lastRow="0" w:firstColumn="1" w:lastColumn="0" w:noHBand="0" w:noVBand="1"/>
        </w:tblPrEx>
        <w:trPr>
          <w:gridBefore w:val="1"/>
          <w:wBefore w:w="6" w:type="pct"/>
          <w:trHeight w:val="828"/>
        </w:trPr>
        <w:tc>
          <w:tcPr>
            <w:tcW w:w="879" w:type="pct"/>
            <w:vMerge/>
            <w:tcBorders>
              <w:top w:val="single" w:sz="4" w:space="0" w:color="auto"/>
              <w:left w:val="single" w:sz="4" w:space="0" w:color="auto"/>
              <w:bottom w:val="nil"/>
              <w:right w:val="single" w:sz="4" w:space="0" w:color="auto"/>
            </w:tcBorders>
            <w:vAlign w:val="center"/>
            <w:hideMark/>
          </w:tcPr>
          <w:p w14:paraId="41E6C598"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4D3727CB"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57FE6CD6" w14:textId="77777777" w:rsidR="00B27341" w:rsidRPr="00BF23F5" w:rsidRDefault="00B27341" w:rsidP="00B27341">
            <w:pPr>
              <w:autoSpaceDE w:val="0"/>
              <w:autoSpaceDN w:val="0"/>
              <w:adjustRightInd w:val="0"/>
              <w:ind w:hanging="22"/>
              <w:jc w:val="left"/>
              <w:rPr>
                <w:rFonts w:ascii="Times New Roman" w:hAnsi="Times New Roman" w:cs="Times New Roman"/>
                <w:sz w:val="24"/>
                <w:szCs w:val="24"/>
              </w:rPr>
            </w:pPr>
            <w:r w:rsidRPr="00BF23F5">
              <w:rPr>
                <w:rFonts w:ascii="Times New Roman" w:hAnsi="Times New Roman" w:cs="Times New Roman"/>
                <w:sz w:val="24"/>
                <w:szCs w:val="24"/>
              </w:rPr>
              <w:t>Обеспечение сохранности имущества в соответствии с нормативными сроками эксплуатации</w:t>
            </w:r>
          </w:p>
        </w:tc>
        <w:tc>
          <w:tcPr>
            <w:tcW w:w="806" w:type="pct"/>
            <w:tcBorders>
              <w:top w:val="single" w:sz="4" w:space="0" w:color="auto"/>
              <w:left w:val="single" w:sz="4" w:space="0" w:color="auto"/>
              <w:bottom w:val="single" w:sz="4" w:space="0" w:color="auto"/>
              <w:right w:val="single" w:sz="4" w:space="0" w:color="auto"/>
            </w:tcBorders>
            <w:hideMark/>
          </w:tcPr>
          <w:p w14:paraId="56A242A1" w14:textId="77777777" w:rsidR="00B27341" w:rsidRPr="00BF23F5" w:rsidRDefault="00CC40AB"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5112BE">
              <w:rPr>
                <w:rFonts w:ascii="Times New Roman" w:eastAsia="Times New Roman" w:hAnsi="Times New Roman" w:cs="Times New Roman"/>
                <w:color w:val="000000" w:themeColor="text1"/>
                <w:sz w:val="24"/>
                <w:szCs w:val="24"/>
                <w:lang w:eastAsia="en-US"/>
              </w:rPr>
              <w:t>2</w:t>
            </w:r>
            <w:r w:rsidR="00B27341" w:rsidRPr="005112BE">
              <w:rPr>
                <w:rFonts w:ascii="Times New Roman" w:eastAsia="Times New Roman" w:hAnsi="Times New Roman" w:cs="Times New Roman"/>
                <w:color w:val="000000" w:themeColor="text1"/>
                <w:sz w:val="24"/>
                <w:szCs w:val="24"/>
                <w:lang w:eastAsia="en-US"/>
              </w:rPr>
              <w:t xml:space="preserve"> %</w:t>
            </w:r>
          </w:p>
        </w:tc>
      </w:tr>
      <w:tr w:rsidR="00B27341" w:rsidRPr="00BF23F5" w14:paraId="3E7DED8E" w14:textId="77777777" w:rsidTr="00F753CD">
        <w:tblPrEx>
          <w:tblCellMar>
            <w:left w:w="17" w:type="dxa"/>
            <w:right w:w="17" w:type="dxa"/>
          </w:tblCellMar>
          <w:tblLook w:val="04A0" w:firstRow="1" w:lastRow="0" w:firstColumn="1" w:lastColumn="0" w:noHBand="0" w:noVBand="1"/>
        </w:tblPrEx>
        <w:trPr>
          <w:gridBefore w:val="1"/>
          <w:wBefore w:w="6" w:type="pct"/>
          <w:trHeight w:val="1124"/>
        </w:trPr>
        <w:tc>
          <w:tcPr>
            <w:tcW w:w="879" w:type="pct"/>
            <w:vMerge/>
            <w:tcBorders>
              <w:top w:val="single" w:sz="4" w:space="0" w:color="auto"/>
              <w:left w:val="single" w:sz="4" w:space="0" w:color="auto"/>
              <w:bottom w:val="nil"/>
              <w:right w:val="single" w:sz="4" w:space="0" w:color="auto"/>
            </w:tcBorders>
            <w:vAlign w:val="center"/>
            <w:hideMark/>
          </w:tcPr>
          <w:p w14:paraId="04D4F465"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78B082B5"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2693468D" w14:textId="77777777" w:rsidR="00B27341" w:rsidRPr="00BF23F5" w:rsidRDefault="00B27341" w:rsidP="00B27341">
            <w:pPr>
              <w:autoSpaceDE w:val="0"/>
              <w:autoSpaceDN w:val="0"/>
              <w:adjustRightInd w:val="0"/>
              <w:ind w:hanging="22"/>
              <w:jc w:val="left"/>
              <w:rPr>
                <w:rFonts w:ascii="Times New Roman" w:hAnsi="Times New Roman" w:cs="Times New Roman"/>
                <w:sz w:val="24"/>
                <w:szCs w:val="24"/>
              </w:rPr>
            </w:pPr>
            <w:r w:rsidRPr="00BF23F5">
              <w:rPr>
                <w:rFonts w:ascii="Times New Roman" w:hAnsi="Times New Roman" w:cs="Times New Roman"/>
                <w:sz w:val="24"/>
                <w:szCs w:val="24"/>
              </w:rPr>
              <w:t>Осуществление контроля за своевременностью и качеством проведения текущих и капитальных ремонтов</w:t>
            </w:r>
          </w:p>
        </w:tc>
        <w:tc>
          <w:tcPr>
            <w:tcW w:w="806" w:type="pct"/>
            <w:tcBorders>
              <w:top w:val="single" w:sz="4" w:space="0" w:color="auto"/>
              <w:left w:val="single" w:sz="4" w:space="0" w:color="auto"/>
              <w:bottom w:val="single" w:sz="4" w:space="0" w:color="auto"/>
              <w:right w:val="single" w:sz="4" w:space="0" w:color="auto"/>
            </w:tcBorders>
            <w:hideMark/>
          </w:tcPr>
          <w:p w14:paraId="7B065F2B"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w:t>
            </w:r>
          </w:p>
        </w:tc>
      </w:tr>
      <w:tr w:rsidR="00B27341" w:rsidRPr="00BF23F5" w14:paraId="52BA0D9F" w14:textId="77777777" w:rsidTr="00F753CD">
        <w:tblPrEx>
          <w:tblCellMar>
            <w:left w:w="17" w:type="dxa"/>
            <w:right w:w="17" w:type="dxa"/>
          </w:tblCellMar>
          <w:tblLook w:val="04A0" w:firstRow="1" w:lastRow="0" w:firstColumn="1" w:lastColumn="0" w:noHBand="0" w:noVBand="1"/>
        </w:tblPrEx>
        <w:trPr>
          <w:gridBefore w:val="1"/>
          <w:wBefore w:w="6" w:type="pct"/>
          <w:trHeight w:val="596"/>
        </w:trPr>
        <w:tc>
          <w:tcPr>
            <w:tcW w:w="879" w:type="pct"/>
            <w:vMerge/>
            <w:tcBorders>
              <w:top w:val="single" w:sz="4" w:space="0" w:color="auto"/>
              <w:left w:val="single" w:sz="4" w:space="0" w:color="auto"/>
              <w:bottom w:val="nil"/>
              <w:right w:val="single" w:sz="4" w:space="0" w:color="auto"/>
            </w:tcBorders>
            <w:vAlign w:val="center"/>
            <w:hideMark/>
          </w:tcPr>
          <w:p w14:paraId="000F4106"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val="restart"/>
            <w:tcBorders>
              <w:top w:val="single" w:sz="4" w:space="0" w:color="auto"/>
              <w:left w:val="single" w:sz="4" w:space="0" w:color="auto"/>
              <w:bottom w:val="single" w:sz="4" w:space="0" w:color="auto"/>
              <w:right w:val="single" w:sz="4" w:space="0" w:color="auto"/>
            </w:tcBorders>
            <w:hideMark/>
          </w:tcPr>
          <w:p w14:paraId="643E2DE3"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Эффективность финансово-экономической деятельности</w:t>
            </w:r>
          </w:p>
        </w:tc>
        <w:tc>
          <w:tcPr>
            <w:tcW w:w="1763" w:type="pct"/>
            <w:tcBorders>
              <w:top w:val="single" w:sz="4" w:space="0" w:color="auto"/>
              <w:left w:val="single" w:sz="4" w:space="0" w:color="auto"/>
              <w:bottom w:val="single" w:sz="4" w:space="0" w:color="auto"/>
              <w:right w:val="single" w:sz="4" w:space="0" w:color="auto"/>
            </w:tcBorders>
            <w:hideMark/>
          </w:tcPr>
          <w:p w14:paraId="40734BD6"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Своевременное и достоверное размещение финансово-экономической информации о деятельности учреждения на официальном сайте учреждения, и иных официальных сайтах для размещения информации о государственных (муниципальных) учреждениях</w:t>
            </w:r>
          </w:p>
        </w:tc>
        <w:tc>
          <w:tcPr>
            <w:tcW w:w="806" w:type="pct"/>
            <w:tcBorders>
              <w:top w:val="single" w:sz="4" w:space="0" w:color="auto"/>
              <w:left w:val="single" w:sz="4" w:space="0" w:color="auto"/>
              <w:bottom w:val="single" w:sz="4" w:space="0" w:color="auto"/>
              <w:right w:val="single" w:sz="4" w:space="0" w:color="auto"/>
            </w:tcBorders>
            <w:hideMark/>
          </w:tcPr>
          <w:p w14:paraId="22312736" w14:textId="77777777" w:rsidR="00B27341" w:rsidRPr="005112BE" w:rsidRDefault="00CC40AB" w:rsidP="00B27341">
            <w:pPr>
              <w:autoSpaceDE w:val="0"/>
              <w:autoSpaceDN w:val="0"/>
              <w:adjustRightInd w:val="0"/>
              <w:ind w:hanging="22"/>
              <w:jc w:val="center"/>
              <w:rPr>
                <w:rFonts w:ascii="Times New Roman" w:eastAsia="Times New Roman" w:hAnsi="Times New Roman" w:cs="Times New Roman"/>
                <w:color w:val="000000" w:themeColor="text1"/>
                <w:sz w:val="24"/>
                <w:szCs w:val="24"/>
                <w:lang w:eastAsia="en-US"/>
              </w:rPr>
            </w:pPr>
            <w:r w:rsidRPr="005112BE">
              <w:rPr>
                <w:rFonts w:ascii="Times New Roman" w:eastAsia="Times New Roman" w:hAnsi="Times New Roman" w:cs="Times New Roman"/>
                <w:color w:val="000000" w:themeColor="text1"/>
                <w:sz w:val="24"/>
                <w:szCs w:val="24"/>
                <w:lang w:eastAsia="en-US"/>
              </w:rPr>
              <w:t>5</w:t>
            </w:r>
            <w:r w:rsidR="00B27341" w:rsidRPr="005112BE">
              <w:rPr>
                <w:rFonts w:ascii="Times New Roman" w:eastAsia="Times New Roman" w:hAnsi="Times New Roman" w:cs="Times New Roman"/>
                <w:color w:val="000000" w:themeColor="text1"/>
                <w:sz w:val="24"/>
                <w:szCs w:val="24"/>
                <w:lang w:eastAsia="en-US"/>
              </w:rPr>
              <w:t xml:space="preserve"> %</w:t>
            </w:r>
          </w:p>
        </w:tc>
      </w:tr>
      <w:tr w:rsidR="00B27341" w:rsidRPr="00BF23F5" w14:paraId="2E023997" w14:textId="77777777" w:rsidTr="00F753CD">
        <w:tblPrEx>
          <w:tblCellMar>
            <w:left w:w="17" w:type="dxa"/>
            <w:right w:w="17" w:type="dxa"/>
          </w:tblCellMar>
          <w:tblLook w:val="04A0" w:firstRow="1" w:lastRow="0" w:firstColumn="1" w:lastColumn="0" w:noHBand="0" w:noVBand="1"/>
        </w:tblPrEx>
        <w:trPr>
          <w:gridBefore w:val="1"/>
          <w:wBefore w:w="6" w:type="pct"/>
          <w:trHeight w:val="596"/>
        </w:trPr>
        <w:tc>
          <w:tcPr>
            <w:tcW w:w="879" w:type="pct"/>
            <w:vMerge/>
            <w:tcBorders>
              <w:top w:val="single" w:sz="4" w:space="0" w:color="auto"/>
              <w:left w:val="single" w:sz="4" w:space="0" w:color="auto"/>
              <w:bottom w:val="nil"/>
              <w:right w:val="single" w:sz="4" w:space="0" w:color="auto"/>
            </w:tcBorders>
            <w:vAlign w:val="center"/>
            <w:hideMark/>
          </w:tcPr>
          <w:p w14:paraId="46A95FC8"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6ACC5F62"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3D7429BD"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 xml:space="preserve">Соблюдение сроков предоставления первичных документов в МКУ «ОК </w:t>
            </w:r>
            <w:proofErr w:type="spellStart"/>
            <w:r w:rsidRPr="00BF23F5">
              <w:rPr>
                <w:rFonts w:ascii="Times New Roman" w:eastAsia="Times New Roman" w:hAnsi="Times New Roman" w:cs="Times New Roman"/>
                <w:sz w:val="24"/>
                <w:szCs w:val="24"/>
                <w:lang w:eastAsia="en-US"/>
              </w:rPr>
              <w:t>УОиДО</w:t>
            </w:r>
            <w:proofErr w:type="spellEnd"/>
            <w:r w:rsidRPr="00BF23F5">
              <w:rPr>
                <w:rFonts w:ascii="Times New Roman" w:eastAsia="Times New Roman" w:hAnsi="Times New Roman" w:cs="Times New Roman"/>
                <w:sz w:val="24"/>
                <w:szCs w:val="24"/>
                <w:lang w:eastAsia="en-US"/>
              </w:rPr>
              <w:t>» и требований к их оформлению</w:t>
            </w:r>
          </w:p>
        </w:tc>
        <w:tc>
          <w:tcPr>
            <w:tcW w:w="806" w:type="pct"/>
            <w:tcBorders>
              <w:top w:val="single" w:sz="4" w:space="0" w:color="auto"/>
              <w:left w:val="single" w:sz="4" w:space="0" w:color="auto"/>
              <w:bottom w:val="single" w:sz="4" w:space="0" w:color="auto"/>
              <w:right w:val="single" w:sz="4" w:space="0" w:color="auto"/>
            </w:tcBorders>
            <w:hideMark/>
          </w:tcPr>
          <w:p w14:paraId="2C720A4F" w14:textId="77777777" w:rsidR="00B27341" w:rsidRPr="005112BE" w:rsidRDefault="00CC40AB" w:rsidP="00B27341">
            <w:pPr>
              <w:autoSpaceDE w:val="0"/>
              <w:autoSpaceDN w:val="0"/>
              <w:adjustRightInd w:val="0"/>
              <w:ind w:hanging="22"/>
              <w:jc w:val="center"/>
              <w:rPr>
                <w:rFonts w:ascii="Times New Roman" w:eastAsia="Times New Roman" w:hAnsi="Times New Roman" w:cs="Times New Roman"/>
                <w:color w:val="000000" w:themeColor="text1"/>
                <w:sz w:val="24"/>
                <w:szCs w:val="24"/>
                <w:lang w:eastAsia="en-US"/>
              </w:rPr>
            </w:pPr>
            <w:r w:rsidRPr="005112BE">
              <w:rPr>
                <w:rFonts w:ascii="Times New Roman" w:eastAsia="Times New Roman" w:hAnsi="Times New Roman" w:cs="Times New Roman"/>
                <w:color w:val="000000" w:themeColor="text1"/>
                <w:sz w:val="24"/>
                <w:szCs w:val="24"/>
                <w:lang w:eastAsia="en-US"/>
              </w:rPr>
              <w:t>3</w:t>
            </w:r>
            <w:r w:rsidR="00B27341" w:rsidRPr="005112BE">
              <w:rPr>
                <w:rFonts w:ascii="Times New Roman" w:eastAsia="Times New Roman" w:hAnsi="Times New Roman" w:cs="Times New Roman"/>
                <w:color w:val="000000" w:themeColor="text1"/>
                <w:sz w:val="24"/>
                <w:szCs w:val="24"/>
                <w:lang w:eastAsia="en-US"/>
              </w:rPr>
              <w:t xml:space="preserve"> %</w:t>
            </w:r>
          </w:p>
        </w:tc>
      </w:tr>
      <w:tr w:rsidR="00B27341" w:rsidRPr="00BF23F5" w14:paraId="20E6C5EC" w14:textId="77777777" w:rsidTr="00F753CD">
        <w:tblPrEx>
          <w:tblCellMar>
            <w:left w:w="17" w:type="dxa"/>
            <w:right w:w="17" w:type="dxa"/>
          </w:tblCellMar>
          <w:tblLook w:val="04A0" w:firstRow="1" w:lastRow="0" w:firstColumn="1" w:lastColumn="0" w:noHBand="0" w:noVBand="1"/>
        </w:tblPrEx>
        <w:trPr>
          <w:gridBefore w:val="1"/>
          <w:wBefore w:w="6" w:type="pct"/>
          <w:trHeight w:val="596"/>
        </w:trPr>
        <w:tc>
          <w:tcPr>
            <w:tcW w:w="879" w:type="pct"/>
            <w:vMerge/>
            <w:tcBorders>
              <w:top w:val="single" w:sz="4" w:space="0" w:color="auto"/>
              <w:left w:val="single" w:sz="4" w:space="0" w:color="auto"/>
              <w:bottom w:val="nil"/>
              <w:right w:val="single" w:sz="4" w:space="0" w:color="auto"/>
            </w:tcBorders>
            <w:vAlign w:val="center"/>
            <w:hideMark/>
          </w:tcPr>
          <w:p w14:paraId="266814DF"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01F57FA4"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422E54C6"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Отсутствие просроченной кредиторской задолженности</w:t>
            </w:r>
          </w:p>
        </w:tc>
        <w:tc>
          <w:tcPr>
            <w:tcW w:w="806" w:type="pct"/>
            <w:tcBorders>
              <w:top w:val="single" w:sz="4" w:space="0" w:color="auto"/>
              <w:left w:val="single" w:sz="4" w:space="0" w:color="auto"/>
              <w:bottom w:val="single" w:sz="4" w:space="0" w:color="auto"/>
              <w:right w:val="single" w:sz="4" w:space="0" w:color="auto"/>
            </w:tcBorders>
            <w:hideMark/>
          </w:tcPr>
          <w:p w14:paraId="0677117E"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tc>
      </w:tr>
      <w:tr w:rsidR="00B27341" w:rsidRPr="00BF23F5" w14:paraId="6CB798AB" w14:textId="77777777" w:rsidTr="00F753CD">
        <w:tblPrEx>
          <w:tblCellMar>
            <w:left w:w="17" w:type="dxa"/>
            <w:right w:w="17" w:type="dxa"/>
          </w:tblCellMar>
          <w:tblLook w:val="04A0" w:firstRow="1" w:lastRow="0" w:firstColumn="1" w:lastColumn="0" w:noHBand="0" w:noVBand="1"/>
        </w:tblPrEx>
        <w:trPr>
          <w:gridBefore w:val="1"/>
          <w:wBefore w:w="6" w:type="pct"/>
          <w:trHeight w:val="596"/>
        </w:trPr>
        <w:tc>
          <w:tcPr>
            <w:tcW w:w="879" w:type="pct"/>
            <w:vMerge/>
            <w:tcBorders>
              <w:top w:val="single" w:sz="4" w:space="0" w:color="auto"/>
              <w:left w:val="single" w:sz="4" w:space="0" w:color="auto"/>
              <w:bottom w:val="nil"/>
              <w:right w:val="single" w:sz="4" w:space="0" w:color="auto"/>
            </w:tcBorders>
            <w:vAlign w:val="center"/>
            <w:hideMark/>
          </w:tcPr>
          <w:p w14:paraId="5043BC96"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51A695C4"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7ECC60C8"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Отсутствие дебиторской задолженности по родительской плате за присмотр и уход</w:t>
            </w:r>
          </w:p>
        </w:tc>
        <w:tc>
          <w:tcPr>
            <w:tcW w:w="806" w:type="pct"/>
            <w:tcBorders>
              <w:top w:val="single" w:sz="4" w:space="0" w:color="auto"/>
              <w:left w:val="single" w:sz="4" w:space="0" w:color="auto"/>
              <w:bottom w:val="single" w:sz="4" w:space="0" w:color="auto"/>
              <w:right w:val="single" w:sz="4" w:space="0" w:color="auto"/>
            </w:tcBorders>
            <w:hideMark/>
          </w:tcPr>
          <w:p w14:paraId="01A9DE08"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tc>
      </w:tr>
      <w:tr w:rsidR="00B27341" w:rsidRPr="00BF23F5" w14:paraId="78680B13" w14:textId="77777777" w:rsidTr="00F753CD">
        <w:tblPrEx>
          <w:tblCellMar>
            <w:left w:w="17" w:type="dxa"/>
            <w:right w:w="17" w:type="dxa"/>
          </w:tblCellMar>
          <w:tblLook w:val="04A0" w:firstRow="1" w:lastRow="0" w:firstColumn="1" w:lastColumn="0" w:noHBand="0" w:noVBand="1"/>
        </w:tblPrEx>
        <w:trPr>
          <w:gridBefore w:val="1"/>
          <w:wBefore w:w="6" w:type="pct"/>
          <w:trHeight w:val="596"/>
        </w:trPr>
        <w:tc>
          <w:tcPr>
            <w:tcW w:w="879" w:type="pct"/>
            <w:vMerge/>
            <w:tcBorders>
              <w:top w:val="single" w:sz="4" w:space="0" w:color="auto"/>
              <w:left w:val="single" w:sz="4" w:space="0" w:color="auto"/>
              <w:bottom w:val="nil"/>
              <w:right w:val="single" w:sz="4" w:space="0" w:color="auto"/>
            </w:tcBorders>
            <w:vAlign w:val="center"/>
            <w:hideMark/>
          </w:tcPr>
          <w:p w14:paraId="5A68C810"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00D0016E"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46D396DA"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 xml:space="preserve">Соблюдение сроков ведения </w:t>
            </w:r>
            <w:proofErr w:type="spellStart"/>
            <w:r w:rsidRPr="00BF23F5">
              <w:rPr>
                <w:rFonts w:ascii="Times New Roman" w:eastAsia="Times New Roman" w:hAnsi="Times New Roman" w:cs="Times New Roman"/>
                <w:sz w:val="24"/>
                <w:szCs w:val="24"/>
                <w:lang w:eastAsia="en-US"/>
              </w:rPr>
              <w:t>претензионно</w:t>
            </w:r>
            <w:proofErr w:type="spellEnd"/>
            <w:r w:rsidRPr="00BF23F5">
              <w:rPr>
                <w:rFonts w:ascii="Times New Roman" w:eastAsia="Times New Roman" w:hAnsi="Times New Roman" w:cs="Times New Roman"/>
                <w:sz w:val="24"/>
                <w:szCs w:val="24"/>
                <w:lang w:eastAsia="en-US"/>
              </w:rPr>
              <w:t>-исковой работы</w:t>
            </w:r>
          </w:p>
        </w:tc>
        <w:tc>
          <w:tcPr>
            <w:tcW w:w="806" w:type="pct"/>
            <w:tcBorders>
              <w:top w:val="single" w:sz="4" w:space="0" w:color="auto"/>
              <w:left w:val="single" w:sz="4" w:space="0" w:color="auto"/>
              <w:bottom w:val="single" w:sz="4" w:space="0" w:color="auto"/>
              <w:right w:val="single" w:sz="4" w:space="0" w:color="auto"/>
            </w:tcBorders>
            <w:hideMark/>
          </w:tcPr>
          <w:p w14:paraId="3E4F0462"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tc>
      </w:tr>
      <w:tr w:rsidR="00B27341" w:rsidRPr="00BF23F5" w14:paraId="204223AB" w14:textId="77777777" w:rsidTr="00F753CD">
        <w:tblPrEx>
          <w:tblCellMar>
            <w:left w:w="17" w:type="dxa"/>
            <w:right w:w="17" w:type="dxa"/>
          </w:tblCellMar>
          <w:tblLook w:val="04A0" w:firstRow="1" w:lastRow="0" w:firstColumn="1" w:lastColumn="0" w:noHBand="0" w:noVBand="1"/>
        </w:tblPrEx>
        <w:trPr>
          <w:gridBefore w:val="1"/>
          <w:wBefore w:w="6" w:type="pct"/>
          <w:trHeight w:val="596"/>
        </w:trPr>
        <w:tc>
          <w:tcPr>
            <w:tcW w:w="879" w:type="pct"/>
            <w:vMerge/>
            <w:tcBorders>
              <w:top w:val="single" w:sz="4" w:space="0" w:color="auto"/>
              <w:left w:val="single" w:sz="4" w:space="0" w:color="auto"/>
              <w:bottom w:val="nil"/>
              <w:right w:val="single" w:sz="4" w:space="0" w:color="auto"/>
            </w:tcBorders>
            <w:vAlign w:val="center"/>
            <w:hideMark/>
          </w:tcPr>
          <w:p w14:paraId="4A7DD22F"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57F53FB2"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76997BB5"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Соблюдение требований законодательства о контрактной системе в сфере закупок, товаров, работ, услуг для обеспечения нужд учреждения</w:t>
            </w:r>
          </w:p>
        </w:tc>
        <w:tc>
          <w:tcPr>
            <w:tcW w:w="806" w:type="pct"/>
            <w:tcBorders>
              <w:top w:val="single" w:sz="4" w:space="0" w:color="auto"/>
              <w:left w:val="single" w:sz="4" w:space="0" w:color="auto"/>
              <w:bottom w:val="single" w:sz="4" w:space="0" w:color="auto"/>
              <w:right w:val="single" w:sz="4" w:space="0" w:color="auto"/>
            </w:tcBorders>
            <w:hideMark/>
          </w:tcPr>
          <w:p w14:paraId="792BCC1B"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tc>
      </w:tr>
      <w:tr w:rsidR="00B27341" w:rsidRPr="00BF23F5" w14:paraId="647FC285" w14:textId="77777777" w:rsidTr="00F753CD">
        <w:tblPrEx>
          <w:tblCellMar>
            <w:left w:w="17" w:type="dxa"/>
            <w:right w:w="17" w:type="dxa"/>
          </w:tblCellMar>
          <w:tblLook w:val="04A0" w:firstRow="1" w:lastRow="0" w:firstColumn="1" w:lastColumn="0" w:noHBand="0" w:noVBand="1"/>
        </w:tblPrEx>
        <w:trPr>
          <w:gridBefore w:val="1"/>
          <w:wBefore w:w="6" w:type="pct"/>
          <w:trHeight w:val="596"/>
        </w:trPr>
        <w:tc>
          <w:tcPr>
            <w:tcW w:w="879" w:type="pct"/>
            <w:vMerge/>
            <w:tcBorders>
              <w:top w:val="single" w:sz="4" w:space="0" w:color="auto"/>
              <w:left w:val="single" w:sz="4" w:space="0" w:color="auto"/>
              <w:bottom w:val="nil"/>
              <w:right w:val="single" w:sz="4" w:space="0" w:color="auto"/>
            </w:tcBorders>
            <w:vAlign w:val="center"/>
            <w:hideMark/>
          </w:tcPr>
          <w:p w14:paraId="245F1457"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val="restart"/>
            <w:tcBorders>
              <w:top w:val="single" w:sz="4" w:space="0" w:color="auto"/>
              <w:left w:val="single" w:sz="4" w:space="0" w:color="auto"/>
              <w:bottom w:val="single" w:sz="4" w:space="0" w:color="auto"/>
              <w:right w:val="single" w:sz="4" w:space="0" w:color="auto"/>
            </w:tcBorders>
            <w:hideMark/>
          </w:tcPr>
          <w:p w14:paraId="6E9C1070"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Сохранение здоровья  воспитанников в учреждении</w:t>
            </w:r>
          </w:p>
        </w:tc>
        <w:tc>
          <w:tcPr>
            <w:tcW w:w="1763" w:type="pct"/>
            <w:tcBorders>
              <w:top w:val="single" w:sz="4" w:space="0" w:color="auto"/>
              <w:left w:val="single" w:sz="4" w:space="0" w:color="auto"/>
              <w:bottom w:val="single" w:sz="4" w:space="0" w:color="auto"/>
              <w:right w:val="single" w:sz="4" w:space="0" w:color="auto"/>
            </w:tcBorders>
            <w:hideMark/>
          </w:tcPr>
          <w:p w14:paraId="742F99C9"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 xml:space="preserve">Организация обеспечения воспитанников горячим питанием в соответствии с согласованным с </w:t>
            </w:r>
            <w:proofErr w:type="spellStart"/>
            <w:r w:rsidRPr="00BF23F5">
              <w:rPr>
                <w:rFonts w:ascii="Times New Roman" w:eastAsia="Times New Roman" w:hAnsi="Times New Roman" w:cs="Times New Roman"/>
                <w:sz w:val="24"/>
                <w:szCs w:val="24"/>
                <w:lang w:eastAsia="en-US"/>
              </w:rPr>
              <w:t>Роспотребнадзором</w:t>
            </w:r>
            <w:proofErr w:type="spellEnd"/>
            <w:r w:rsidRPr="00BF23F5">
              <w:rPr>
                <w:rFonts w:ascii="Times New Roman" w:eastAsia="Times New Roman" w:hAnsi="Times New Roman" w:cs="Times New Roman"/>
                <w:sz w:val="24"/>
                <w:szCs w:val="24"/>
                <w:lang w:eastAsia="en-US"/>
              </w:rPr>
              <w:t xml:space="preserve"> цикличным меню</w:t>
            </w:r>
          </w:p>
        </w:tc>
        <w:tc>
          <w:tcPr>
            <w:tcW w:w="806" w:type="pct"/>
            <w:tcBorders>
              <w:top w:val="single" w:sz="4" w:space="0" w:color="auto"/>
              <w:left w:val="single" w:sz="4" w:space="0" w:color="auto"/>
              <w:bottom w:val="single" w:sz="4" w:space="0" w:color="auto"/>
              <w:right w:val="single" w:sz="4" w:space="0" w:color="auto"/>
            </w:tcBorders>
            <w:hideMark/>
          </w:tcPr>
          <w:p w14:paraId="612BB305" w14:textId="77777777" w:rsidR="00B27341" w:rsidRPr="00BF23F5" w:rsidRDefault="00CC40AB"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5112BE">
              <w:rPr>
                <w:rFonts w:ascii="Times New Roman" w:eastAsia="Times New Roman" w:hAnsi="Times New Roman" w:cs="Times New Roman"/>
                <w:color w:val="000000" w:themeColor="text1"/>
                <w:sz w:val="24"/>
                <w:szCs w:val="24"/>
                <w:lang w:eastAsia="en-US"/>
              </w:rPr>
              <w:t>10</w:t>
            </w:r>
            <w:r w:rsidR="00B27341" w:rsidRPr="005112BE">
              <w:rPr>
                <w:rFonts w:ascii="Times New Roman" w:eastAsia="Times New Roman" w:hAnsi="Times New Roman" w:cs="Times New Roman"/>
                <w:color w:val="000000" w:themeColor="text1"/>
                <w:sz w:val="24"/>
                <w:szCs w:val="24"/>
                <w:lang w:eastAsia="en-US"/>
              </w:rPr>
              <w:t xml:space="preserve"> %</w:t>
            </w:r>
          </w:p>
        </w:tc>
      </w:tr>
      <w:tr w:rsidR="00CC40AB" w:rsidRPr="00BF23F5" w14:paraId="503D323F" w14:textId="77777777" w:rsidTr="00F753CD">
        <w:tblPrEx>
          <w:tblCellMar>
            <w:left w:w="17" w:type="dxa"/>
            <w:right w:w="17" w:type="dxa"/>
          </w:tblCellMar>
          <w:tblLook w:val="04A0" w:firstRow="1" w:lastRow="0" w:firstColumn="1" w:lastColumn="0" w:noHBand="0" w:noVBand="1"/>
        </w:tblPrEx>
        <w:trPr>
          <w:gridBefore w:val="1"/>
          <w:wBefore w:w="6" w:type="pct"/>
          <w:trHeight w:val="596"/>
        </w:trPr>
        <w:tc>
          <w:tcPr>
            <w:tcW w:w="879" w:type="pct"/>
            <w:vMerge/>
            <w:tcBorders>
              <w:top w:val="single" w:sz="4" w:space="0" w:color="auto"/>
              <w:left w:val="single" w:sz="4" w:space="0" w:color="auto"/>
              <w:bottom w:val="nil"/>
              <w:right w:val="single" w:sz="4" w:space="0" w:color="auto"/>
            </w:tcBorders>
            <w:vAlign w:val="center"/>
          </w:tcPr>
          <w:p w14:paraId="14566440" w14:textId="77777777" w:rsidR="00CC40AB" w:rsidRPr="00BF23F5" w:rsidRDefault="00CC40AB"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tcPr>
          <w:p w14:paraId="5150AF5C" w14:textId="77777777" w:rsidR="00CC40AB" w:rsidRPr="00BF23F5" w:rsidRDefault="00CC40AB"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tcPr>
          <w:p w14:paraId="1F643A89" w14:textId="77777777" w:rsidR="00CC40AB" w:rsidRPr="00BF23F5" w:rsidRDefault="00CC40AB" w:rsidP="00B27341">
            <w:pPr>
              <w:autoSpaceDE w:val="0"/>
              <w:autoSpaceDN w:val="0"/>
              <w:adjustRightInd w:val="0"/>
              <w:ind w:hanging="22"/>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w:t>
            </w:r>
            <w:r w:rsidRPr="00CC40AB">
              <w:rPr>
                <w:rFonts w:ascii="Times New Roman" w:eastAsia="Times New Roman" w:hAnsi="Times New Roman" w:cs="Times New Roman"/>
                <w:sz w:val="24"/>
                <w:szCs w:val="24"/>
                <w:lang w:eastAsia="en-US"/>
              </w:rPr>
              <w:t>беспечение без аварийных работ инженерных и хозяйственных эксплуатационных систем</w:t>
            </w:r>
          </w:p>
        </w:tc>
        <w:tc>
          <w:tcPr>
            <w:tcW w:w="806" w:type="pct"/>
            <w:tcBorders>
              <w:top w:val="single" w:sz="4" w:space="0" w:color="auto"/>
              <w:left w:val="single" w:sz="4" w:space="0" w:color="auto"/>
              <w:bottom w:val="single" w:sz="4" w:space="0" w:color="auto"/>
              <w:right w:val="single" w:sz="4" w:space="0" w:color="auto"/>
            </w:tcBorders>
          </w:tcPr>
          <w:p w14:paraId="632652A3" w14:textId="77777777" w:rsidR="00CC40AB" w:rsidRPr="00BF23F5" w:rsidRDefault="00CC40AB" w:rsidP="00B27341">
            <w:pPr>
              <w:autoSpaceDE w:val="0"/>
              <w:autoSpaceDN w:val="0"/>
              <w:adjustRightInd w:val="0"/>
              <w:ind w:hanging="22"/>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w:t>
            </w:r>
          </w:p>
        </w:tc>
      </w:tr>
      <w:tr w:rsidR="00B27341" w:rsidRPr="00BF23F5" w14:paraId="6CE4CE84" w14:textId="77777777" w:rsidTr="00F753CD">
        <w:tblPrEx>
          <w:tblCellMar>
            <w:left w:w="17" w:type="dxa"/>
            <w:right w:w="17" w:type="dxa"/>
          </w:tblCellMar>
          <w:tblLook w:val="04A0" w:firstRow="1" w:lastRow="0" w:firstColumn="1" w:lastColumn="0" w:noHBand="0" w:noVBand="1"/>
        </w:tblPrEx>
        <w:trPr>
          <w:gridBefore w:val="1"/>
          <w:wBefore w:w="6" w:type="pct"/>
          <w:trHeight w:val="596"/>
        </w:trPr>
        <w:tc>
          <w:tcPr>
            <w:tcW w:w="879" w:type="pct"/>
            <w:vMerge/>
            <w:tcBorders>
              <w:top w:val="single" w:sz="4" w:space="0" w:color="auto"/>
              <w:left w:val="single" w:sz="4" w:space="0" w:color="auto"/>
              <w:bottom w:val="nil"/>
              <w:right w:val="single" w:sz="4" w:space="0" w:color="auto"/>
            </w:tcBorders>
            <w:vAlign w:val="center"/>
            <w:hideMark/>
          </w:tcPr>
          <w:p w14:paraId="56BD7E77"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3EA9846E"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084A4AB4"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Отсутствие травм, несчастных случаев с воспитанниками</w:t>
            </w:r>
          </w:p>
        </w:tc>
        <w:tc>
          <w:tcPr>
            <w:tcW w:w="806" w:type="pct"/>
            <w:tcBorders>
              <w:top w:val="single" w:sz="4" w:space="0" w:color="auto"/>
              <w:left w:val="single" w:sz="4" w:space="0" w:color="auto"/>
              <w:bottom w:val="single" w:sz="4" w:space="0" w:color="auto"/>
              <w:right w:val="single" w:sz="4" w:space="0" w:color="auto"/>
            </w:tcBorders>
            <w:hideMark/>
          </w:tcPr>
          <w:p w14:paraId="25208D98" w14:textId="77777777" w:rsidR="00B27341" w:rsidRPr="00BF23F5" w:rsidRDefault="00CC40AB"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5112BE">
              <w:rPr>
                <w:rFonts w:ascii="Times New Roman" w:eastAsia="Times New Roman" w:hAnsi="Times New Roman" w:cs="Times New Roman"/>
                <w:color w:val="000000" w:themeColor="text1"/>
                <w:sz w:val="24"/>
                <w:szCs w:val="24"/>
                <w:lang w:eastAsia="en-US"/>
              </w:rPr>
              <w:t>5</w:t>
            </w:r>
            <w:r w:rsidR="00B27341" w:rsidRPr="005112BE">
              <w:rPr>
                <w:rFonts w:ascii="Times New Roman" w:eastAsia="Times New Roman" w:hAnsi="Times New Roman" w:cs="Times New Roman"/>
                <w:color w:val="000000" w:themeColor="text1"/>
                <w:sz w:val="24"/>
                <w:szCs w:val="24"/>
                <w:lang w:eastAsia="en-US"/>
              </w:rPr>
              <w:t xml:space="preserve"> %</w:t>
            </w:r>
          </w:p>
        </w:tc>
      </w:tr>
      <w:tr w:rsidR="00B27341" w:rsidRPr="00BF23F5" w14:paraId="3375F6AB"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20D3970A" w14:textId="77777777" w:rsidR="00B27341" w:rsidRPr="00BF23F5" w:rsidRDefault="00B27341" w:rsidP="00B27341">
            <w:pPr>
              <w:ind w:hanging="22"/>
              <w:jc w:val="left"/>
              <w:rPr>
                <w:rFonts w:ascii="Times New Roman" w:hAnsi="Times New Roman" w:cs="Times New Roman"/>
                <w:b/>
                <w:sz w:val="24"/>
                <w:szCs w:val="24"/>
                <w:lang w:eastAsia="en-US"/>
              </w:rPr>
            </w:pPr>
          </w:p>
        </w:tc>
        <w:tc>
          <w:tcPr>
            <w:tcW w:w="4115" w:type="pct"/>
            <w:gridSpan w:val="4"/>
            <w:tcBorders>
              <w:top w:val="single" w:sz="4" w:space="0" w:color="auto"/>
              <w:left w:val="single" w:sz="4" w:space="0" w:color="auto"/>
              <w:bottom w:val="single" w:sz="4" w:space="0" w:color="auto"/>
              <w:right w:val="single" w:sz="4" w:space="0" w:color="auto"/>
            </w:tcBorders>
            <w:shd w:val="clear" w:color="auto" w:fill="auto"/>
            <w:hideMark/>
          </w:tcPr>
          <w:p w14:paraId="7056227D"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b/>
                <w:sz w:val="24"/>
                <w:szCs w:val="24"/>
                <w:lang w:eastAsia="en-US"/>
              </w:rPr>
            </w:pPr>
            <w:r w:rsidRPr="00BF23F5">
              <w:rPr>
                <w:rFonts w:ascii="Times New Roman" w:eastAsia="Times New Roman" w:hAnsi="Times New Roman" w:cs="Times New Roman"/>
                <w:b/>
                <w:sz w:val="24"/>
                <w:szCs w:val="24"/>
                <w:lang w:eastAsia="en-US"/>
              </w:rPr>
              <w:t>Выплаты за интенсивность и высокие результаты работы</w:t>
            </w:r>
          </w:p>
        </w:tc>
      </w:tr>
      <w:tr w:rsidR="00B27341" w:rsidRPr="00BF23F5" w14:paraId="078B01BC"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4F84CF45"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val="restart"/>
            <w:tcBorders>
              <w:top w:val="single" w:sz="4" w:space="0" w:color="auto"/>
              <w:left w:val="single" w:sz="4" w:space="0" w:color="auto"/>
              <w:bottom w:val="single" w:sz="4" w:space="0" w:color="auto"/>
              <w:right w:val="single" w:sz="4" w:space="0" w:color="auto"/>
            </w:tcBorders>
            <w:hideMark/>
          </w:tcPr>
          <w:p w14:paraId="3510590B"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Обеспечение развития учреждения</w:t>
            </w:r>
          </w:p>
        </w:tc>
        <w:tc>
          <w:tcPr>
            <w:tcW w:w="1763" w:type="pct"/>
            <w:tcBorders>
              <w:top w:val="single" w:sz="4" w:space="0" w:color="auto"/>
              <w:left w:val="single" w:sz="4" w:space="0" w:color="auto"/>
              <w:bottom w:val="single" w:sz="4" w:space="0" w:color="auto"/>
              <w:right w:val="single" w:sz="4" w:space="0" w:color="auto"/>
            </w:tcBorders>
            <w:hideMark/>
          </w:tcPr>
          <w:p w14:paraId="4F34BFB4" w14:textId="77777777" w:rsidR="00B27341" w:rsidRPr="00BF23F5" w:rsidRDefault="00B27341" w:rsidP="00B27341">
            <w:pPr>
              <w:autoSpaceDE w:val="0"/>
              <w:autoSpaceDN w:val="0"/>
              <w:adjustRightInd w:val="0"/>
              <w:ind w:hanging="22"/>
              <w:jc w:val="left"/>
              <w:rPr>
                <w:rFonts w:ascii="Times New Roman" w:hAnsi="Times New Roman" w:cs="Times New Roman"/>
                <w:sz w:val="24"/>
                <w:szCs w:val="24"/>
                <w:lang w:eastAsia="en-US"/>
              </w:rPr>
            </w:pPr>
            <w:r w:rsidRPr="00BF23F5">
              <w:rPr>
                <w:rFonts w:ascii="Times New Roman" w:hAnsi="Times New Roman" w:cs="Times New Roman"/>
                <w:sz w:val="24"/>
                <w:szCs w:val="24"/>
              </w:rPr>
              <w:t xml:space="preserve">Участие в </w:t>
            </w:r>
            <w:proofErr w:type="spellStart"/>
            <w:r w:rsidRPr="00BF23F5">
              <w:rPr>
                <w:rFonts w:ascii="Times New Roman" w:hAnsi="Times New Roman" w:cs="Times New Roman"/>
                <w:sz w:val="24"/>
                <w:szCs w:val="24"/>
              </w:rPr>
              <w:t>грантовых</w:t>
            </w:r>
            <w:proofErr w:type="spellEnd"/>
            <w:r w:rsidRPr="00BF23F5">
              <w:rPr>
                <w:rFonts w:ascii="Times New Roman" w:hAnsi="Times New Roman" w:cs="Times New Roman"/>
                <w:sz w:val="24"/>
                <w:szCs w:val="24"/>
              </w:rPr>
              <w:t xml:space="preserve"> конкурсах национальных, социальных проектах (акциях) по привлечению дополнительных ресурсов:</w:t>
            </w:r>
          </w:p>
        </w:tc>
        <w:tc>
          <w:tcPr>
            <w:tcW w:w="806" w:type="pct"/>
            <w:tcBorders>
              <w:top w:val="single" w:sz="4" w:space="0" w:color="auto"/>
              <w:left w:val="single" w:sz="4" w:space="0" w:color="auto"/>
              <w:bottom w:val="single" w:sz="4" w:space="0" w:color="auto"/>
              <w:right w:val="single" w:sz="4" w:space="0" w:color="auto"/>
            </w:tcBorders>
          </w:tcPr>
          <w:p w14:paraId="35AB4BE3"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p>
        </w:tc>
      </w:tr>
      <w:tr w:rsidR="00B27341" w:rsidRPr="00BF23F5" w14:paraId="16F59A8A"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7ACE3A99"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54AAED5A"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3C607395"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получение гранта (субсидии)</w:t>
            </w:r>
          </w:p>
        </w:tc>
        <w:tc>
          <w:tcPr>
            <w:tcW w:w="806" w:type="pct"/>
            <w:tcBorders>
              <w:top w:val="single" w:sz="4" w:space="0" w:color="auto"/>
              <w:left w:val="single" w:sz="4" w:space="0" w:color="auto"/>
              <w:bottom w:val="single" w:sz="4" w:space="0" w:color="auto"/>
              <w:right w:val="single" w:sz="4" w:space="0" w:color="auto"/>
            </w:tcBorders>
            <w:hideMark/>
          </w:tcPr>
          <w:p w14:paraId="5B3EE575"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15 %</w:t>
            </w:r>
          </w:p>
        </w:tc>
      </w:tr>
      <w:tr w:rsidR="00B27341" w:rsidRPr="00BF23F5" w14:paraId="1B131492"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67365C39"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2B7CEA79"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723BEFC8"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участие</w:t>
            </w:r>
          </w:p>
        </w:tc>
        <w:tc>
          <w:tcPr>
            <w:tcW w:w="806" w:type="pct"/>
            <w:tcBorders>
              <w:top w:val="single" w:sz="4" w:space="0" w:color="auto"/>
              <w:left w:val="single" w:sz="4" w:space="0" w:color="auto"/>
              <w:bottom w:val="single" w:sz="4" w:space="0" w:color="auto"/>
              <w:right w:val="single" w:sz="4" w:space="0" w:color="auto"/>
            </w:tcBorders>
            <w:hideMark/>
          </w:tcPr>
          <w:p w14:paraId="006AC4F8"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tc>
      </w:tr>
      <w:tr w:rsidR="00B27341" w:rsidRPr="00BF23F5" w14:paraId="3386317F"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4608DA8A"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val="restart"/>
            <w:tcBorders>
              <w:top w:val="single" w:sz="4" w:space="0" w:color="auto"/>
              <w:left w:val="single" w:sz="4" w:space="0" w:color="auto"/>
              <w:bottom w:val="single" w:sz="4" w:space="0" w:color="auto"/>
              <w:right w:val="single" w:sz="4" w:space="0" w:color="auto"/>
            </w:tcBorders>
            <w:hideMark/>
          </w:tcPr>
          <w:p w14:paraId="5CB4B9A2"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Эффективная организация индивидуального сопровождения отдельных категорий воспитанников</w:t>
            </w:r>
          </w:p>
        </w:tc>
        <w:tc>
          <w:tcPr>
            <w:tcW w:w="1763" w:type="pct"/>
            <w:tcBorders>
              <w:top w:val="single" w:sz="4" w:space="0" w:color="auto"/>
              <w:left w:val="single" w:sz="4" w:space="0" w:color="auto"/>
              <w:bottom w:val="single" w:sz="4" w:space="0" w:color="auto"/>
              <w:right w:val="single" w:sz="4" w:space="0" w:color="auto"/>
            </w:tcBorders>
            <w:hideMark/>
          </w:tcPr>
          <w:p w14:paraId="1C4267C0"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Организация работы с семьями воспитанников, находящихся в социально-опасном положении и состоящих на различных видах профилактического учета</w:t>
            </w:r>
          </w:p>
        </w:tc>
        <w:tc>
          <w:tcPr>
            <w:tcW w:w="806" w:type="pct"/>
            <w:tcBorders>
              <w:top w:val="single" w:sz="4" w:space="0" w:color="auto"/>
              <w:left w:val="single" w:sz="4" w:space="0" w:color="auto"/>
              <w:bottom w:val="single" w:sz="4" w:space="0" w:color="auto"/>
              <w:right w:val="single" w:sz="4" w:space="0" w:color="auto"/>
            </w:tcBorders>
            <w:hideMark/>
          </w:tcPr>
          <w:p w14:paraId="3A92F9CE"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tc>
      </w:tr>
      <w:tr w:rsidR="00B27341" w:rsidRPr="00BF23F5" w14:paraId="7F149E64"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3E25B0ED"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47013B21"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15464253"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Создание условий для организации обучения детей-инвалидов и детей с ограниченными возможностями здоровья в со</w:t>
            </w:r>
            <w:r w:rsidR="003D017D">
              <w:rPr>
                <w:rFonts w:ascii="Times New Roman" w:eastAsia="Times New Roman" w:hAnsi="Times New Roman" w:cs="Times New Roman"/>
                <w:sz w:val="24"/>
                <w:szCs w:val="24"/>
                <w:lang w:eastAsia="en-US"/>
              </w:rPr>
              <w:t>ответствии с рекомендациями ПМПК</w:t>
            </w:r>
            <w:r w:rsidRPr="00BF23F5">
              <w:rPr>
                <w:rFonts w:ascii="Times New Roman" w:eastAsia="Times New Roman" w:hAnsi="Times New Roman" w:cs="Times New Roman"/>
                <w:sz w:val="24"/>
                <w:szCs w:val="24"/>
                <w:lang w:eastAsia="en-US"/>
              </w:rPr>
              <w:t xml:space="preserve"> и требованиями законодательства</w:t>
            </w:r>
          </w:p>
        </w:tc>
        <w:tc>
          <w:tcPr>
            <w:tcW w:w="806" w:type="pct"/>
            <w:tcBorders>
              <w:top w:val="single" w:sz="4" w:space="0" w:color="auto"/>
              <w:left w:val="single" w:sz="4" w:space="0" w:color="auto"/>
              <w:bottom w:val="single" w:sz="4" w:space="0" w:color="auto"/>
              <w:right w:val="single" w:sz="4" w:space="0" w:color="auto"/>
            </w:tcBorders>
            <w:hideMark/>
          </w:tcPr>
          <w:p w14:paraId="436B1BC1"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tc>
      </w:tr>
      <w:tr w:rsidR="00B27341" w:rsidRPr="00BF23F5" w14:paraId="74FFB8D8"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550D5604"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7BA9C2AC"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3A9E3DEA"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Организации работы по выявлению и сопровождению одаренных воспитанников по утвержденным индивидуальным образовательным маршрутам</w:t>
            </w:r>
          </w:p>
        </w:tc>
        <w:tc>
          <w:tcPr>
            <w:tcW w:w="806" w:type="pct"/>
            <w:tcBorders>
              <w:top w:val="single" w:sz="4" w:space="0" w:color="auto"/>
              <w:left w:val="single" w:sz="4" w:space="0" w:color="auto"/>
              <w:bottom w:val="single" w:sz="4" w:space="0" w:color="auto"/>
              <w:right w:val="single" w:sz="4" w:space="0" w:color="auto"/>
            </w:tcBorders>
            <w:hideMark/>
          </w:tcPr>
          <w:p w14:paraId="63BA168B"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tc>
      </w:tr>
      <w:tr w:rsidR="00B27341" w:rsidRPr="00BF23F5" w14:paraId="240CF51B"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11633B52"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val="restart"/>
            <w:tcBorders>
              <w:top w:val="single" w:sz="4" w:space="0" w:color="auto"/>
              <w:left w:val="single" w:sz="4" w:space="0" w:color="auto"/>
              <w:bottom w:val="single" w:sz="4" w:space="0" w:color="auto"/>
              <w:right w:val="single" w:sz="4" w:space="0" w:color="auto"/>
            </w:tcBorders>
            <w:hideMark/>
          </w:tcPr>
          <w:p w14:paraId="26E76E37" w14:textId="77777777" w:rsidR="00B27341" w:rsidRPr="00BF23F5" w:rsidRDefault="00B27341" w:rsidP="00B27341">
            <w:pPr>
              <w:autoSpaceDE w:val="0"/>
              <w:autoSpaceDN w:val="0"/>
              <w:adjustRightInd w:val="0"/>
              <w:ind w:hanging="22"/>
              <w:jc w:val="left"/>
              <w:rPr>
                <w:rFonts w:ascii="Times New Roman" w:hAnsi="Times New Roman" w:cs="Times New Roman"/>
                <w:sz w:val="24"/>
                <w:szCs w:val="24"/>
              </w:rPr>
            </w:pPr>
            <w:r w:rsidRPr="00BF23F5">
              <w:rPr>
                <w:rFonts w:ascii="Times New Roman" w:hAnsi="Times New Roman" w:cs="Times New Roman"/>
                <w:sz w:val="24"/>
                <w:szCs w:val="24"/>
              </w:rPr>
              <w:t>Достижения руководителя, педагогических работников в профессиональных конкурсах</w:t>
            </w:r>
          </w:p>
        </w:tc>
        <w:tc>
          <w:tcPr>
            <w:tcW w:w="1763" w:type="pct"/>
            <w:tcBorders>
              <w:top w:val="single" w:sz="4" w:space="0" w:color="auto"/>
              <w:left w:val="single" w:sz="4" w:space="0" w:color="auto"/>
              <w:bottom w:val="single" w:sz="4" w:space="0" w:color="auto"/>
              <w:right w:val="single" w:sz="4" w:space="0" w:color="auto"/>
            </w:tcBorders>
            <w:hideMark/>
          </w:tcPr>
          <w:p w14:paraId="177BFB04"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Участие организации, руководителя, педагогов в очных (заочных) профессиональных конкурсах:</w:t>
            </w:r>
          </w:p>
          <w:p w14:paraId="0A59836D"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муниципальный</w:t>
            </w:r>
          </w:p>
          <w:p w14:paraId="27139E34"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региональный</w:t>
            </w:r>
          </w:p>
          <w:p w14:paraId="36A8EDCF" w14:textId="77777777" w:rsidR="00B27341" w:rsidRPr="00BF23F5" w:rsidRDefault="00B27341" w:rsidP="00B27341">
            <w:pPr>
              <w:autoSpaceDE w:val="0"/>
              <w:autoSpaceDN w:val="0"/>
              <w:adjustRightInd w:val="0"/>
              <w:ind w:hanging="22"/>
              <w:jc w:val="left"/>
              <w:rPr>
                <w:rFonts w:ascii="Calibri" w:eastAsia="Times New Roman" w:hAnsi="Calibri" w:cs="Calibri"/>
                <w:lang w:eastAsia="en-US"/>
              </w:rPr>
            </w:pPr>
            <w:r w:rsidRPr="00BF23F5">
              <w:rPr>
                <w:rFonts w:ascii="Times New Roman" w:eastAsia="Times New Roman" w:hAnsi="Times New Roman" w:cs="Times New Roman"/>
                <w:sz w:val="24"/>
                <w:szCs w:val="24"/>
                <w:lang w:eastAsia="en-US"/>
              </w:rPr>
              <w:t>всероссийский</w:t>
            </w:r>
          </w:p>
        </w:tc>
        <w:tc>
          <w:tcPr>
            <w:tcW w:w="806" w:type="pct"/>
            <w:tcBorders>
              <w:top w:val="single" w:sz="4" w:space="0" w:color="auto"/>
              <w:left w:val="single" w:sz="4" w:space="0" w:color="auto"/>
              <w:bottom w:val="single" w:sz="4" w:space="0" w:color="auto"/>
              <w:right w:val="single" w:sz="4" w:space="0" w:color="auto"/>
            </w:tcBorders>
          </w:tcPr>
          <w:p w14:paraId="09B7EB87"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p>
          <w:p w14:paraId="6FD35EE6"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p>
          <w:p w14:paraId="1AEC9AFD"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p>
          <w:p w14:paraId="02029216" w14:textId="77777777" w:rsidR="00CF5232" w:rsidRPr="00BF23F5" w:rsidRDefault="00CF5232" w:rsidP="00B27341">
            <w:pPr>
              <w:autoSpaceDE w:val="0"/>
              <w:autoSpaceDN w:val="0"/>
              <w:adjustRightInd w:val="0"/>
              <w:ind w:hanging="22"/>
              <w:jc w:val="center"/>
              <w:rPr>
                <w:rFonts w:ascii="Times New Roman" w:eastAsia="Times New Roman" w:hAnsi="Times New Roman" w:cs="Times New Roman"/>
                <w:sz w:val="24"/>
                <w:szCs w:val="24"/>
                <w:lang w:eastAsia="en-US"/>
              </w:rPr>
            </w:pPr>
          </w:p>
          <w:p w14:paraId="37AB15FB"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p w14:paraId="39771CAC"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p w14:paraId="2993BED7"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15 %</w:t>
            </w:r>
          </w:p>
        </w:tc>
      </w:tr>
      <w:tr w:rsidR="00B27341" w:rsidRPr="00BF23F5" w14:paraId="284A2201"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2023CCBA"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1871ACBA"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5BFC150A"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Победы (1, 2, 3 места) организации, руководителя, педагогов в очных (заочных) профессиональных конкурсах:</w:t>
            </w:r>
          </w:p>
          <w:p w14:paraId="70C006AF"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муниципальный</w:t>
            </w:r>
          </w:p>
          <w:p w14:paraId="11CD508D"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региональный</w:t>
            </w:r>
          </w:p>
          <w:p w14:paraId="0C97F722"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всероссийский</w:t>
            </w:r>
          </w:p>
        </w:tc>
        <w:tc>
          <w:tcPr>
            <w:tcW w:w="806" w:type="pct"/>
            <w:tcBorders>
              <w:top w:val="single" w:sz="4" w:space="0" w:color="auto"/>
              <w:left w:val="single" w:sz="4" w:space="0" w:color="auto"/>
              <w:bottom w:val="single" w:sz="4" w:space="0" w:color="auto"/>
              <w:right w:val="single" w:sz="4" w:space="0" w:color="auto"/>
            </w:tcBorders>
          </w:tcPr>
          <w:p w14:paraId="3CF098E3"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p>
          <w:p w14:paraId="75260584"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p>
          <w:p w14:paraId="4EAE9CFA"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p>
          <w:p w14:paraId="1BC8FEC3" w14:textId="77777777" w:rsidR="00CF5232" w:rsidRPr="00BF23F5" w:rsidRDefault="00CF5232" w:rsidP="00B27341">
            <w:pPr>
              <w:autoSpaceDE w:val="0"/>
              <w:autoSpaceDN w:val="0"/>
              <w:adjustRightInd w:val="0"/>
              <w:ind w:hanging="22"/>
              <w:jc w:val="center"/>
              <w:rPr>
                <w:rFonts w:ascii="Times New Roman" w:eastAsia="Times New Roman" w:hAnsi="Times New Roman" w:cs="Times New Roman"/>
                <w:sz w:val="24"/>
                <w:szCs w:val="24"/>
                <w:lang w:eastAsia="en-US"/>
              </w:rPr>
            </w:pPr>
          </w:p>
          <w:p w14:paraId="08E22D73"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p w14:paraId="67F64780"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15 %</w:t>
            </w:r>
          </w:p>
          <w:p w14:paraId="6E21F893"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20 %</w:t>
            </w:r>
          </w:p>
        </w:tc>
      </w:tr>
      <w:tr w:rsidR="00B27341" w:rsidRPr="00BF23F5" w14:paraId="636A2254"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3F074AEB"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val="restart"/>
            <w:tcBorders>
              <w:top w:val="single" w:sz="4" w:space="0" w:color="auto"/>
              <w:left w:val="single" w:sz="4" w:space="0" w:color="auto"/>
              <w:bottom w:val="single" w:sz="4" w:space="0" w:color="auto"/>
              <w:right w:val="single" w:sz="4" w:space="0" w:color="auto"/>
            </w:tcBorders>
            <w:hideMark/>
          </w:tcPr>
          <w:p w14:paraId="15D1E8F3" w14:textId="77777777" w:rsidR="00B27341" w:rsidRPr="00BF23F5" w:rsidRDefault="00B27341" w:rsidP="00B27341">
            <w:pPr>
              <w:autoSpaceDE w:val="0"/>
              <w:autoSpaceDN w:val="0"/>
              <w:adjustRightInd w:val="0"/>
              <w:ind w:hanging="22"/>
              <w:jc w:val="left"/>
              <w:rPr>
                <w:rFonts w:ascii="Times New Roman" w:hAnsi="Times New Roman" w:cs="Times New Roman"/>
                <w:sz w:val="24"/>
                <w:szCs w:val="24"/>
              </w:rPr>
            </w:pPr>
            <w:r w:rsidRPr="00BF23F5">
              <w:rPr>
                <w:rFonts w:ascii="Times New Roman" w:hAnsi="Times New Roman" w:cs="Times New Roman"/>
                <w:sz w:val="24"/>
                <w:szCs w:val="24"/>
              </w:rPr>
              <w:t>Представление интересов образовательного учреждения во взаимодействии с органами государственной власти, органами местного самоуправления, общественными и иными организациями</w:t>
            </w:r>
          </w:p>
        </w:tc>
        <w:tc>
          <w:tcPr>
            <w:tcW w:w="1763" w:type="pct"/>
            <w:tcBorders>
              <w:top w:val="single" w:sz="4" w:space="0" w:color="auto"/>
              <w:left w:val="single" w:sz="4" w:space="0" w:color="auto"/>
              <w:bottom w:val="single" w:sz="4" w:space="0" w:color="auto"/>
              <w:right w:val="single" w:sz="4" w:space="0" w:color="auto"/>
            </w:tcBorders>
            <w:hideMark/>
          </w:tcPr>
          <w:p w14:paraId="30E26202"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Представление руководителем опыта деятельности образовательного учреждения (результативный, инновационный, продуктивный) на управленческих форумах, конференциях, семинарах (очное участие):</w:t>
            </w:r>
          </w:p>
          <w:p w14:paraId="77D6B540"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 муниципального уровня</w:t>
            </w:r>
          </w:p>
          <w:p w14:paraId="02F43FE1"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 регионального уровня</w:t>
            </w:r>
          </w:p>
          <w:p w14:paraId="6F43564E"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 федерального уровня</w:t>
            </w:r>
          </w:p>
        </w:tc>
        <w:tc>
          <w:tcPr>
            <w:tcW w:w="806" w:type="pct"/>
            <w:tcBorders>
              <w:top w:val="single" w:sz="4" w:space="0" w:color="auto"/>
              <w:left w:val="single" w:sz="4" w:space="0" w:color="auto"/>
              <w:bottom w:val="single" w:sz="4" w:space="0" w:color="auto"/>
              <w:right w:val="single" w:sz="4" w:space="0" w:color="auto"/>
            </w:tcBorders>
          </w:tcPr>
          <w:p w14:paraId="0552D7B1"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p>
          <w:p w14:paraId="56295453" w14:textId="77777777" w:rsidR="00B27341" w:rsidRPr="00BF23F5" w:rsidRDefault="00B27341" w:rsidP="00B27341">
            <w:pPr>
              <w:ind w:hanging="22"/>
              <w:jc w:val="center"/>
              <w:rPr>
                <w:rFonts w:ascii="Times New Roman" w:hAnsi="Times New Roman" w:cs="Times New Roman"/>
                <w:sz w:val="24"/>
                <w:szCs w:val="24"/>
              </w:rPr>
            </w:pPr>
          </w:p>
          <w:p w14:paraId="0A94E8BF" w14:textId="77777777" w:rsidR="00B27341" w:rsidRPr="00BF23F5" w:rsidRDefault="00B27341" w:rsidP="00B27341">
            <w:pPr>
              <w:ind w:hanging="22"/>
              <w:jc w:val="center"/>
              <w:rPr>
                <w:rFonts w:ascii="Times New Roman" w:hAnsi="Times New Roman" w:cs="Times New Roman"/>
                <w:sz w:val="24"/>
                <w:szCs w:val="24"/>
              </w:rPr>
            </w:pPr>
          </w:p>
          <w:p w14:paraId="0DB18CC8" w14:textId="77777777" w:rsidR="00B27341" w:rsidRPr="00BF23F5" w:rsidRDefault="00B27341" w:rsidP="00B27341">
            <w:pPr>
              <w:ind w:hanging="22"/>
              <w:jc w:val="center"/>
              <w:rPr>
                <w:rFonts w:ascii="Times New Roman" w:hAnsi="Times New Roman" w:cs="Times New Roman"/>
                <w:sz w:val="24"/>
                <w:szCs w:val="24"/>
              </w:rPr>
            </w:pPr>
          </w:p>
          <w:p w14:paraId="6F727A45" w14:textId="77777777" w:rsidR="00CF5232" w:rsidRPr="00BF23F5" w:rsidRDefault="00CF5232" w:rsidP="00B27341">
            <w:pPr>
              <w:ind w:hanging="22"/>
              <w:jc w:val="center"/>
              <w:rPr>
                <w:rFonts w:ascii="Times New Roman" w:hAnsi="Times New Roman" w:cs="Times New Roman"/>
                <w:sz w:val="24"/>
                <w:szCs w:val="24"/>
              </w:rPr>
            </w:pPr>
          </w:p>
          <w:p w14:paraId="15C989F4" w14:textId="77777777" w:rsidR="00CF5232" w:rsidRPr="00BF23F5" w:rsidRDefault="00CF5232" w:rsidP="00B27341">
            <w:pPr>
              <w:ind w:hanging="22"/>
              <w:jc w:val="center"/>
              <w:rPr>
                <w:rFonts w:ascii="Times New Roman" w:hAnsi="Times New Roman" w:cs="Times New Roman"/>
                <w:sz w:val="24"/>
                <w:szCs w:val="24"/>
              </w:rPr>
            </w:pPr>
          </w:p>
          <w:p w14:paraId="6FBE03DE" w14:textId="77777777" w:rsidR="00CF5232" w:rsidRPr="00BF23F5" w:rsidRDefault="00CF5232" w:rsidP="00B27341">
            <w:pPr>
              <w:ind w:hanging="22"/>
              <w:jc w:val="center"/>
              <w:rPr>
                <w:rFonts w:ascii="Times New Roman" w:hAnsi="Times New Roman" w:cs="Times New Roman"/>
                <w:sz w:val="24"/>
                <w:szCs w:val="24"/>
              </w:rPr>
            </w:pPr>
          </w:p>
          <w:p w14:paraId="67A75E9F" w14:textId="77777777" w:rsidR="00CF5232" w:rsidRPr="00BF23F5" w:rsidRDefault="00CF5232" w:rsidP="00B27341">
            <w:pPr>
              <w:ind w:hanging="22"/>
              <w:jc w:val="center"/>
              <w:rPr>
                <w:rFonts w:ascii="Times New Roman" w:hAnsi="Times New Roman" w:cs="Times New Roman"/>
                <w:sz w:val="24"/>
                <w:szCs w:val="24"/>
              </w:rPr>
            </w:pPr>
          </w:p>
          <w:p w14:paraId="1AE5E716" w14:textId="77777777" w:rsidR="00B27341" w:rsidRPr="00BF23F5" w:rsidRDefault="00B27341" w:rsidP="00B27341">
            <w:pPr>
              <w:ind w:hanging="22"/>
              <w:jc w:val="center"/>
              <w:rPr>
                <w:rFonts w:ascii="Times New Roman" w:hAnsi="Times New Roman" w:cs="Times New Roman"/>
                <w:sz w:val="24"/>
                <w:szCs w:val="24"/>
              </w:rPr>
            </w:pPr>
            <w:r w:rsidRPr="00BF23F5">
              <w:rPr>
                <w:rFonts w:ascii="Times New Roman" w:hAnsi="Times New Roman" w:cs="Times New Roman"/>
                <w:sz w:val="24"/>
                <w:szCs w:val="24"/>
              </w:rPr>
              <w:t>5 %</w:t>
            </w:r>
          </w:p>
          <w:p w14:paraId="00DEEAFF" w14:textId="77777777" w:rsidR="00B27341" w:rsidRPr="00BF23F5" w:rsidRDefault="00B27341" w:rsidP="00B27341">
            <w:pPr>
              <w:ind w:hanging="22"/>
              <w:jc w:val="center"/>
              <w:rPr>
                <w:rFonts w:ascii="Times New Roman" w:hAnsi="Times New Roman" w:cs="Times New Roman"/>
                <w:sz w:val="24"/>
                <w:szCs w:val="24"/>
              </w:rPr>
            </w:pPr>
            <w:r w:rsidRPr="00BF23F5">
              <w:rPr>
                <w:rFonts w:ascii="Times New Roman" w:hAnsi="Times New Roman" w:cs="Times New Roman"/>
                <w:sz w:val="24"/>
                <w:szCs w:val="24"/>
              </w:rPr>
              <w:t>10 %</w:t>
            </w:r>
          </w:p>
          <w:p w14:paraId="02E9EE5D" w14:textId="77777777" w:rsidR="00B27341" w:rsidRPr="00BF23F5" w:rsidRDefault="00B27341" w:rsidP="00B27341">
            <w:pPr>
              <w:ind w:hanging="22"/>
              <w:jc w:val="center"/>
              <w:rPr>
                <w:rFonts w:ascii="Times New Roman" w:hAnsi="Times New Roman" w:cs="Times New Roman"/>
                <w:sz w:val="24"/>
                <w:szCs w:val="24"/>
              </w:rPr>
            </w:pPr>
            <w:r w:rsidRPr="00BF23F5">
              <w:rPr>
                <w:rFonts w:ascii="Times New Roman" w:hAnsi="Times New Roman" w:cs="Times New Roman"/>
                <w:sz w:val="24"/>
                <w:szCs w:val="24"/>
              </w:rPr>
              <w:t>15 %</w:t>
            </w:r>
          </w:p>
        </w:tc>
      </w:tr>
      <w:tr w:rsidR="00B27341" w:rsidRPr="00BF23F5" w14:paraId="6CDBC998"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79B3CCDC"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01C70B70"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4C0E7060"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Участие руководителя образовательной организации в работе проблемных, творческих, экспертных групп, советов, комиссий на муниципальном уровне</w:t>
            </w:r>
          </w:p>
        </w:tc>
        <w:tc>
          <w:tcPr>
            <w:tcW w:w="806" w:type="pct"/>
            <w:tcBorders>
              <w:top w:val="single" w:sz="4" w:space="0" w:color="auto"/>
              <w:left w:val="single" w:sz="4" w:space="0" w:color="auto"/>
              <w:bottom w:val="single" w:sz="4" w:space="0" w:color="auto"/>
              <w:right w:val="single" w:sz="4" w:space="0" w:color="auto"/>
            </w:tcBorders>
            <w:hideMark/>
          </w:tcPr>
          <w:p w14:paraId="60F9DE8E" w14:textId="77777777" w:rsidR="00B27341" w:rsidRPr="00BF23F5" w:rsidRDefault="00B27341" w:rsidP="00B27341">
            <w:pPr>
              <w:ind w:hanging="22"/>
              <w:jc w:val="center"/>
              <w:rPr>
                <w:rFonts w:ascii="Times New Roman" w:hAnsi="Times New Roman" w:cs="Times New Roman"/>
                <w:sz w:val="24"/>
                <w:szCs w:val="24"/>
                <w:lang w:eastAsia="en-US"/>
              </w:rPr>
            </w:pPr>
            <w:r w:rsidRPr="00BF23F5">
              <w:rPr>
                <w:rFonts w:ascii="Times New Roman" w:hAnsi="Times New Roman" w:cs="Times New Roman"/>
                <w:sz w:val="24"/>
                <w:szCs w:val="24"/>
              </w:rPr>
              <w:t>5 %</w:t>
            </w:r>
          </w:p>
        </w:tc>
      </w:tr>
      <w:tr w:rsidR="00B27341" w:rsidRPr="00BF23F5" w14:paraId="6DDF85C7" w14:textId="77777777" w:rsidTr="00F753CD">
        <w:tblPrEx>
          <w:tblCellMar>
            <w:left w:w="17" w:type="dxa"/>
            <w:right w:w="17" w:type="dxa"/>
          </w:tblCellMar>
          <w:tblLook w:val="04A0" w:firstRow="1" w:lastRow="0" w:firstColumn="1" w:lastColumn="0" w:noHBand="0" w:noVBand="1"/>
        </w:tblPrEx>
        <w:trPr>
          <w:gridBefore w:val="1"/>
          <w:wBefore w:w="6" w:type="pct"/>
          <w:trHeight w:val="2484"/>
        </w:trPr>
        <w:tc>
          <w:tcPr>
            <w:tcW w:w="879" w:type="pct"/>
            <w:vMerge/>
            <w:tcBorders>
              <w:top w:val="single" w:sz="4" w:space="0" w:color="auto"/>
              <w:left w:val="single" w:sz="4" w:space="0" w:color="auto"/>
              <w:bottom w:val="nil"/>
              <w:right w:val="single" w:sz="4" w:space="0" w:color="auto"/>
            </w:tcBorders>
            <w:vAlign w:val="center"/>
            <w:hideMark/>
          </w:tcPr>
          <w:p w14:paraId="46D1CE85"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tcBorders>
              <w:top w:val="single" w:sz="4" w:space="0" w:color="auto"/>
              <w:left w:val="single" w:sz="4" w:space="0" w:color="auto"/>
              <w:bottom w:val="single" w:sz="4" w:space="0" w:color="auto"/>
              <w:right w:val="single" w:sz="4" w:space="0" w:color="auto"/>
            </w:tcBorders>
            <w:hideMark/>
          </w:tcPr>
          <w:p w14:paraId="79EC995B" w14:textId="77777777" w:rsidR="00B27341" w:rsidRPr="00BF23F5" w:rsidRDefault="00B27341" w:rsidP="00B27341">
            <w:pPr>
              <w:autoSpaceDE w:val="0"/>
              <w:autoSpaceDN w:val="0"/>
              <w:adjustRightInd w:val="0"/>
              <w:ind w:hanging="22"/>
              <w:jc w:val="left"/>
              <w:rPr>
                <w:rFonts w:ascii="Times New Roman" w:hAnsi="Times New Roman" w:cs="Times New Roman"/>
                <w:sz w:val="24"/>
                <w:szCs w:val="24"/>
              </w:rPr>
            </w:pPr>
            <w:r w:rsidRPr="00BF23F5">
              <w:rPr>
                <w:rFonts w:ascii="Times New Roman" w:hAnsi="Times New Roman" w:cs="Times New Roman"/>
                <w:sz w:val="24"/>
                <w:szCs w:val="24"/>
              </w:rPr>
              <w:t>Создание условий для развития дополнительного образования в дошкольном учреждении</w:t>
            </w:r>
          </w:p>
        </w:tc>
        <w:tc>
          <w:tcPr>
            <w:tcW w:w="1763" w:type="pct"/>
            <w:tcBorders>
              <w:top w:val="single" w:sz="4" w:space="0" w:color="auto"/>
              <w:left w:val="single" w:sz="4" w:space="0" w:color="auto"/>
              <w:bottom w:val="single" w:sz="4" w:space="0" w:color="auto"/>
              <w:right w:val="single" w:sz="4" w:space="0" w:color="auto"/>
            </w:tcBorders>
            <w:hideMark/>
          </w:tcPr>
          <w:p w14:paraId="04C43E7C"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Реализация дополнительных общеразвивающих программ в учреждении:</w:t>
            </w:r>
          </w:p>
          <w:p w14:paraId="779DC96D"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 на бесплатной основе</w:t>
            </w:r>
          </w:p>
          <w:p w14:paraId="7B454524"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 на платной основе</w:t>
            </w:r>
          </w:p>
          <w:p w14:paraId="2B7A81AC"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 на основании договоров совместной деятельности с учреждениями и организациями различной формы собственности</w:t>
            </w:r>
          </w:p>
        </w:tc>
        <w:tc>
          <w:tcPr>
            <w:tcW w:w="806" w:type="pct"/>
            <w:tcBorders>
              <w:top w:val="single" w:sz="4" w:space="0" w:color="auto"/>
              <w:left w:val="single" w:sz="4" w:space="0" w:color="auto"/>
              <w:bottom w:val="single" w:sz="4" w:space="0" w:color="auto"/>
              <w:right w:val="single" w:sz="4" w:space="0" w:color="auto"/>
            </w:tcBorders>
          </w:tcPr>
          <w:p w14:paraId="15CD6640" w14:textId="77777777" w:rsidR="00B27341" w:rsidRPr="00BF23F5" w:rsidRDefault="00B27341" w:rsidP="00B27341">
            <w:pPr>
              <w:ind w:hanging="22"/>
              <w:jc w:val="center"/>
              <w:rPr>
                <w:rFonts w:ascii="Times New Roman" w:hAnsi="Times New Roman" w:cs="Times New Roman"/>
                <w:sz w:val="24"/>
                <w:szCs w:val="24"/>
                <w:lang w:eastAsia="en-US"/>
              </w:rPr>
            </w:pPr>
          </w:p>
          <w:p w14:paraId="03D852A9" w14:textId="77777777" w:rsidR="00B27341" w:rsidRPr="00BF23F5" w:rsidRDefault="00B27341" w:rsidP="00B27341">
            <w:pPr>
              <w:ind w:hanging="22"/>
              <w:jc w:val="center"/>
              <w:rPr>
                <w:rFonts w:ascii="Times New Roman" w:hAnsi="Times New Roman" w:cs="Times New Roman"/>
                <w:sz w:val="24"/>
                <w:szCs w:val="24"/>
              </w:rPr>
            </w:pPr>
          </w:p>
          <w:p w14:paraId="1CE7D3B8" w14:textId="77777777" w:rsidR="00B27341" w:rsidRPr="00BF23F5" w:rsidRDefault="00B27341" w:rsidP="00B27341">
            <w:pPr>
              <w:ind w:hanging="22"/>
              <w:jc w:val="center"/>
              <w:rPr>
                <w:rFonts w:ascii="Times New Roman" w:hAnsi="Times New Roman" w:cs="Times New Roman"/>
                <w:sz w:val="24"/>
                <w:szCs w:val="24"/>
              </w:rPr>
            </w:pPr>
          </w:p>
          <w:p w14:paraId="04B207C6" w14:textId="77777777" w:rsidR="00B27341" w:rsidRPr="00BF23F5" w:rsidRDefault="00B27341" w:rsidP="00B27341">
            <w:pPr>
              <w:ind w:hanging="22"/>
              <w:jc w:val="center"/>
              <w:rPr>
                <w:rFonts w:ascii="Times New Roman" w:hAnsi="Times New Roman" w:cs="Times New Roman"/>
                <w:sz w:val="24"/>
                <w:szCs w:val="24"/>
              </w:rPr>
            </w:pPr>
            <w:r w:rsidRPr="00BF23F5">
              <w:rPr>
                <w:rFonts w:ascii="Times New Roman" w:hAnsi="Times New Roman" w:cs="Times New Roman"/>
                <w:sz w:val="24"/>
                <w:szCs w:val="24"/>
              </w:rPr>
              <w:t>5 %</w:t>
            </w:r>
          </w:p>
          <w:p w14:paraId="3CE0E6CF" w14:textId="77777777" w:rsidR="00B27341" w:rsidRPr="00BF23F5" w:rsidRDefault="00B27341" w:rsidP="00B27341">
            <w:pPr>
              <w:ind w:hanging="22"/>
              <w:jc w:val="center"/>
              <w:rPr>
                <w:rFonts w:ascii="Times New Roman" w:hAnsi="Times New Roman" w:cs="Times New Roman"/>
                <w:sz w:val="24"/>
                <w:szCs w:val="24"/>
              </w:rPr>
            </w:pPr>
            <w:r w:rsidRPr="00BF23F5">
              <w:rPr>
                <w:rFonts w:ascii="Times New Roman" w:hAnsi="Times New Roman" w:cs="Times New Roman"/>
                <w:sz w:val="24"/>
                <w:szCs w:val="24"/>
              </w:rPr>
              <w:t>10 %</w:t>
            </w:r>
          </w:p>
          <w:p w14:paraId="1B036FAA" w14:textId="77777777" w:rsidR="00B27341" w:rsidRPr="00BF23F5" w:rsidRDefault="00B27341" w:rsidP="00B27341">
            <w:pPr>
              <w:ind w:hanging="22"/>
              <w:jc w:val="center"/>
              <w:rPr>
                <w:rFonts w:ascii="Times New Roman" w:hAnsi="Times New Roman" w:cs="Times New Roman"/>
                <w:sz w:val="24"/>
                <w:szCs w:val="24"/>
              </w:rPr>
            </w:pPr>
            <w:r w:rsidRPr="00BF23F5">
              <w:rPr>
                <w:rFonts w:ascii="Times New Roman" w:hAnsi="Times New Roman" w:cs="Times New Roman"/>
                <w:sz w:val="24"/>
                <w:szCs w:val="24"/>
              </w:rPr>
              <w:t>10 %</w:t>
            </w:r>
          </w:p>
        </w:tc>
      </w:tr>
      <w:tr w:rsidR="00B27341" w:rsidRPr="00BF23F5" w14:paraId="0D3CCBC8" w14:textId="77777777" w:rsidTr="00F753CD">
        <w:tblPrEx>
          <w:tblCellMar>
            <w:left w:w="17" w:type="dxa"/>
            <w:right w:w="17" w:type="dxa"/>
          </w:tblCellMar>
          <w:tblLook w:val="04A0" w:firstRow="1" w:lastRow="0" w:firstColumn="1" w:lastColumn="0" w:noHBand="0" w:noVBand="1"/>
        </w:tblPrEx>
        <w:trPr>
          <w:gridBefore w:val="1"/>
          <w:wBefore w:w="6" w:type="pct"/>
          <w:trHeight w:val="330"/>
        </w:trPr>
        <w:tc>
          <w:tcPr>
            <w:tcW w:w="879" w:type="pct"/>
            <w:vMerge/>
            <w:tcBorders>
              <w:top w:val="single" w:sz="4" w:space="0" w:color="auto"/>
              <w:left w:val="single" w:sz="4" w:space="0" w:color="auto"/>
              <w:bottom w:val="nil"/>
              <w:right w:val="single" w:sz="4" w:space="0" w:color="auto"/>
            </w:tcBorders>
            <w:vAlign w:val="center"/>
            <w:hideMark/>
          </w:tcPr>
          <w:p w14:paraId="331C05E6" w14:textId="77777777" w:rsidR="00B27341" w:rsidRPr="00BF23F5" w:rsidRDefault="00B27341" w:rsidP="00B27341">
            <w:pPr>
              <w:ind w:hanging="22"/>
              <w:jc w:val="left"/>
              <w:rPr>
                <w:rFonts w:ascii="Times New Roman" w:hAnsi="Times New Roman" w:cs="Times New Roman"/>
                <w:b/>
                <w:sz w:val="24"/>
                <w:szCs w:val="24"/>
                <w:lang w:eastAsia="en-US"/>
              </w:rPr>
            </w:pPr>
          </w:p>
        </w:tc>
        <w:tc>
          <w:tcPr>
            <w:tcW w:w="4115" w:type="pct"/>
            <w:gridSpan w:val="4"/>
            <w:tcBorders>
              <w:top w:val="single" w:sz="4" w:space="0" w:color="auto"/>
              <w:left w:val="single" w:sz="4" w:space="0" w:color="auto"/>
              <w:bottom w:val="single" w:sz="4" w:space="0" w:color="auto"/>
              <w:right w:val="single" w:sz="4" w:space="0" w:color="auto"/>
            </w:tcBorders>
            <w:shd w:val="clear" w:color="auto" w:fill="auto"/>
            <w:hideMark/>
          </w:tcPr>
          <w:p w14:paraId="551B23E4"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b/>
                <w:sz w:val="24"/>
                <w:szCs w:val="24"/>
                <w:lang w:eastAsia="en-US"/>
              </w:rPr>
            </w:pPr>
            <w:r w:rsidRPr="00BF23F5">
              <w:rPr>
                <w:rFonts w:ascii="Times New Roman" w:eastAsia="Times New Roman" w:hAnsi="Times New Roman" w:cs="Times New Roman"/>
                <w:b/>
                <w:sz w:val="24"/>
                <w:szCs w:val="24"/>
                <w:lang w:eastAsia="en-US"/>
              </w:rPr>
              <w:t>Выплаты за качество выполняемых работ</w:t>
            </w:r>
          </w:p>
        </w:tc>
      </w:tr>
      <w:tr w:rsidR="00B27341" w:rsidRPr="00BF23F5" w14:paraId="7F837732"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706264FC"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val="restart"/>
            <w:tcBorders>
              <w:top w:val="single" w:sz="4" w:space="0" w:color="auto"/>
              <w:left w:val="single" w:sz="4" w:space="0" w:color="auto"/>
              <w:bottom w:val="single" w:sz="4" w:space="0" w:color="auto"/>
              <w:right w:val="single" w:sz="4" w:space="0" w:color="auto"/>
            </w:tcBorders>
            <w:hideMark/>
          </w:tcPr>
          <w:p w14:paraId="09C913A2"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Кадровое обеспечение образовательного процесса (развитие кадрового потенциала)</w:t>
            </w:r>
          </w:p>
        </w:tc>
        <w:tc>
          <w:tcPr>
            <w:tcW w:w="1763" w:type="pct"/>
            <w:tcBorders>
              <w:top w:val="single" w:sz="4" w:space="0" w:color="auto"/>
              <w:left w:val="single" w:sz="4" w:space="0" w:color="auto"/>
              <w:bottom w:val="single" w:sz="4" w:space="0" w:color="auto"/>
              <w:right w:val="single" w:sz="4" w:space="0" w:color="auto"/>
            </w:tcBorders>
            <w:hideMark/>
          </w:tcPr>
          <w:p w14:paraId="0202D98A"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Укомплектованность штатного расписания не менее 95%</w:t>
            </w:r>
          </w:p>
        </w:tc>
        <w:tc>
          <w:tcPr>
            <w:tcW w:w="806" w:type="pct"/>
            <w:tcBorders>
              <w:top w:val="single" w:sz="4" w:space="0" w:color="auto"/>
              <w:left w:val="single" w:sz="4" w:space="0" w:color="auto"/>
              <w:bottom w:val="single" w:sz="4" w:space="0" w:color="auto"/>
              <w:right w:val="single" w:sz="4" w:space="0" w:color="auto"/>
            </w:tcBorders>
            <w:hideMark/>
          </w:tcPr>
          <w:p w14:paraId="426032A3"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tc>
      </w:tr>
      <w:tr w:rsidR="00B27341" w:rsidRPr="00BF23F5" w14:paraId="6BCF358A"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7180C427"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73F20A45"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2780EDE2"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Соответствии квалификации педагогических и руководящих работников занимаемым должностям</w:t>
            </w:r>
          </w:p>
        </w:tc>
        <w:tc>
          <w:tcPr>
            <w:tcW w:w="806" w:type="pct"/>
            <w:tcBorders>
              <w:top w:val="single" w:sz="4" w:space="0" w:color="auto"/>
              <w:left w:val="single" w:sz="4" w:space="0" w:color="auto"/>
              <w:bottom w:val="single" w:sz="4" w:space="0" w:color="auto"/>
              <w:right w:val="single" w:sz="4" w:space="0" w:color="auto"/>
            </w:tcBorders>
            <w:hideMark/>
          </w:tcPr>
          <w:p w14:paraId="1832B179"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tc>
      </w:tr>
      <w:tr w:rsidR="00B27341" w:rsidRPr="00BF23F5" w14:paraId="01034F1E"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0745CD06"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1BD70339"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22A36359"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Наличие практик наставничества</w:t>
            </w:r>
          </w:p>
        </w:tc>
        <w:tc>
          <w:tcPr>
            <w:tcW w:w="806" w:type="pct"/>
            <w:tcBorders>
              <w:top w:val="single" w:sz="4" w:space="0" w:color="auto"/>
              <w:left w:val="single" w:sz="4" w:space="0" w:color="auto"/>
              <w:bottom w:val="single" w:sz="4" w:space="0" w:color="auto"/>
              <w:right w:val="single" w:sz="4" w:space="0" w:color="auto"/>
            </w:tcBorders>
            <w:hideMark/>
          </w:tcPr>
          <w:p w14:paraId="7127054D"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tc>
      </w:tr>
      <w:tr w:rsidR="00B27341" w:rsidRPr="00BF23F5" w14:paraId="054FB7A2"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76FED3FD"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2917838E"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061E9A28"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100 % педагогических работников, прошедших аттестацию на заявленную категорию, или на соответствие занимаемой должности</w:t>
            </w:r>
          </w:p>
        </w:tc>
        <w:tc>
          <w:tcPr>
            <w:tcW w:w="806" w:type="pct"/>
            <w:tcBorders>
              <w:top w:val="single" w:sz="4" w:space="0" w:color="auto"/>
              <w:left w:val="single" w:sz="4" w:space="0" w:color="auto"/>
              <w:bottom w:val="single" w:sz="4" w:space="0" w:color="auto"/>
              <w:right w:val="single" w:sz="4" w:space="0" w:color="auto"/>
            </w:tcBorders>
            <w:hideMark/>
          </w:tcPr>
          <w:p w14:paraId="5F0CB384"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tc>
      </w:tr>
      <w:tr w:rsidR="00B27341" w:rsidRPr="00BF23F5" w14:paraId="0C22236C" w14:textId="77777777" w:rsidTr="00F753CD">
        <w:tblPrEx>
          <w:tblCellMar>
            <w:left w:w="17" w:type="dxa"/>
            <w:right w:w="17" w:type="dxa"/>
          </w:tblCellMar>
          <w:tblLook w:val="04A0" w:firstRow="1" w:lastRow="0" w:firstColumn="1" w:lastColumn="0" w:noHBand="0" w:noVBand="1"/>
        </w:tblPrEx>
        <w:trPr>
          <w:gridBefore w:val="1"/>
          <w:wBefore w:w="6" w:type="pct"/>
          <w:trHeight w:val="766"/>
        </w:trPr>
        <w:tc>
          <w:tcPr>
            <w:tcW w:w="879" w:type="pct"/>
            <w:vMerge/>
            <w:tcBorders>
              <w:top w:val="single" w:sz="4" w:space="0" w:color="auto"/>
              <w:left w:val="single" w:sz="4" w:space="0" w:color="auto"/>
              <w:bottom w:val="nil"/>
              <w:right w:val="single" w:sz="4" w:space="0" w:color="auto"/>
            </w:tcBorders>
            <w:vAlign w:val="center"/>
            <w:hideMark/>
          </w:tcPr>
          <w:p w14:paraId="5E446BCF"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01E8D99E"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5CF127B6"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Выполнение квоты по приему на работу инвалидов</w:t>
            </w:r>
          </w:p>
        </w:tc>
        <w:tc>
          <w:tcPr>
            <w:tcW w:w="806" w:type="pct"/>
            <w:tcBorders>
              <w:top w:val="single" w:sz="4" w:space="0" w:color="auto"/>
              <w:left w:val="single" w:sz="4" w:space="0" w:color="auto"/>
              <w:bottom w:val="single" w:sz="4" w:space="0" w:color="auto"/>
              <w:right w:val="single" w:sz="4" w:space="0" w:color="auto"/>
            </w:tcBorders>
            <w:hideMark/>
          </w:tcPr>
          <w:p w14:paraId="2A8D5C7E"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tc>
      </w:tr>
      <w:tr w:rsidR="00B27341" w:rsidRPr="00BF23F5" w14:paraId="21694A98"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14B58AF4"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val="restart"/>
            <w:tcBorders>
              <w:top w:val="single" w:sz="4" w:space="0" w:color="auto"/>
              <w:left w:val="single" w:sz="4" w:space="0" w:color="auto"/>
              <w:bottom w:val="single" w:sz="4" w:space="0" w:color="auto"/>
              <w:right w:val="single" w:sz="4" w:space="0" w:color="auto"/>
            </w:tcBorders>
            <w:hideMark/>
          </w:tcPr>
          <w:p w14:paraId="13A06645"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Информационная открытость</w:t>
            </w:r>
          </w:p>
        </w:tc>
        <w:tc>
          <w:tcPr>
            <w:tcW w:w="1763" w:type="pct"/>
            <w:tcBorders>
              <w:top w:val="single" w:sz="4" w:space="0" w:color="auto"/>
              <w:left w:val="single" w:sz="4" w:space="0" w:color="auto"/>
              <w:bottom w:val="single" w:sz="4" w:space="0" w:color="auto"/>
              <w:right w:val="single" w:sz="4" w:space="0" w:color="auto"/>
            </w:tcBorders>
            <w:hideMark/>
          </w:tcPr>
          <w:p w14:paraId="0B801E51"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 xml:space="preserve">Обеспечение актуальности информации, размещаемой на </w:t>
            </w:r>
            <w:r w:rsidRPr="00BF23F5">
              <w:rPr>
                <w:rFonts w:ascii="Times New Roman" w:eastAsia="Times New Roman" w:hAnsi="Times New Roman" w:cs="Times New Roman"/>
                <w:sz w:val="24"/>
                <w:szCs w:val="24"/>
                <w:lang w:eastAsia="en-US"/>
              </w:rPr>
              <w:lastRenderedPageBreak/>
              <w:t>официальном сайте учреждения в соответствии с действующим законодательством</w:t>
            </w:r>
          </w:p>
        </w:tc>
        <w:tc>
          <w:tcPr>
            <w:tcW w:w="806" w:type="pct"/>
            <w:tcBorders>
              <w:top w:val="single" w:sz="4" w:space="0" w:color="auto"/>
              <w:left w:val="single" w:sz="4" w:space="0" w:color="auto"/>
              <w:bottom w:val="single" w:sz="4" w:space="0" w:color="auto"/>
              <w:right w:val="single" w:sz="4" w:space="0" w:color="auto"/>
            </w:tcBorders>
            <w:hideMark/>
          </w:tcPr>
          <w:p w14:paraId="4D17B436" w14:textId="77777777" w:rsidR="00B27341" w:rsidRPr="00BF23F5" w:rsidRDefault="00CC40AB"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5112BE">
              <w:rPr>
                <w:rFonts w:ascii="Times New Roman" w:eastAsia="Times New Roman" w:hAnsi="Times New Roman" w:cs="Times New Roman"/>
                <w:color w:val="000000" w:themeColor="text1"/>
                <w:sz w:val="24"/>
                <w:szCs w:val="24"/>
                <w:lang w:eastAsia="en-US"/>
              </w:rPr>
              <w:lastRenderedPageBreak/>
              <w:t>2</w:t>
            </w:r>
            <w:r w:rsidR="00B27341" w:rsidRPr="005112BE">
              <w:rPr>
                <w:rFonts w:ascii="Times New Roman" w:eastAsia="Times New Roman" w:hAnsi="Times New Roman" w:cs="Times New Roman"/>
                <w:color w:val="000000" w:themeColor="text1"/>
                <w:sz w:val="24"/>
                <w:szCs w:val="24"/>
                <w:lang w:eastAsia="en-US"/>
              </w:rPr>
              <w:t xml:space="preserve"> %</w:t>
            </w:r>
          </w:p>
        </w:tc>
      </w:tr>
      <w:tr w:rsidR="00B27341" w:rsidRPr="00BF23F5" w14:paraId="6F3EF8C1"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5F5F6DED"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6B090C97"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5534E17C"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 xml:space="preserve">Формирование позитивного имиджа образовательного учреждения путем размещение актуальной информации на страницах учреждения в социальных сетях, </w:t>
            </w:r>
            <w:proofErr w:type="spellStart"/>
            <w:r w:rsidRPr="00BF23F5">
              <w:rPr>
                <w:rFonts w:ascii="Times New Roman" w:eastAsia="Times New Roman" w:hAnsi="Times New Roman" w:cs="Times New Roman"/>
                <w:sz w:val="24"/>
                <w:szCs w:val="24"/>
                <w:lang w:eastAsia="en-US"/>
              </w:rPr>
              <w:t>госпабликах</w:t>
            </w:r>
            <w:proofErr w:type="spellEnd"/>
            <w:r w:rsidRPr="00BF23F5">
              <w:rPr>
                <w:rFonts w:ascii="Times New Roman" w:eastAsia="Times New Roman" w:hAnsi="Times New Roman" w:cs="Times New Roman"/>
                <w:sz w:val="24"/>
                <w:szCs w:val="24"/>
                <w:lang w:eastAsia="en-US"/>
              </w:rPr>
              <w:t xml:space="preserve"> и социальных платформах</w:t>
            </w:r>
          </w:p>
        </w:tc>
        <w:tc>
          <w:tcPr>
            <w:tcW w:w="806" w:type="pct"/>
            <w:tcBorders>
              <w:top w:val="single" w:sz="4" w:space="0" w:color="auto"/>
              <w:left w:val="single" w:sz="4" w:space="0" w:color="auto"/>
              <w:bottom w:val="single" w:sz="4" w:space="0" w:color="auto"/>
              <w:right w:val="single" w:sz="4" w:space="0" w:color="auto"/>
            </w:tcBorders>
            <w:hideMark/>
          </w:tcPr>
          <w:p w14:paraId="68BB29C9" w14:textId="77777777" w:rsidR="00B27341" w:rsidRPr="005112BE" w:rsidRDefault="00CC40AB" w:rsidP="00B27341">
            <w:pPr>
              <w:autoSpaceDE w:val="0"/>
              <w:autoSpaceDN w:val="0"/>
              <w:adjustRightInd w:val="0"/>
              <w:ind w:hanging="22"/>
              <w:jc w:val="center"/>
              <w:rPr>
                <w:rFonts w:ascii="Times New Roman" w:eastAsia="Times New Roman" w:hAnsi="Times New Roman" w:cs="Times New Roman"/>
                <w:color w:val="000000" w:themeColor="text1"/>
                <w:sz w:val="24"/>
                <w:szCs w:val="24"/>
                <w:lang w:eastAsia="en-US"/>
              </w:rPr>
            </w:pPr>
            <w:r w:rsidRPr="005112BE">
              <w:rPr>
                <w:rFonts w:ascii="Times New Roman" w:eastAsia="Times New Roman" w:hAnsi="Times New Roman" w:cs="Times New Roman"/>
                <w:color w:val="000000" w:themeColor="text1"/>
                <w:sz w:val="24"/>
                <w:szCs w:val="24"/>
                <w:lang w:eastAsia="en-US"/>
              </w:rPr>
              <w:t>3</w:t>
            </w:r>
            <w:r w:rsidR="00B27341" w:rsidRPr="005112BE">
              <w:rPr>
                <w:rFonts w:ascii="Times New Roman" w:eastAsia="Times New Roman" w:hAnsi="Times New Roman" w:cs="Times New Roman"/>
                <w:color w:val="000000" w:themeColor="text1"/>
                <w:sz w:val="24"/>
                <w:szCs w:val="24"/>
                <w:lang w:eastAsia="en-US"/>
              </w:rPr>
              <w:t xml:space="preserve"> %</w:t>
            </w:r>
          </w:p>
        </w:tc>
      </w:tr>
      <w:tr w:rsidR="00B27341" w:rsidRPr="00BF23F5" w14:paraId="37B90D5E"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5DDA042A"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val="restart"/>
            <w:tcBorders>
              <w:top w:val="single" w:sz="4" w:space="0" w:color="auto"/>
              <w:left w:val="single" w:sz="4" w:space="0" w:color="auto"/>
              <w:bottom w:val="single" w:sz="4" w:space="0" w:color="auto"/>
              <w:right w:val="single" w:sz="4" w:space="0" w:color="auto"/>
            </w:tcBorders>
            <w:hideMark/>
          </w:tcPr>
          <w:p w14:paraId="0FDEA96F"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Качество владения управленческими функциями</w:t>
            </w:r>
          </w:p>
        </w:tc>
        <w:tc>
          <w:tcPr>
            <w:tcW w:w="1763" w:type="pct"/>
            <w:tcBorders>
              <w:top w:val="single" w:sz="4" w:space="0" w:color="auto"/>
              <w:left w:val="single" w:sz="4" w:space="0" w:color="auto"/>
              <w:bottom w:val="single" w:sz="4" w:space="0" w:color="auto"/>
              <w:right w:val="single" w:sz="4" w:space="0" w:color="auto"/>
            </w:tcBorders>
            <w:hideMark/>
          </w:tcPr>
          <w:p w14:paraId="6C16C98F"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Отсутствие обращений работников на нарушение трудового законодательства, поступивших учредителю и (или) в надзорные органы и признанных обоснованными</w:t>
            </w:r>
          </w:p>
        </w:tc>
        <w:tc>
          <w:tcPr>
            <w:tcW w:w="806" w:type="pct"/>
            <w:tcBorders>
              <w:top w:val="single" w:sz="4" w:space="0" w:color="auto"/>
              <w:left w:val="single" w:sz="4" w:space="0" w:color="auto"/>
              <w:bottom w:val="single" w:sz="4" w:space="0" w:color="auto"/>
              <w:right w:val="single" w:sz="4" w:space="0" w:color="auto"/>
            </w:tcBorders>
            <w:hideMark/>
          </w:tcPr>
          <w:p w14:paraId="413F62AB" w14:textId="77777777" w:rsidR="00B27341" w:rsidRPr="005112BE" w:rsidRDefault="00CC40AB" w:rsidP="00B27341">
            <w:pPr>
              <w:autoSpaceDE w:val="0"/>
              <w:autoSpaceDN w:val="0"/>
              <w:adjustRightInd w:val="0"/>
              <w:ind w:hanging="22"/>
              <w:jc w:val="center"/>
              <w:rPr>
                <w:rFonts w:ascii="Times New Roman" w:eastAsia="Times New Roman" w:hAnsi="Times New Roman" w:cs="Times New Roman"/>
                <w:color w:val="000000" w:themeColor="text1"/>
                <w:sz w:val="24"/>
                <w:szCs w:val="24"/>
                <w:lang w:eastAsia="en-US"/>
              </w:rPr>
            </w:pPr>
            <w:r w:rsidRPr="005112BE">
              <w:rPr>
                <w:rFonts w:ascii="Times New Roman" w:eastAsia="Times New Roman" w:hAnsi="Times New Roman" w:cs="Times New Roman"/>
                <w:color w:val="000000" w:themeColor="text1"/>
                <w:sz w:val="24"/>
                <w:szCs w:val="24"/>
                <w:lang w:eastAsia="en-US"/>
              </w:rPr>
              <w:t>3</w:t>
            </w:r>
            <w:r w:rsidR="00B27341" w:rsidRPr="005112BE">
              <w:rPr>
                <w:rFonts w:ascii="Times New Roman" w:eastAsia="Times New Roman" w:hAnsi="Times New Roman" w:cs="Times New Roman"/>
                <w:color w:val="000000" w:themeColor="text1"/>
                <w:sz w:val="24"/>
                <w:szCs w:val="24"/>
                <w:lang w:eastAsia="en-US"/>
              </w:rPr>
              <w:t xml:space="preserve"> %</w:t>
            </w:r>
          </w:p>
        </w:tc>
      </w:tr>
      <w:tr w:rsidR="00B27341" w:rsidRPr="00BF23F5" w14:paraId="026917FC"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5142A16B"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043770A6"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5DE93D8F"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Отсутствие обращений граждан на качество оказания муниципальных услуг, поступивших учредителю и (или) в надзорные органы и признанных обоснованными</w:t>
            </w:r>
          </w:p>
        </w:tc>
        <w:tc>
          <w:tcPr>
            <w:tcW w:w="806" w:type="pct"/>
            <w:tcBorders>
              <w:top w:val="single" w:sz="4" w:space="0" w:color="auto"/>
              <w:left w:val="single" w:sz="4" w:space="0" w:color="auto"/>
              <w:bottom w:val="single" w:sz="4" w:space="0" w:color="auto"/>
              <w:right w:val="single" w:sz="4" w:space="0" w:color="auto"/>
            </w:tcBorders>
            <w:hideMark/>
          </w:tcPr>
          <w:p w14:paraId="57EB8C10"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tc>
      </w:tr>
      <w:tr w:rsidR="00B27341" w:rsidRPr="00BF23F5" w14:paraId="5E5960B4" w14:textId="77777777" w:rsidTr="00F753CD">
        <w:tblPrEx>
          <w:tblCellMar>
            <w:left w:w="17" w:type="dxa"/>
            <w:right w:w="17" w:type="dxa"/>
          </w:tblCellMar>
          <w:tblLook w:val="04A0" w:firstRow="1" w:lastRow="0" w:firstColumn="1" w:lastColumn="0" w:noHBand="0" w:noVBand="1"/>
        </w:tblPrEx>
        <w:trPr>
          <w:gridBefore w:val="1"/>
          <w:wBefore w:w="6" w:type="pct"/>
          <w:trHeight w:val="828"/>
        </w:trPr>
        <w:tc>
          <w:tcPr>
            <w:tcW w:w="879" w:type="pct"/>
            <w:vMerge/>
            <w:tcBorders>
              <w:top w:val="single" w:sz="4" w:space="0" w:color="auto"/>
              <w:left w:val="single" w:sz="4" w:space="0" w:color="auto"/>
              <w:bottom w:val="nil"/>
              <w:right w:val="single" w:sz="4" w:space="0" w:color="auto"/>
            </w:tcBorders>
            <w:vAlign w:val="center"/>
            <w:hideMark/>
          </w:tcPr>
          <w:p w14:paraId="14C9CDAE"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1CE4495B"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7CDEFAED"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Наличие и функционирование в учреждении органа государственно-общественного управления</w:t>
            </w:r>
          </w:p>
        </w:tc>
        <w:tc>
          <w:tcPr>
            <w:tcW w:w="806" w:type="pct"/>
            <w:tcBorders>
              <w:top w:val="single" w:sz="4" w:space="0" w:color="auto"/>
              <w:left w:val="single" w:sz="4" w:space="0" w:color="auto"/>
              <w:bottom w:val="single" w:sz="4" w:space="0" w:color="auto"/>
              <w:right w:val="single" w:sz="4" w:space="0" w:color="auto"/>
            </w:tcBorders>
            <w:hideMark/>
          </w:tcPr>
          <w:p w14:paraId="114D5242"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w:t>
            </w:r>
          </w:p>
        </w:tc>
      </w:tr>
      <w:tr w:rsidR="00B27341" w:rsidRPr="00BF23F5" w14:paraId="23AFA0D7"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val="restart"/>
            <w:tcBorders>
              <w:top w:val="single" w:sz="4" w:space="0" w:color="auto"/>
              <w:left w:val="single" w:sz="4" w:space="0" w:color="auto"/>
              <w:bottom w:val="nil"/>
              <w:right w:val="single" w:sz="4" w:space="0" w:color="auto"/>
            </w:tcBorders>
            <w:hideMark/>
          </w:tcPr>
          <w:p w14:paraId="25DFB21C" w14:textId="77777777" w:rsidR="00B27341" w:rsidRPr="00BF23F5" w:rsidRDefault="00B27341" w:rsidP="00B27341">
            <w:pPr>
              <w:autoSpaceDE w:val="0"/>
              <w:autoSpaceDN w:val="0"/>
              <w:adjustRightInd w:val="0"/>
              <w:ind w:hanging="22"/>
              <w:jc w:val="left"/>
              <w:outlineLvl w:val="2"/>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Заместитель заведующего дошкольным образовательным учреждением по учебно-воспитательной и методической работе</w:t>
            </w:r>
          </w:p>
        </w:tc>
        <w:tc>
          <w:tcPr>
            <w:tcW w:w="4115" w:type="pct"/>
            <w:gridSpan w:val="4"/>
            <w:tcBorders>
              <w:top w:val="single" w:sz="4" w:space="0" w:color="auto"/>
              <w:left w:val="single" w:sz="4" w:space="0" w:color="auto"/>
              <w:bottom w:val="single" w:sz="4" w:space="0" w:color="auto"/>
              <w:right w:val="single" w:sz="4" w:space="0" w:color="auto"/>
            </w:tcBorders>
            <w:shd w:val="clear" w:color="auto" w:fill="auto"/>
            <w:hideMark/>
          </w:tcPr>
          <w:p w14:paraId="11C0920C"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b/>
                <w:sz w:val="24"/>
                <w:szCs w:val="24"/>
                <w:lang w:eastAsia="en-US"/>
              </w:rPr>
            </w:pPr>
            <w:r w:rsidRPr="00BF23F5">
              <w:rPr>
                <w:rFonts w:ascii="Times New Roman" w:eastAsia="Times New Roman" w:hAnsi="Times New Roman" w:cs="Times New Roman"/>
                <w:b/>
                <w:sz w:val="24"/>
                <w:szCs w:val="24"/>
                <w:lang w:eastAsia="en-US"/>
              </w:rPr>
              <w:t>Выплаты за важность выполняемой работы, степень самостоятельности и ответственности при выполнении поставленных задач</w:t>
            </w:r>
          </w:p>
        </w:tc>
      </w:tr>
      <w:tr w:rsidR="00B27341" w:rsidRPr="00BF23F5" w14:paraId="282DF467"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23BA20B7"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val="restart"/>
            <w:tcBorders>
              <w:top w:val="single" w:sz="4" w:space="0" w:color="auto"/>
              <w:left w:val="single" w:sz="4" w:space="0" w:color="auto"/>
              <w:bottom w:val="single" w:sz="4" w:space="0" w:color="auto"/>
              <w:right w:val="single" w:sz="4" w:space="0" w:color="auto"/>
            </w:tcBorders>
            <w:hideMark/>
          </w:tcPr>
          <w:p w14:paraId="3685C055"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Создание условий для осуществления образовательного процесса</w:t>
            </w:r>
          </w:p>
        </w:tc>
        <w:tc>
          <w:tcPr>
            <w:tcW w:w="1763" w:type="pct"/>
            <w:tcBorders>
              <w:top w:val="single" w:sz="4" w:space="0" w:color="auto"/>
              <w:left w:val="single" w:sz="4" w:space="0" w:color="auto"/>
              <w:bottom w:val="single" w:sz="4" w:space="0" w:color="auto"/>
              <w:right w:val="single" w:sz="4" w:space="0" w:color="auto"/>
            </w:tcBorders>
            <w:hideMark/>
          </w:tcPr>
          <w:p w14:paraId="44304B07" w14:textId="77777777" w:rsidR="00B27341" w:rsidRPr="00BF23F5" w:rsidRDefault="00B27341" w:rsidP="00B27341">
            <w:pPr>
              <w:autoSpaceDE w:val="0"/>
              <w:autoSpaceDN w:val="0"/>
              <w:adjustRightInd w:val="0"/>
              <w:ind w:hanging="22"/>
              <w:jc w:val="left"/>
              <w:rPr>
                <w:rFonts w:ascii="Times New Roman" w:hAnsi="Times New Roman" w:cs="Times New Roman"/>
                <w:sz w:val="24"/>
                <w:szCs w:val="24"/>
                <w:lang w:eastAsia="en-US"/>
              </w:rPr>
            </w:pPr>
            <w:r w:rsidRPr="00BF23F5">
              <w:rPr>
                <w:rFonts w:ascii="Times New Roman" w:hAnsi="Times New Roman" w:cs="Times New Roman"/>
                <w:sz w:val="24"/>
                <w:szCs w:val="24"/>
              </w:rPr>
              <w:t>Соответствие материально-технической, ресурсной обеспеченности образовательного процесса лицензии</w:t>
            </w:r>
          </w:p>
        </w:tc>
        <w:tc>
          <w:tcPr>
            <w:tcW w:w="806" w:type="pct"/>
            <w:tcBorders>
              <w:top w:val="single" w:sz="4" w:space="0" w:color="auto"/>
              <w:left w:val="single" w:sz="4" w:space="0" w:color="auto"/>
              <w:bottom w:val="single" w:sz="4" w:space="0" w:color="auto"/>
              <w:right w:val="single" w:sz="4" w:space="0" w:color="auto"/>
            </w:tcBorders>
            <w:hideMark/>
          </w:tcPr>
          <w:p w14:paraId="0BBB36B2"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tc>
      </w:tr>
      <w:tr w:rsidR="00B27341" w:rsidRPr="00BF23F5" w14:paraId="731CB27E" w14:textId="77777777" w:rsidTr="00F753CD">
        <w:tblPrEx>
          <w:tblCellMar>
            <w:left w:w="17" w:type="dxa"/>
            <w:right w:w="17" w:type="dxa"/>
          </w:tblCellMar>
          <w:tblLook w:val="04A0" w:firstRow="1" w:lastRow="0" w:firstColumn="1" w:lastColumn="0" w:noHBand="0" w:noVBand="1"/>
        </w:tblPrEx>
        <w:trPr>
          <w:gridBefore w:val="1"/>
          <w:wBefore w:w="6" w:type="pct"/>
          <w:trHeight w:val="1380"/>
        </w:trPr>
        <w:tc>
          <w:tcPr>
            <w:tcW w:w="879" w:type="pct"/>
            <w:vMerge/>
            <w:tcBorders>
              <w:top w:val="single" w:sz="4" w:space="0" w:color="auto"/>
              <w:left w:val="single" w:sz="4" w:space="0" w:color="auto"/>
              <w:bottom w:val="nil"/>
              <w:right w:val="single" w:sz="4" w:space="0" w:color="auto"/>
            </w:tcBorders>
            <w:vAlign w:val="center"/>
            <w:hideMark/>
          </w:tcPr>
          <w:p w14:paraId="0605CD91"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27ABE55B"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088A97F3" w14:textId="77777777" w:rsidR="00B27341" w:rsidRPr="00BF23F5" w:rsidRDefault="00B27341" w:rsidP="00B27341">
            <w:pPr>
              <w:autoSpaceDE w:val="0"/>
              <w:autoSpaceDN w:val="0"/>
              <w:adjustRightInd w:val="0"/>
              <w:ind w:hanging="22"/>
              <w:jc w:val="left"/>
              <w:rPr>
                <w:rFonts w:ascii="Times New Roman" w:hAnsi="Times New Roman" w:cs="Times New Roman"/>
                <w:sz w:val="24"/>
                <w:szCs w:val="24"/>
              </w:rPr>
            </w:pPr>
            <w:r w:rsidRPr="00BF23F5">
              <w:rPr>
                <w:rFonts w:ascii="Times New Roman" w:hAnsi="Times New Roman" w:cs="Times New Roman"/>
                <w:sz w:val="24"/>
                <w:szCs w:val="24"/>
              </w:rPr>
              <w:t>Контроль за соблюдением санитарно-гигиенических условий образовательного процесса;  выполнение требований пожарной и электробезопасности, охраны труда</w:t>
            </w:r>
          </w:p>
        </w:tc>
        <w:tc>
          <w:tcPr>
            <w:tcW w:w="806" w:type="pct"/>
            <w:tcBorders>
              <w:top w:val="single" w:sz="4" w:space="0" w:color="auto"/>
              <w:left w:val="single" w:sz="4" w:space="0" w:color="auto"/>
              <w:bottom w:val="single" w:sz="4" w:space="0" w:color="auto"/>
              <w:right w:val="single" w:sz="4" w:space="0" w:color="auto"/>
            </w:tcBorders>
            <w:hideMark/>
          </w:tcPr>
          <w:p w14:paraId="47F3E81E"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20 %</w:t>
            </w:r>
          </w:p>
        </w:tc>
      </w:tr>
      <w:tr w:rsidR="00B27341" w:rsidRPr="00BF23F5" w14:paraId="3C55D102"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2EF885AF"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0F2D526F"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58C02737"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Отсутствие обоснованных предписаний со стороны надзорных органов, срок устранения которых прошел</w:t>
            </w:r>
          </w:p>
        </w:tc>
        <w:tc>
          <w:tcPr>
            <w:tcW w:w="806" w:type="pct"/>
            <w:tcBorders>
              <w:top w:val="single" w:sz="4" w:space="0" w:color="auto"/>
              <w:left w:val="single" w:sz="4" w:space="0" w:color="auto"/>
              <w:bottom w:val="single" w:sz="4" w:space="0" w:color="auto"/>
              <w:right w:val="single" w:sz="4" w:space="0" w:color="auto"/>
            </w:tcBorders>
            <w:hideMark/>
          </w:tcPr>
          <w:p w14:paraId="5EAD6057"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tc>
      </w:tr>
      <w:tr w:rsidR="00B27341" w:rsidRPr="00BF23F5" w14:paraId="2E12EB9C" w14:textId="77777777" w:rsidTr="00F753CD">
        <w:tblPrEx>
          <w:tblCellMar>
            <w:left w:w="17" w:type="dxa"/>
            <w:right w:w="17" w:type="dxa"/>
          </w:tblCellMar>
          <w:tblLook w:val="04A0" w:firstRow="1" w:lastRow="0" w:firstColumn="1" w:lastColumn="0" w:noHBand="0" w:noVBand="1"/>
        </w:tblPrEx>
        <w:trPr>
          <w:gridBefore w:val="1"/>
          <w:wBefore w:w="6" w:type="pct"/>
          <w:trHeight w:val="1196"/>
        </w:trPr>
        <w:tc>
          <w:tcPr>
            <w:tcW w:w="879" w:type="pct"/>
            <w:vMerge/>
            <w:tcBorders>
              <w:top w:val="single" w:sz="4" w:space="0" w:color="auto"/>
              <w:left w:val="single" w:sz="4" w:space="0" w:color="auto"/>
              <w:bottom w:val="nil"/>
              <w:right w:val="single" w:sz="4" w:space="0" w:color="auto"/>
            </w:tcBorders>
            <w:vAlign w:val="center"/>
            <w:hideMark/>
          </w:tcPr>
          <w:p w14:paraId="434006AE"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0A4D0998"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4875D187" w14:textId="77777777" w:rsidR="00B27341" w:rsidRPr="00BF23F5" w:rsidRDefault="00B27341" w:rsidP="00B27341">
            <w:pPr>
              <w:autoSpaceDE w:val="0"/>
              <w:autoSpaceDN w:val="0"/>
              <w:adjustRightInd w:val="0"/>
              <w:ind w:hanging="22"/>
              <w:jc w:val="left"/>
              <w:rPr>
                <w:rFonts w:ascii="Times New Roman" w:hAnsi="Times New Roman" w:cs="Times New Roman"/>
                <w:sz w:val="24"/>
                <w:szCs w:val="24"/>
              </w:rPr>
            </w:pPr>
            <w:r w:rsidRPr="00BF23F5">
              <w:rPr>
                <w:rFonts w:ascii="Times New Roman" w:hAnsi="Times New Roman" w:cs="Times New Roman"/>
                <w:sz w:val="24"/>
                <w:szCs w:val="24"/>
              </w:rPr>
              <w:t>Обеспечение сохранности имущества в соответствии с нормативными сроками эксплуатации</w:t>
            </w:r>
          </w:p>
        </w:tc>
        <w:tc>
          <w:tcPr>
            <w:tcW w:w="806" w:type="pct"/>
            <w:tcBorders>
              <w:top w:val="single" w:sz="4" w:space="0" w:color="auto"/>
              <w:left w:val="single" w:sz="4" w:space="0" w:color="auto"/>
              <w:bottom w:val="single" w:sz="4" w:space="0" w:color="auto"/>
              <w:right w:val="single" w:sz="4" w:space="0" w:color="auto"/>
            </w:tcBorders>
            <w:hideMark/>
          </w:tcPr>
          <w:p w14:paraId="6AF4028E"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tc>
      </w:tr>
      <w:tr w:rsidR="00B27341" w:rsidRPr="00BF23F5" w14:paraId="4BF47013" w14:textId="77777777" w:rsidTr="00F753CD">
        <w:tblPrEx>
          <w:tblCellMar>
            <w:left w:w="17" w:type="dxa"/>
            <w:right w:w="17" w:type="dxa"/>
          </w:tblCellMar>
          <w:tblLook w:val="04A0" w:firstRow="1" w:lastRow="0" w:firstColumn="1" w:lastColumn="0" w:noHBand="0" w:noVBand="1"/>
        </w:tblPrEx>
        <w:trPr>
          <w:gridBefore w:val="1"/>
          <w:wBefore w:w="6" w:type="pct"/>
          <w:trHeight w:val="1378"/>
        </w:trPr>
        <w:tc>
          <w:tcPr>
            <w:tcW w:w="879" w:type="pct"/>
            <w:vMerge/>
            <w:tcBorders>
              <w:top w:val="single" w:sz="4" w:space="0" w:color="auto"/>
              <w:left w:val="single" w:sz="4" w:space="0" w:color="auto"/>
              <w:bottom w:val="nil"/>
              <w:right w:val="single" w:sz="4" w:space="0" w:color="auto"/>
            </w:tcBorders>
            <w:vAlign w:val="center"/>
            <w:hideMark/>
          </w:tcPr>
          <w:p w14:paraId="26E59A69"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val="restart"/>
            <w:tcBorders>
              <w:top w:val="single" w:sz="4" w:space="0" w:color="auto"/>
              <w:left w:val="single" w:sz="4" w:space="0" w:color="auto"/>
              <w:bottom w:val="single" w:sz="4" w:space="0" w:color="auto"/>
              <w:right w:val="single" w:sz="4" w:space="0" w:color="auto"/>
            </w:tcBorders>
            <w:hideMark/>
          </w:tcPr>
          <w:p w14:paraId="516186B6"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Сохранение здоровья  воспитанников в учреждении</w:t>
            </w:r>
          </w:p>
        </w:tc>
        <w:tc>
          <w:tcPr>
            <w:tcW w:w="1763" w:type="pct"/>
            <w:tcBorders>
              <w:top w:val="single" w:sz="4" w:space="0" w:color="auto"/>
              <w:left w:val="single" w:sz="4" w:space="0" w:color="auto"/>
              <w:bottom w:val="single" w:sz="4" w:space="0" w:color="auto"/>
              <w:right w:val="single" w:sz="4" w:space="0" w:color="auto"/>
            </w:tcBorders>
            <w:hideMark/>
          </w:tcPr>
          <w:p w14:paraId="2579C26B"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 xml:space="preserve">Организация обеспечения воспитанников горячим питанием в соответствии с согласованным с </w:t>
            </w:r>
            <w:proofErr w:type="spellStart"/>
            <w:r w:rsidRPr="00BF23F5">
              <w:rPr>
                <w:rFonts w:ascii="Times New Roman" w:eastAsia="Times New Roman" w:hAnsi="Times New Roman" w:cs="Times New Roman"/>
                <w:sz w:val="24"/>
                <w:szCs w:val="24"/>
                <w:lang w:eastAsia="en-US"/>
              </w:rPr>
              <w:t>Роспотребнадзором</w:t>
            </w:r>
            <w:proofErr w:type="spellEnd"/>
            <w:r w:rsidRPr="00BF23F5">
              <w:rPr>
                <w:rFonts w:ascii="Times New Roman" w:eastAsia="Times New Roman" w:hAnsi="Times New Roman" w:cs="Times New Roman"/>
                <w:sz w:val="24"/>
                <w:szCs w:val="24"/>
                <w:lang w:eastAsia="en-US"/>
              </w:rPr>
              <w:t xml:space="preserve"> цикличным меню</w:t>
            </w:r>
          </w:p>
        </w:tc>
        <w:tc>
          <w:tcPr>
            <w:tcW w:w="806" w:type="pct"/>
            <w:tcBorders>
              <w:top w:val="single" w:sz="4" w:space="0" w:color="auto"/>
              <w:left w:val="single" w:sz="4" w:space="0" w:color="auto"/>
              <w:bottom w:val="single" w:sz="4" w:space="0" w:color="auto"/>
              <w:right w:val="single" w:sz="4" w:space="0" w:color="auto"/>
            </w:tcBorders>
            <w:hideMark/>
          </w:tcPr>
          <w:p w14:paraId="4B245597"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15 %</w:t>
            </w:r>
          </w:p>
        </w:tc>
      </w:tr>
      <w:tr w:rsidR="00B27341" w:rsidRPr="00BF23F5" w14:paraId="01D7F11C" w14:textId="77777777" w:rsidTr="00F753CD">
        <w:tblPrEx>
          <w:tblCellMar>
            <w:left w:w="17" w:type="dxa"/>
            <w:right w:w="17" w:type="dxa"/>
          </w:tblCellMar>
          <w:tblLook w:val="04A0" w:firstRow="1" w:lastRow="0" w:firstColumn="1" w:lastColumn="0" w:noHBand="0" w:noVBand="1"/>
        </w:tblPrEx>
        <w:trPr>
          <w:gridBefore w:val="1"/>
          <w:wBefore w:w="6" w:type="pct"/>
          <w:trHeight w:val="596"/>
        </w:trPr>
        <w:tc>
          <w:tcPr>
            <w:tcW w:w="879" w:type="pct"/>
            <w:vMerge/>
            <w:tcBorders>
              <w:top w:val="single" w:sz="4" w:space="0" w:color="auto"/>
              <w:left w:val="single" w:sz="4" w:space="0" w:color="auto"/>
              <w:bottom w:val="nil"/>
              <w:right w:val="single" w:sz="4" w:space="0" w:color="auto"/>
            </w:tcBorders>
            <w:vAlign w:val="center"/>
            <w:hideMark/>
          </w:tcPr>
          <w:p w14:paraId="7B7C6A28"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6F0177E4"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26614D4E"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Отсутствие травм, несчастных случаев с воспитанниками</w:t>
            </w:r>
          </w:p>
        </w:tc>
        <w:tc>
          <w:tcPr>
            <w:tcW w:w="806" w:type="pct"/>
            <w:tcBorders>
              <w:top w:val="single" w:sz="4" w:space="0" w:color="auto"/>
              <w:left w:val="single" w:sz="4" w:space="0" w:color="auto"/>
              <w:bottom w:val="single" w:sz="4" w:space="0" w:color="auto"/>
              <w:right w:val="single" w:sz="4" w:space="0" w:color="auto"/>
            </w:tcBorders>
            <w:hideMark/>
          </w:tcPr>
          <w:p w14:paraId="7DDF7D54"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tc>
      </w:tr>
      <w:tr w:rsidR="00B27341" w:rsidRPr="00BF23F5" w14:paraId="00B3F9A9"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544980BC" w14:textId="77777777" w:rsidR="00B27341" w:rsidRPr="00BF23F5" w:rsidRDefault="00B27341" w:rsidP="00B27341">
            <w:pPr>
              <w:ind w:hanging="22"/>
              <w:jc w:val="left"/>
              <w:rPr>
                <w:rFonts w:ascii="Times New Roman" w:hAnsi="Times New Roman" w:cs="Times New Roman"/>
                <w:b/>
                <w:sz w:val="24"/>
                <w:szCs w:val="24"/>
                <w:lang w:eastAsia="en-US"/>
              </w:rPr>
            </w:pPr>
          </w:p>
        </w:tc>
        <w:tc>
          <w:tcPr>
            <w:tcW w:w="4115" w:type="pct"/>
            <w:gridSpan w:val="4"/>
            <w:tcBorders>
              <w:top w:val="single" w:sz="4" w:space="0" w:color="auto"/>
              <w:left w:val="single" w:sz="4" w:space="0" w:color="auto"/>
              <w:bottom w:val="single" w:sz="4" w:space="0" w:color="auto"/>
              <w:right w:val="single" w:sz="4" w:space="0" w:color="auto"/>
            </w:tcBorders>
            <w:shd w:val="clear" w:color="auto" w:fill="auto"/>
            <w:hideMark/>
          </w:tcPr>
          <w:p w14:paraId="22DC83AB"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b/>
                <w:sz w:val="24"/>
                <w:szCs w:val="24"/>
                <w:lang w:eastAsia="en-US"/>
              </w:rPr>
            </w:pPr>
            <w:r w:rsidRPr="00BF23F5">
              <w:rPr>
                <w:rFonts w:ascii="Times New Roman" w:eastAsia="Times New Roman" w:hAnsi="Times New Roman" w:cs="Times New Roman"/>
                <w:b/>
                <w:sz w:val="24"/>
                <w:szCs w:val="24"/>
                <w:lang w:eastAsia="en-US"/>
              </w:rPr>
              <w:t>Выплаты за интенсивность и высокие результаты работы</w:t>
            </w:r>
          </w:p>
        </w:tc>
      </w:tr>
      <w:tr w:rsidR="00B27341" w:rsidRPr="00BF23F5" w14:paraId="68B6F6FE"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137D8743"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val="restart"/>
            <w:tcBorders>
              <w:top w:val="single" w:sz="4" w:space="0" w:color="auto"/>
              <w:left w:val="single" w:sz="4" w:space="0" w:color="auto"/>
              <w:bottom w:val="single" w:sz="4" w:space="0" w:color="auto"/>
              <w:right w:val="single" w:sz="4" w:space="0" w:color="auto"/>
            </w:tcBorders>
            <w:hideMark/>
          </w:tcPr>
          <w:p w14:paraId="51BAD807"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Обеспечение развития учреждения</w:t>
            </w:r>
          </w:p>
        </w:tc>
        <w:tc>
          <w:tcPr>
            <w:tcW w:w="1763" w:type="pct"/>
            <w:tcBorders>
              <w:top w:val="single" w:sz="4" w:space="0" w:color="auto"/>
              <w:left w:val="single" w:sz="4" w:space="0" w:color="auto"/>
              <w:bottom w:val="single" w:sz="4" w:space="0" w:color="auto"/>
              <w:right w:val="single" w:sz="4" w:space="0" w:color="auto"/>
            </w:tcBorders>
            <w:hideMark/>
          </w:tcPr>
          <w:p w14:paraId="07FE5CDA" w14:textId="77777777" w:rsidR="00B27341" w:rsidRPr="00BF23F5" w:rsidRDefault="00B27341" w:rsidP="00B27341">
            <w:pPr>
              <w:autoSpaceDE w:val="0"/>
              <w:autoSpaceDN w:val="0"/>
              <w:adjustRightInd w:val="0"/>
              <w:ind w:hanging="22"/>
              <w:jc w:val="left"/>
              <w:rPr>
                <w:rFonts w:ascii="Times New Roman" w:hAnsi="Times New Roman" w:cs="Times New Roman"/>
                <w:sz w:val="24"/>
                <w:szCs w:val="24"/>
                <w:lang w:eastAsia="en-US"/>
              </w:rPr>
            </w:pPr>
            <w:r w:rsidRPr="00BF23F5">
              <w:rPr>
                <w:rFonts w:ascii="Times New Roman" w:hAnsi="Times New Roman" w:cs="Times New Roman"/>
                <w:sz w:val="24"/>
                <w:szCs w:val="24"/>
              </w:rPr>
              <w:t xml:space="preserve">Участие в </w:t>
            </w:r>
            <w:proofErr w:type="spellStart"/>
            <w:r w:rsidRPr="00BF23F5">
              <w:rPr>
                <w:rFonts w:ascii="Times New Roman" w:hAnsi="Times New Roman" w:cs="Times New Roman"/>
                <w:sz w:val="24"/>
                <w:szCs w:val="24"/>
              </w:rPr>
              <w:t>грантовых</w:t>
            </w:r>
            <w:proofErr w:type="spellEnd"/>
            <w:r w:rsidRPr="00BF23F5">
              <w:rPr>
                <w:rFonts w:ascii="Times New Roman" w:hAnsi="Times New Roman" w:cs="Times New Roman"/>
                <w:sz w:val="24"/>
                <w:szCs w:val="24"/>
              </w:rPr>
              <w:t xml:space="preserve"> конкурсах национальных, социальных проектах (акциях) по привлечению дополнительных ресурсов:</w:t>
            </w:r>
          </w:p>
        </w:tc>
        <w:tc>
          <w:tcPr>
            <w:tcW w:w="806" w:type="pct"/>
            <w:tcBorders>
              <w:top w:val="single" w:sz="4" w:space="0" w:color="auto"/>
              <w:left w:val="single" w:sz="4" w:space="0" w:color="auto"/>
              <w:bottom w:val="single" w:sz="4" w:space="0" w:color="auto"/>
              <w:right w:val="single" w:sz="4" w:space="0" w:color="auto"/>
            </w:tcBorders>
          </w:tcPr>
          <w:p w14:paraId="443CB9F6"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p>
        </w:tc>
      </w:tr>
      <w:tr w:rsidR="00B27341" w:rsidRPr="00BF23F5" w14:paraId="5EB73099"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4E2E6C4D"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65FDB3BE"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50E55DD5"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получение гранта (субсидии)</w:t>
            </w:r>
          </w:p>
        </w:tc>
        <w:tc>
          <w:tcPr>
            <w:tcW w:w="806" w:type="pct"/>
            <w:tcBorders>
              <w:top w:val="single" w:sz="4" w:space="0" w:color="auto"/>
              <w:left w:val="single" w:sz="4" w:space="0" w:color="auto"/>
              <w:bottom w:val="single" w:sz="4" w:space="0" w:color="auto"/>
              <w:right w:val="single" w:sz="4" w:space="0" w:color="auto"/>
            </w:tcBorders>
            <w:hideMark/>
          </w:tcPr>
          <w:p w14:paraId="0A4D9E1B"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15 %</w:t>
            </w:r>
          </w:p>
        </w:tc>
      </w:tr>
      <w:tr w:rsidR="00B27341" w:rsidRPr="00BF23F5" w14:paraId="213A8C76"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34D03FAA"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34272DAE"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5E104CA4"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участие</w:t>
            </w:r>
          </w:p>
        </w:tc>
        <w:tc>
          <w:tcPr>
            <w:tcW w:w="806" w:type="pct"/>
            <w:tcBorders>
              <w:top w:val="single" w:sz="4" w:space="0" w:color="auto"/>
              <w:left w:val="single" w:sz="4" w:space="0" w:color="auto"/>
              <w:bottom w:val="single" w:sz="4" w:space="0" w:color="auto"/>
              <w:right w:val="single" w:sz="4" w:space="0" w:color="auto"/>
            </w:tcBorders>
            <w:hideMark/>
          </w:tcPr>
          <w:p w14:paraId="32592704"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tc>
      </w:tr>
      <w:tr w:rsidR="00B27341" w:rsidRPr="00BF23F5" w14:paraId="7FC760B4"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5E2B53B2"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val="restart"/>
            <w:tcBorders>
              <w:top w:val="single" w:sz="4" w:space="0" w:color="auto"/>
              <w:left w:val="single" w:sz="4" w:space="0" w:color="auto"/>
              <w:bottom w:val="single" w:sz="4" w:space="0" w:color="auto"/>
              <w:right w:val="single" w:sz="4" w:space="0" w:color="auto"/>
            </w:tcBorders>
            <w:hideMark/>
          </w:tcPr>
          <w:p w14:paraId="3F36C2C8"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Эффективная организация индивидуального сопровождения отдельных категорий воспитанников</w:t>
            </w:r>
          </w:p>
        </w:tc>
        <w:tc>
          <w:tcPr>
            <w:tcW w:w="1763" w:type="pct"/>
            <w:tcBorders>
              <w:top w:val="single" w:sz="4" w:space="0" w:color="auto"/>
              <w:left w:val="single" w:sz="4" w:space="0" w:color="auto"/>
              <w:bottom w:val="single" w:sz="4" w:space="0" w:color="auto"/>
              <w:right w:val="single" w:sz="4" w:space="0" w:color="auto"/>
            </w:tcBorders>
            <w:hideMark/>
          </w:tcPr>
          <w:p w14:paraId="32DB5ACF"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Организация и контроль работы с семьями воспитанников, находящихся в социально-опасном положении и состоящих на различных видах профилактического учета</w:t>
            </w:r>
          </w:p>
        </w:tc>
        <w:tc>
          <w:tcPr>
            <w:tcW w:w="806" w:type="pct"/>
            <w:tcBorders>
              <w:top w:val="single" w:sz="4" w:space="0" w:color="auto"/>
              <w:left w:val="single" w:sz="4" w:space="0" w:color="auto"/>
              <w:bottom w:val="single" w:sz="4" w:space="0" w:color="auto"/>
              <w:right w:val="single" w:sz="4" w:space="0" w:color="auto"/>
            </w:tcBorders>
            <w:hideMark/>
          </w:tcPr>
          <w:p w14:paraId="24377D1C"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tc>
      </w:tr>
      <w:tr w:rsidR="00B27341" w:rsidRPr="00BF23F5" w14:paraId="4D06F957"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1ED5C8D0"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0A858AF0"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402FD594"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Контроль за реализацией адаптированной образовательной программы для детей-инвалидов и детей с ограниченными возможностями здоровья в соответствии с рекомендациями ПМПК и требованиями законодательства</w:t>
            </w:r>
          </w:p>
        </w:tc>
        <w:tc>
          <w:tcPr>
            <w:tcW w:w="806" w:type="pct"/>
            <w:tcBorders>
              <w:top w:val="single" w:sz="4" w:space="0" w:color="auto"/>
              <w:left w:val="single" w:sz="4" w:space="0" w:color="auto"/>
              <w:bottom w:val="single" w:sz="4" w:space="0" w:color="auto"/>
              <w:right w:val="single" w:sz="4" w:space="0" w:color="auto"/>
            </w:tcBorders>
            <w:hideMark/>
          </w:tcPr>
          <w:p w14:paraId="0621780B"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tc>
      </w:tr>
      <w:tr w:rsidR="00B27341" w:rsidRPr="00BF23F5" w14:paraId="3112BD48"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1F98530D"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31B6E866"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50FE6041"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Контроль за реализацией индивидуальных образовательных</w:t>
            </w:r>
          </w:p>
          <w:p w14:paraId="49BF773A"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маршрутов для одаренных воспитанников</w:t>
            </w:r>
          </w:p>
        </w:tc>
        <w:tc>
          <w:tcPr>
            <w:tcW w:w="806" w:type="pct"/>
            <w:tcBorders>
              <w:top w:val="single" w:sz="4" w:space="0" w:color="auto"/>
              <w:left w:val="single" w:sz="4" w:space="0" w:color="auto"/>
              <w:bottom w:val="single" w:sz="4" w:space="0" w:color="auto"/>
              <w:right w:val="single" w:sz="4" w:space="0" w:color="auto"/>
            </w:tcBorders>
            <w:hideMark/>
          </w:tcPr>
          <w:p w14:paraId="514DCF33"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tc>
      </w:tr>
      <w:tr w:rsidR="00B27341" w:rsidRPr="00BF23F5" w14:paraId="5F81770A"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36F44042"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val="restart"/>
            <w:tcBorders>
              <w:top w:val="single" w:sz="4" w:space="0" w:color="auto"/>
              <w:left w:val="single" w:sz="4" w:space="0" w:color="auto"/>
              <w:bottom w:val="single" w:sz="4" w:space="0" w:color="auto"/>
              <w:right w:val="single" w:sz="4" w:space="0" w:color="auto"/>
            </w:tcBorders>
            <w:hideMark/>
          </w:tcPr>
          <w:p w14:paraId="5351FA4B" w14:textId="77777777" w:rsidR="00B27341" w:rsidRPr="00BF23F5" w:rsidRDefault="00B27341" w:rsidP="00B27341">
            <w:pPr>
              <w:autoSpaceDE w:val="0"/>
              <w:autoSpaceDN w:val="0"/>
              <w:adjustRightInd w:val="0"/>
              <w:ind w:hanging="22"/>
              <w:jc w:val="left"/>
              <w:rPr>
                <w:rFonts w:ascii="Times New Roman" w:hAnsi="Times New Roman" w:cs="Times New Roman"/>
                <w:sz w:val="24"/>
                <w:szCs w:val="24"/>
              </w:rPr>
            </w:pPr>
            <w:r w:rsidRPr="00BF23F5">
              <w:rPr>
                <w:rFonts w:ascii="Times New Roman" w:hAnsi="Times New Roman" w:cs="Times New Roman"/>
                <w:sz w:val="24"/>
                <w:szCs w:val="24"/>
              </w:rPr>
              <w:t>Достижения заместителя руководителя, педагогических работников в профессиональных конкурсах</w:t>
            </w:r>
          </w:p>
        </w:tc>
        <w:tc>
          <w:tcPr>
            <w:tcW w:w="1763" w:type="pct"/>
            <w:tcBorders>
              <w:top w:val="single" w:sz="4" w:space="0" w:color="auto"/>
              <w:left w:val="single" w:sz="4" w:space="0" w:color="auto"/>
              <w:bottom w:val="single" w:sz="4" w:space="0" w:color="auto"/>
              <w:right w:val="single" w:sz="4" w:space="0" w:color="auto"/>
            </w:tcBorders>
            <w:hideMark/>
          </w:tcPr>
          <w:p w14:paraId="0AFBF2AE"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Участие организации, заместителя руководителя, педагогов в очных (заочных) профессиональных конкурсах:</w:t>
            </w:r>
          </w:p>
          <w:p w14:paraId="7E99B21B"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муниципальный</w:t>
            </w:r>
          </w:p>
          <w:p w14:paraId="6952BF26"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lastRenderedPageBreak/>
              <w:t>региональный</w:t>
            </w:r>
          </w:p>
          <w:p w14:paraId="267C1310" w14:textId="77777777" w:rsidR="00B27341" w:rsidRPr="00BF23F5" w:rsidRDefault="00B27341" w:rsidP="00B27341">
            <w:pPr>
              <w:autoSpaceDE w:val="0"/>
              <w:autoSpaceDN w:val="0"/>
              <w:adjustRightInd w:val="0"/>
              <w:ind w:hanging="22"/>
              <w:jc w:val="left"/>
              <w:rPr>
                <w:rFonts w:ascii="Calibri" w:eastAsia="Times New Roman" w:hAnsi="Calibri" w:cs="Calibri"/>
                <w:lang w:eastAsia="en-US"/>
              </w:rPr>
            </w:pPr>
            <w:r w:rsidRPr="00BF23F5">
              <w:rPr>
                <w:rFonts w:ascii="Times New Roman" w:eastAsia="Times New Roman" w:hAnsi="Times New Roman" w:cs="Times New Roman"/>
                <w:sz w:val="24"/>
                <w:szCs w:val="24"/>
                <w:lang w:eastAsia="en-US"/>
              </w:rPr>
              <w:t>всероссийский</w:t>
            </w:r>
          </w:p>
        </w:tc>
        <w:tc>
          <w:tcPr>
            <w:tcW w:w="806" w:type="pct"/>
            <w:tcBorders>
              <w:top w:val="single" w:sz="4" w:space="0" w:color="auto"/>
              <w:left w:val="single" w:sz="4" w:space="0" w:color="auto"/>
              <w:bottom w:val="single" w:sz="4" w:space="0" w:color="auto"/>
              <w:right w:val="single" w:sz="4" w:space="0" w:color="auto"/>
            </w:tcBorders>
          </w:tcPr>
          <w:p w14:paraId="00F402C4"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p>
          <w:p w14:paraId="2C1AC44A"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p>
          <w:p w14:paraId="19E90F5F"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p>
          <w:p w14:paraId="1CFF6F3E" w14:textId="77777777" w:rsidR="00CF5232" w:rsidRPr="00BF23F5" w:rsidRDefault="00CF5232" w:rsidP="00B27341">
            <w:pPr>
              <w:autoSpaceDE w:val="0"/>
              <w:autoSpaceDN w:val="0"/>
              <w:adjustRightInd w:val="0"/>
              <w:ind w:hanging="22"/>
              <w:jc w:val="center"/>
              <w:rPr>
                <w:rFonts w:ascii="Times New Roman" w:eastAsia="Times New Roman" w:hAnsi="Times New Roman" w:cs="Times New Roman"/>
                <w:sz w:val="24"/>
                <w:szCs w:val="24"/>
                <w:lang w:eastAsia="en-US"/>
              </w:rPr>
            </w:pPr>
          </w:p>
          <w:p w14:paraId="0E5B5071"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p w14:paraId="6029AFA4"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lastRenderedPageBreak/>
              <w:t>10 %</w:t>
            </w:r>
          </w:p>
          <w:p w14:paraId="3A440BB2"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15 %</w:t>
            </w:r>
          </w:p>
        </w:tc>
      </w:tr>
      <w:tr w:rsidR="00B27341" w:rsidRPr="00BF23F5" w14:paraId="16A8BBAF"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04C0B080"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6F3FC742"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7CCC27FB"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Победы (1, 2, 3 места) организации, заместителя руководителя, педагогов в очных (заочных) профессиональных конкурсах:</w:t>
            </w:r>
          </w:p>
          <w:p w14:paraId="3F26D5E0"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муниципальный</w:t>
            </w:r>
          </w:p>
          <w:p w14:paraId="4FE7B86F"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региональный</w:t>
            </w:r>
          </w:p>
          <w:p w14:paraId="079B4DCC"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всероссийский</w:t>
            </w:r>
          </w:p>
        </w:tc>
        <w:tc>
          <w:tcPr>
            <w:tcW w:w="806" w:type="pct"/>
            <w:tcBorders>
              <w:top w:val="single" w:sz="4" w:space="0" w:color="auto"/>
              <w:left w:val="single" w:sz="4" w:space="0" w:color="auto"/>
              <w:bottom w:val="single" w:sz="4" w:space="0" w:color="auto"/>
              <w:right w:val="single" w:sz="4" w:space="0" w:color="auto"/>
            </w:tcBorders>
          </w:tcPr>
          <w:p w14:paraId="6C044BEC"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p>
          <w:p w14:paraId="7BE17B24"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p>
          <w:p w14:paraId="143E0F30"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p>
          <w:p w14:paraId="2BD968B3" w14:textId="77777777" w:rsidR="00CF5232" w:rsidRPr="00BF23F5" w:rsidRDefault="00CF5232" w:rsidP="00B27341">
            <w:pPr>
              <w:autoSpaceDE w:val="0"/>
              <w:autoSpaceDN w:val="0"/>
              <w:adjustRightInd w:val="0"/>
              <w:ind w:hanging="22"/>
              <w:jc w:val="center"/>
              <w:rPr>
                <w:rFonts w:ascii="Times New Roman" w:eastAsia="Times New Roman" w:hAnsi="Times New Roman" w:cs="Times New Roman"/>
                <w:sz w:val="24"/>
                <w:szCs w:val="24"/>
                <w:lang w:eastAsia="en-US"/>
              </w:rPr>
            </w:pPr>
          </w:p>
          <w:p w14:paraId="4E9260B6" w14:textId="77777777" w:rsidR="00CF5232" w:rsidRPr="00BF23F5" w:rsidRDefault="00CF5232" w:rsidP="00B27341">
            <w:pPr>
              <w:autoSpaceDE w:val="0"/>
              <w:autoSpaceDN w:val="0"/>
              <w:adjustRightInd w:val="0"/>
              <w:ind w:hanging="22"/>
              <w:jc w:val="center"/>
              <w:rPr>
                <w:rFonts w:ascii="Times New Roman" w:eastAsia="Times New Roman" w:hAnsi="Times New Roman" w:cs="Times New Roman"/>
                <w:sz w:val="24"/>
                <w:szCs w:val="24"/>
                <w:lang w:eastAsia="en-US"/>
              </w:rPr>
            </w:pPr>
          </w:p>
          <w:p w14:paraId="6094FD1B"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p w14:paraId="4EBEF097"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15 %</w:t>
            </w:r>
          </w:p>
          <w:p w14:paraId="0E20AD65"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20 %</w:t>
            </w:r>
          </w:p>
        </w:tc>
      </w:tr>
      <w:tr w:rsidR="00B27341" w:rsidRPr="00BF23F5" w14:paraId="4C863F49"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6234E0B2"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val="restart"/>
            <w:tcBorders>
              <w:top w:val="single" w:sz="4" w:space="0" w:color="auto"/>
              <w:left w:val="single" w:sz="4" w:space="0" w:color="auto"/>
              <w:bottom w:val="single" w:sz="4" w:space="0" w:color="auto"/>
              <w:right w:val="single" w:sz="4" w:space="0" w:color="auto"/>
            </w:tcBorders>
            <w:hideMark/>
          </w:tcPr>
          <w:p w14:paraId="219CE861" w14:textId="77777777" w:rsidR="00B27341" w:rsidRPr="00BF23F5" w:rsidRDefault="00B27341" w:rsidP="00B27341">
            <w:pPr>
              <w:autoSpaceDE w:val="0"/>
              <w:autoSpaceDN w:val="0"/>
              <w:adjustRightInd w:val="0"/>
              <w:ind w:hanging="22"/>
              <w:jc w:val="left"/>
              <w:rPr>
                <w:rFonts w:ascii="Times New Roman" w:hAnsi="Times New Roman" w:cs="Times New Roman"/>
                <w:sz w:val="24"/>
                <w:szCs w:val="24"/>
              </w:rPr>
            </w:pPr>
            <w:r w:rsidRPr="00BF23F5">
              <w:rPr>
                <w:rFonts w:ascii="Times New Roman" w:hAnsi="Times New Roman" w:cs="Times New Roman"/>
                <w:sz w:val="24"/>
                <w:szCs w:val="24"/>
              </w:rPr>
              <w:t>Представление интересов образовательного учреждения во взаимодействии с органами государственной власти, органами местного самоуправления, общественными и иными организациями</w:t>
            </w:r>
          </w:p>
        </w:tc>
        <w:tc>
          <w:tcPr>
            <w:tcW w:w="1763" w:type="pct"/>
            <w:tcBorders>
              <w:top w:val="single" w:sz="4" w:space="0" w:color="auto"/>
              <w:left w:val="single" w:sz="4" w:space="0" w:color="auto"/>
              <w:bottom w:val="single" w:sz="4" w:space="0" w:color="auto"/>
              <w:right w:val="single" w:sz="4" w:space="0" w:color="auto"/>
            </w:tcBorders>
            <w:hideMark/>
          </w:tcPr>
          <w:p w14:paraId="1B8B914E"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Представление заместителем руководителя опыта деятельности образовательного учреждения (результативный, инновационный, продуктивный) на управленческих форумах, конференциях, семинарах (очное участие):</w:t>
            </w:r>
          </w:p>
          <w:p w14:paraId="54521C6D"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 муниципального уровня</w:t>
            </w:r>
          </w:p>
          <w:p w14:paraId="6D195930"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 регионального уровня</w:t>
            </w:r>
          </w:p>
          <w:p w14:paraId="007F6D3E"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 федерального уровня</w:t>
            </w:r>
          </w:p>
        </w:tc>
        <w:tc>
          <w:tcPr>
            <w:tcW w:w="806" w:type="pct"/>
            <w:tcBorders>
              <w:top w:val="single" w:sz="4" w:space="0" w:color="auto"/>
              <w:left w:val="single" w:sz="4" w:space="0" w:color="auto"/>
              <w:bottom w:val="single" w:sz="4" w:space="0" w:color="auto"/>
              <w:right w:val="single" w:sz="4" w:space="0" w:color="auto"/>
            </w:tcBorders>
          </w:tcPr>
          <w:p w14:paraId="338E9F18"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p>
          <w:p w14:paraId="017A1EB6" w14:textId="77777777" w:rsidR="00B27341" w:rsidRPr="00BF23F5" w:rsidRDefault="00B27341" w:rsidP="00B27341">
            <w:pPr>
              <w:ind w:hanging="22"/>
              <w:jc w:val="center"/>
              <w:rPr>
                <w:rFonts w:ascii="Times New Roman" w:hAnsi="Times New Roman" w:cs="Times New Roman"/>
                <w:sz w:val="24"/>
                <w:szCs w:val="24"/>
              </w:rPr>
            </w:pPr>
          </w:p>
          <w:p w14:paraId="44F8D391" w14:textId="77777777" w:rsidR="00B27341" w:rsidRPr="00BF23F5" w:rsidRDefault="00B27341" w:rsidP="00B27341">
            <w:pPr>
              <w:ind w:hanging="22"/>
              <w:jc w:val="center"/>
              <w:rPr>
                <w:rFonts w:ascii="Times New Roman" w:hAnsi="Times New Roman" w:cs="Times New Roman"/>
                <w:sz w:val="24"/>
                <w:szCs w:val="24"/>
              </w:rPr>
            </w:pPr>
          </w:p>
          <w:p w14:paraId="18D940A7" w14:textId="77777777" w:rsidR="00B27341" w:rsidRPr="00BF23F5" w:rsidRDefault="00B27341" w:rsidP="00B27341">
            <w:pPr>
              <w:ind w:hanging="22"/>
              <w:jc w:val="center"/>
              <w:rPr>
                <w:rFonts w:ascii="Times New Roman" w:hAnsi="Times New Roman" w:cs="Times New Roman"/>
                <w:sz w:val="24"/>
                <w:szCs w:val="24"/>
              </w:rPr>
            </w:pPr>
          </w:p>
          <w:p w14:paraId="6191FB44" w14:textId="77777777" w:rsidR="00CF5232" w:rsidRPr="00BF23F5" w:rsidRDefault="00CF5232" w:rsidP="00B27341">
            <w:pPr>
              <w:ind w:hanging="22"/>
              <w:jc w:val="center"/>
              <w:rPr>
                <w:rFonts w:ascii="Times New Roman" w:hAnsi="Times New Roman" w:cs="Times New Roman"/>
                <w:sz w:val="24"/>
                <w:szCs w:val="24"/>
              </w:rPr>
            </w:pPr>
          </w:p>
          <w:p w14:paraId="38614D2D" w14:textId="77777777" w:rsidR="00CF5232" w:rsidRPr="00BF23F5" w:rsidRDefault="00CF5232" w:rsidP="00B27341">
            <w:pPr>
              <w:ind w:hanging="22"/>
              <w:jc w:val="center"/>
              <w:rPr>
                <w:rFonts w:ascii="Times New Roman" w:hAnsi="Times New Roman" w:cs="Times New Roman"/>
                <w:sz w:val="24"/>
                <w:szCs w:val="24"/>
              </w:rPr>
            </w:pPr>
          </w:p>
          <w:p w14:paraId="07DA794A" w14:textId="77777777" w:rsidR="00CF5232" w:rsidRPr="00BF23F5" w:rsidRDefault="00CF5232" w:rsidP="00B27341">
            <w:pPr>
              <w:ind w:hanging="22"/>
              <w:jc w:val="center"/>
              <w:rPr>
                <w:rFonts w:ascii="Times New Roman" w:hAnsi="Times New Roman" w:cs="Times New Roman"/>
                <w:sz w:val="24"/>
                <w:szCs w:val="24"/>
              </w:rPr>
            </w:pPr>
          </w:p>
          <w:p w14:paraId="636BB95D" w14:textId="77777777" w:rsidR="00CF5232" w:rsidRPr="00BF23F5" w:rsidRDefault="00CF5232" w:rsidP="00B27341">
            <w:pPr>
              <w:ind w:hanging="22"/>
              <w:jc w:val="center"/>
              <w:rPr>
                <w:rFonts w:ascii="Times New Roman" w:hAnsi="Times New Roman" w:cs="Times New Roman"/>
                <w:sz w:val="24"/>
                <w:szCs w:val="24"/>
              </w:rPr>
            </w:pPr>
          </w:p>
          <w:p w14:paraId="36B30871" w14:textId="77777777" w:rsidR="00B27341" w:rsidRPr="00BF23F5" w:rsidRDefault="00B27341" w:rsidP="00B27341">
            <w:pPr>
              <w:ind w:hanging="22"/>
              <w:jc w:val="center"/>
              <w:rPr>
                <w:rFonts w:ascii="Times New Roman" w:hAnsi="Times New Roman" w:cs="Times New Roman"/>
                <w:sz w:val="24"/>
                <w:szCs w:val="24"/>
              </w:rPr>
            </w:pPr>
            <w:r w:rsidRPr="00BF23F5">
              <w:rPr>
                <w:rFonts w:ascii="Times New Roman" w:hAnsi="Times New Roman" w:cs="Times New Roman"/>
                <w:sz w:val="24"/>
                <w:szCs w:val="24"/>
              </w:rPr>
              <w:t>5 %</w:t>
            </w:r>
          </w:p>
          <w:p w14:paraId="0D57A0DC" w14:textId="77777777" w:rsidR="00B27341" w:rsidRPr="00BF23F5" w:rsidRDefault="00B27341" w:rsidP="00B27341">
            <w:pPr>
              <w:ind w:hanging="22"/>
              <w:jc w:val="center"/>
              <w:rPr>
                <w:rFonts w:ascii="Times New Roman" w:hAnsi="Times New Roman" w:cs="Times New Roman"/>
                <w:sz w:val="24"/>
                <w:szCs w:val="24"/>
              </w:rPr>
            </w:pPr>
            <w:r w:rsidRPr="00BF23F5">
              <w:rPr>
                <w:rFonts w:ascii="Times New Roman" w:hAnsi="Times New Roman" w:cs="Times New Roman"/>
                <w:sz w:val="24"/>
                <w:szCs w:val="24"/>
              </w:rPr>
              <w:t>10 %</w:t>
            </w:r>
          </w:p>
          <w:p w14:paraId="75C2C82C" w14:textId="77777777" w:rsidR="00B27341" w:rsidRPr="00BF23F5" w:rsidRDefault="00B27341" w:rsidP="00B27341">
            <w:pPr>
              <w:ind w:hanging="22"/>
              <w:jc w:val="center"/>
              <w:rPr>
                <w:rFonts w:ascii="Times New Roman" w:hAnsi="Times New Roman" w:cs="Times New Roman"/>
                <w:sz w:val="24"/>
                <w:szCs w:val="24"/>
              </w:rPr>
            </w:pPr>
            <w:r w:rsidRPr="00BF23F5">
              <w:rPr>
                <w:rFonts w:ascii="Times New Roman" w:hAnsi="Times New Roman" w:cs="Times New Roman"/>
                <w:sz w:val="24"/>
                <w:szCs w:val="24"/>
              </w:rPr>
              <w:t>15 %</w:t>
            </w:r>
          </w:p>
        </w:tc>
      </w:tr>
      <w:tr w:rsidR="00B27341" w:rsidRPr="00BF23F5" w14:paraId="3F3E55EF"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5536C4BC"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31264BBF"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2534A3FF"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Участие заместителя руководителя учреждения в работе проблемных, творческих, экспертных групп, советов, комиссий на муниципальном уровне</w:t>
            </w:r>
          </w:p>
        </w:tc>
        <w:tc>
          <w:tcPr>
            <w:tcW w:w="806" w:type="pct"/>
            <w:tcBorders>
              <w:top w:val="single" w:sz="4" w:space="0" w:color="auto"/>
              <w:left w:val="single" w:sz="4" w:space="0" w:color="auto"/>
              <w:bottom w:val="single" w:sz="4" w:space="0" w:color="auto"/>
              <w:right w:val="single" w:sz="4" w:space="0" w:color="auto"/>
            </w:tcBorders>
            <w:hideMark/>
          </w:tcPr>
          <w:p w14:paraId="6F843DA8" w14:textId="77777777" w:rsidR="00B27341" w:rsidRPr="00BF23F5" w:rsidRDefault="00B27341" w:rsidP="00B27341">
            <w:pPr>
              <w:ind w:hanging="22"/>
              <w:jc w:val="center"/>
              <w:rPr>
                <w:rFonts w:ascii="Times New Roman" w:hAnsi="Times New Roman" w:cs="Times New Roman"/>
                <w:sz w:val="24"/>
                <w:szCs w:val="24"/>
                <w:lang w:eastAsia="en-US"/>
              </w:rPr>
            </w:pPr>
            <w:r w:rsidRPr="00BF23F5">
              <w:rPr>
                <w:rFonts w:ascii="Times New Roman" w:hAnsi="Times New Roman" w:cs="Times New Roman"/>
                <w:sz w:val="24"/>
                <w:szCs w:val="24"/>
              </w:rPr>
              <w:t>5 %</w:t>
            </w:r>
          </w:p>
        </w:tc>
      </w:tr>
      <w:tr w:rsidR="00B27341" w:rsidRPr="00BF23F5" w14:paraId="605D16CC" w14:textId="77777777" w:rsidTr="00F753CD">
        <w:tblPrEx>
          <w:tblCellMar>
            <w:left w:w="17" w:type="dxa"/>
            <w:right w:w="17" w:type="dxa"/>
          </w:tblCellMar>
          <w:tblLook w:val="04A0" w:firstRow="1" w:lastRow="0" w:firstColumn="1" w:lastColumn="0" w:noHBand="0" w:noVBand="1"/>
        </w:tblPrEx>
        <w:trPr>
          <w:gridBefore w:val="1"/>
          <w:wBefore w:w="6" w:type="pct"/>
          <w:trHeight w:val="2484"/>
        </w:trPr>
        <w:tc>
          <w:tcPr>
            <w:tcW w:w="879" w:type="pct"/>
            <w:vMerge/>
            <w:tcBorders>
              <w:top w:val="single" w:sz="4" w:space="0" w:color="auto"/>
              <w:left w:val="single" w:sz="4" w:space="0" w:color="auto"/>
              <w:bottom w:val="nil"/>
              <w:right w:val="single" w:sz="4" w:space="0" w:color="auto"/>
            </w:tcBorders>
            <w:vAlign w:val="center"/>
            <w:hideMark/>
          </w:tcPr>
          <w:p w14:paraId="55738E0F"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tcBorders>
              <w:top w:val="single" w:sz="4" w:space="0" w:color="auto"/>
              <w:left w:val="single" w:sz="4" w:space="0" w:color="auto"/>
              <w:bottom w:val="single" w:sz="4" w:space="0" w:color="auto"/>
              <w:right w:val="single" w:sz="4" w:space="0" w:color="auto"/>
            </w:tcBorders>
            <w:hideMark/>
          </w:tcPr>
          <w:p w14:paraId="4D1DC64A" w14:textId="77777777" w:rsidR="00B27341" w:rsidRPr="00BF23F5" w:rsidRDefault="00B27341" w:rsidP="00B27341">
            <w:pPr>
              <w:autoSpaceDE w:val="0"/>
              <w:autoSpaceDN w:val="0"/>
              <w:adjustRightInd w:val="0"/>
              <w:ind w:hanging="22"/>
              <w:jc w:val="left"/>
              <w:rPr>
                <w:rFonts w:ascii="Times New Roman" w:hAnsi="Times New Roman" w:cs="Times New Roman"/>
                <w:sz w:val="24"/>
                <w:szCs w:val="24"/>
              </w:rPr>
            </w:pPr>
            <w:r w:rsidRPr="00BF23F5">
              <w:rPr>
                <w:rFonts w:ascii="Times New Roman" w:hAnsi="Times New Roman" w:cs="Times New Roman"/>
                <w:sz w:val="24"/>
                <w:szCs w:val="24"/>
              </w:rPr>
              <w:t>Создание условий для развития дополнительного образования в дошкольном учреждении</w:t>
            </w:r>
          </w:p>
        </w:tc>
        <w:tc>
          <w:tcPr>
            <w:tcW w:w="1763" w:type="pct"/>
            <w:tcBorders>
              <w:top w:val="single" w:sz="4" w:space="0" w:color="auto"/>
              <w:left w:val="single" w:sz="4" w:space="0" w:color="auto"/>
              <w:bottom w:val="single" w:sz="4" w:space="0" w:color="auto"/>
              <w:right w:val="single" w:sz="4" w:space="0" w:color="auto"/>
            </w:tcBorders>
            <w:hideMark/>
          </w:tcPr>
          <w:p w14:paraId="0A4CF3DB"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Контроль за реализацией дополнительных общеразвивающих программ в учреждении:</w:t>
            </w:r>
          </w:p>
          <w:p w14:paraId="4533CC69"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 на бесплатной основе</w:t>
            </w:r>
          </w:p>
          <w:p w14:paraId="6F35A64B"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 на платной основе</w:t>
            </w:r>
          </w:p>
          <w:p w14:paraId="78397664"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 на основании договоров совместной деятельности с учреждениями и организациями различной формы собственности</w:t>
            </w:r>
          </w:p>
        </w:tc>
        <w:tc>
          <w:tcPr>
            <w:tcW w:w="806" w:type="pct"/>
            <w:tcBorders>
              <w:top w:val="single" w:sz="4" w:space="0" w:color="auto"/>
              <w:left w:val="single" w:sz="4" w:space="0" w:color="auto"/>
              <w:bottom w:val="single" w:sz="4" w:space="0" w:color="auto"/>
              <w:right w:val="single" w:sz="4" w:space="0" w:color="auto"/>
            </w:tcBorders>
          </w:tcPr>
          <w:p w14:paraId="4F7FD0F0" w14:textId="77777777" w:rsidR="00B27341" w:rsidRPr="00BF23F5" w:rsidRDefault="00B27341" w:rsidP="00B27341">
            <w:pPr>
              <w:ind w:hanging="22"/>
              <w:jc w:val="center"/>
              <w:rPr>
                <w:rFonts w:ascii="Times New Roman" w:hAnsi="Times New Roman" w:cs="Times New Roman"/>
                <w:sz w:val="24"/>
                <w:szCs w:val="24"/>
                <w:lang w:eastAsia="en-US"/>
              </w:rPr>
            </w:pPr>
          </w:p>
          <w:p w14:paraId="757F75B4" w14:textId="77777777" w:rsidR="00B27341" w:rsidRPr="00BF23F5" w:rsidRDefault="00B27341" w:rsidP="00B27341">
            <w:pPr>
              <w:ind w:hanging="22"/>
              <w:jc w:val="center"/>
              <w:rPr>
                <w:rFonts w:ascii="Times New Roman" w:hAnsi="Times New Roman" w:cs="Times New Roman"/>
                <w:sz w:val="24"/>
                <w:szCs w:val="24"/>
              </w:rPr>
            </w:pPr>
          </w:p>
          <w:p w14:paraId="35D37786" w14:textId="77777777" w:rsidR="00B27341" w:rsidRPr="00BF23F5" w:rsidRDefault="00B27341" w:rsidP="00B27341">
            <w:pPr>
              <w:ind w:hanging="22"/>
              <w:jc w:val="center"/>
              <w:rPr>
                <w:rFonts w:ascii="Times New Roman" w:hAnsi="Times New Roman" w:cs="Times New Roman"/>
                <w:sz w:val="24"/>
                <w:szCs w:val="24"/>
              </w:rPr>
            </w:pPr>
          </w:p>
          <w:p w14:paraId="0C9D1059" w14:textId="77777777" w:rsidR="00201679" w:rsidRPr="00BF23F5" w:rsidRDefault="00201679" w:rsidP="00B27341">
            <w:pPr>
              <w:ind w:hanging="22"/>
              <w:jc w:val="center"/>
              <w:rPr>
                <w:rFonts w:ascii="Times New Roman" w:hAnsi="Times New Roman" w:cs="Times New Roman"/>
                <w:sz w:val="24"/>
                <w:szCs w:val="24"/>
              </w:rPr>
            </w:pPr>
          </w:p>
          <w:p w14:paraId="0088D072" w14:textId="77777777" w:rsidR="00B27341" w:rsidRPr="00BF23F5" w:rsidRDefault="00B27341" w:rsidP="00B27341">
            <w:pPr>
              <w:ind w:hanging="22"/>
              <w:jc w:val="center"/>
              <w:rPr>
                <w:rFonts w:ascii="Times New Roman" w:hAnsi="Times New Roman" w:cs="Times New Roman"/>
                <w:sz w:val="24"/>
                <w:szCs w:val="24"/>
              </w:rPr>
            </w:pPr>
            <w:r w:rsidRPr="00BF23F5">
              <w:rPr>
                <w:rFonts w:ascii="Times New Roman" w:hAnsi="Times New Roman" w:cs="Times New Roman"/>
                <w:sz w:val="24"/>
                <w:szCs w:val="24"/>
              </w:rPr>
              <w:t>5 %</w:t>
            </w:r>
          </w:p>
          <w:p w14:paraId="1BB15C0A" w14:textId="77777777" w:rsidR="00B27341" w:rsidRPr="00BF23F5" w:rsidRDefault="00B27341" w:rsidP="00B27341">
            <w:pPr>
              <w:ind w:hanging="22"/>
              <w:jc w:val="center"/>
              <w:rPr>
                <w:rFonts w:ascii="Times New Roman" w:hAnsi="Times New Roman" w:cs="Times New Roman"/>
                <w:sz w:val="24"/>
                <w:szCs w:val="24"/>
              </w:rPr>
            </w:pPr>
            <w:r w:rsidRPr="00BF23F5">
              <w:rPr>
                <w:rFonts w:ascii="Times New Roman" w:hAnsi="Times New Roman" w:cs="Times New Roman"/>
                <w:sz w:val="24"/>
                <w:szCs w:val="24"/>
              </w:rPr>
              <w:t>10 %</w:t>
            </w:r>
          </w:p>
          <w:p w14:paraId="7E24AF11" w14:textId="77777777" w:rsidR="00B27341" w:rsidRPr="00BF23F5" w:rsidRDefault="00B27341" w:rsidP="00B27341">
            <w:pPr>
              <w:ind w:hanging="22"/>
              <w:jc w:val="center"/>
              <w:rPr>
                <w:rFonts w:ascii="Times New Roman" w:hAnsi="Times New Roman" w:cs="Times New Roman"/>
                <w:sz w:val="24"/>
                <w:szCs w:val="24"/>
              </w:rPr>
            </w:pPr>
            <w:r w:rsidRPr="00BF23F5">
              <w:rPr>
                <w:rFonts w:ascii="Times New Roman" w:hAnsi="Times New Roman" w:cs="Times New Roman"/>
                <w:sz w:val="24"/>
                <w:szCs w:val="24"/>
              </w:rPr>
              <w:t>10 %</w:t>
            </w:r>
          </w:p>
        </w:tc>
      </w:tr>
      <w:tr w:rsidR="00B27341" w:rsidRPr="00BF23F5" w14:paraId="4D3D6043" w14:textId="77777777" w:rsidTr="00F753CD">
        <w:tblPrEx>
          <w:tblCellMar>
            <w:left w:w="17" w:type="dxa"/>
            <w:right w:w="17" w:type="dxa"/>
          </w:tblCellMar>
          <w:tblLook w:val="04A0" w:firstRow="1" w:lastRow="0" w:firstColumn="1" w:lastColumn="0" w:noHBand="0" w:noVBand="1"/>
        </w:tblPrEx>
        <w:trPr>
          <w:gridBefore w:val="1"/>
          <w:wBefore w:w="6" w:type="pct"/>
          <w:trHeight w:val="330"/>
        </w:trPr>
        <w:tc>
          <w:tcPr>
            <w:tcW w:w="879" w:type="pct"/>
            <w:vMerge/>
            <w:tcBorders>
              <w:top w:val="single" w:sz="4" w:space="0" w:color="auto"/>
              <w:left w:val="single" w:sz="4" w:space="0" w:color="auto"/>
              <w:bottom w:val="nil"/>
              <w:right w:val="single" w:sz="4" w:space="0" w:color="auto"/>
            </w:tcBorders>
            <w:vAlign w:val="center"/>
            <w:hideMark/>
          </w:tcPr>
          <w:p w14:paraId="6E407CD4" w14:textId="77777777" w:rsidR="00B27341" w:rsidRPr="00BF23F5" w:rsidRDefault="00B27341" w:rsidP="00B27341">
            <w:pPr>
              <w:ind w:hanging="22"/>
              <w:jc w:val="left"/>
              <w:rPr>
                <w:rFonts w:ascii="Times New Roman" w:hAnsi="Times New Roman" w:cs="Times New Roman"/>
                <w:b/>
                <w:sz w:val="24"/>
                <w:szCs w:val="24"/>
                <w:lang w:eastAsia="en-US"/>
              </w:rPr>
            </w:pPr>
          </w:p>
        </w:tc>
        <w:tc>
          <w:tcPr>
            <w:tcW w:w="4115" w:type="pct"/>
            <w:gridSpan w:val="4"/>
            <w:tcBorders>
              <w:top w:val="single" w:sz="4" w:space="0" w:color="auto"/>
              <w:left w:val="single" w:sz="4" w:space="0" w:color="auto"/>
              <w:bottom w:val="single" w:sz="4" w:space="0" w:color="auto"/>
              <w:right w:val="single" w:sz="4" w:space="0" w:color="auto"/>
            </w:tcBorders>
            <w:shd w:val="clear" w:color="auto" w:fill="auto"/>
            <w:hideMark/>
          </w:tcPr>
          <w:p w14:paraId="3B01C05C"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b/>
                <w:sz w:val="24"/>
                <w:szCs w:val="24"/>
                <w:lang w:eastAsia="en-US"/>
              </w:rPr>
            </w:pPr>
            <w:r w:rsidRPr="00BF23F5">
              <w:rPr>
                <w:rFonts w:ascii="Times New Roman" w:eastAsia="Times New Roman" w:hAnsi="Times New Roman" w:cs="Times New Roman"/>
                <w:b/>
                <w:sz w:val="24"/>
                <w:szCs w:val="24"/>
                <w:lang w:eastAsia="en-US"/>
              </w:rPr>
              <w:t>Выплаты за качество выполняемых работ</w:t>
            </w:r>
          </w:p>
        </w:tc>
      </w:tr>
      <w:tr w:rsidR="00B27341" w:rsidRPr="00BF23F5" w14:paraId="1EA599C7"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46A2D82F"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val="restart"/>
            <w:tcBorders>
              <w:top w:val="single" w:sz="4" w:space="0" w:color="auto"/>
              <w:left w:val="single" w:sz="4" w:space="0" w:color="auto"/>
              <w:bottom w:val="single" w:sz="4" w:space="0" w:color="auto"/>
              <w:right w:val="single" w:sz="4" w:space="0" w:color="auto"/>
            </w:tcBorders>
            <w:hideMark/>
          </w:tcPr>
          <w:p w14:paraId="704C67DA"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Кадровое обеспечение образовательного процесса (развитие кадрового потенциала)</w:t>
            </w:r>
          </w:p>
        </w:tc>
        <w:tc>
          <w:tcPr>
            <w:tcW w:w="1763" w:type="pct"/>
            <w:tcBorders>
              <w:top w:val="single" w:sz="4" w:space="0" w:color="auto"/>
              <w:left w:val="single" w:sz="4" w:space="0" w:color="auto"/>
              <w:bottom w:val="single" w:sz="4" w:space="0" w:color="auto"/>
              <w:right w:val="single" w:sz="4" w:space="0" w:color="auto"/>
            </w:tcBorders>
            <w:hideMark/>
          </w:tcPr>
          <w:p w14:paraId="3E38FBCC"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Контроль за своевременным прохождением курсов повышения квалификации педагогическими работниками в соответствии с законодательством</w:t>
            </w:r>
          </w:p>
        </w:tc>
        <w:tc>
          <w:tcPr>
            <w:tcW w:w="806" w:type="pct"/>
            <w:tcBorders>
              <w:top w:val="single" w:sz="4" w:space="0" w:color="auto"/>
              <w:left w:val="single" w:sz="4" w:space="0" w:color="auto"/>
              <w:bottom w:val="single" w:sz="4" w:space="0" w:color="auto"/>
              <w:right w:val="single" w:sz="4" w:space="0" w:color="auto"/>
            </w:tcBorders>
            <w:hideMark/>
          </w:tcPr>
          <w:p w14:paraId="2B20A6A4"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tc>
      </w:tr>
      <w:tr w:rsidR="00B27341" w:rsidRPr="00BF23F5" w14:paraId="04CBB213"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5209239C"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43A7F9FA"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1E2DD1A6"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Контроль за своевременным прохождением педагогическими работниками аттестации</w:t>
            </w:r>
          </w:p>
        </w:tc>
        <w:tc>
          <w:tcPr>
            <w:tcW w:w="806" w:type="pct"/>
            <w:tcBorders>
              <w:top w:val="single" w:sz="4" w:space="0" w:color="auto"/>
              <w:left w:val="single" w:sz="4" w:space="0" w:color="auto"/>
              <w:bottom w:val="single" w:sz="4" w:space="0" w:color="auto"/>
              <w:right w:val="single" w:sz="4" w:space="0" w:color="auto"/>
            </w:tcBorders>
            <w:hideMark/>
          </w:tcPr>
          <w:p w14:paraId="5ED0A15F"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tc>
      </w:tr>
      <w:tr w:rsidR="00B27341" w:rsidRPr="00BF23F5" w14:paraId="42FC9F0A"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157B4059"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346047B6"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6CABDF7D"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Контроль наставнической деятельности в учреждении</w:t>
            </w:r>
          </w:p>
        </w:tc>
        <w:tc>
          <w:tcPr>
            <w:tcW w:w="806" w:type="pct"/>
            <w:tcBorders>
              <w:top w:val="single" w:sz="4" w:space="0" w:color="auto"/>
              <w:left w:val="single" w:sz="4" w:space="0" w:color="auto"/>
              <w:bottom w:val="single" w:sz="4" w:space="0" w:color="auto"/>
              <w:right w:val="single" w:sz="4" w:space="0" w:color="auto"/>
            </w:tcBorders>
            <w:hideMark/>
          </w:tcPr>
          <w:p w14:paraId="18A9BE77"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tc>
      </w:tr>
      <w:tr w:rsidR="00B27341" w:rsidRPr="00BF23F5" w14:paraId="635A6210"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706E2B3B"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4D7D6627"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5EC4B969"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Выполнение функций наставника</w:t>
            </w:r>
          </w:p>
        </w:tc>
        <w:tc>
          <w:tcPr>
            <w:tcW w:w="806" w:type="pct"/>
            <w:tcBorders>
              <w:top w:val="single" w:sz="4" w:space="0" w:color="auto"/>
              <w:left w:val="single" w:sz="4" w:space="0" w:color="auto"/>
              <w:bottom w:val="single" w:sz="4" w:space="0" w:color="auto"/>
              <w:right w:val="single" w:sz="4" w:space="0" w:color="auto"/>
            </w:tcBorders>
            <w:hideMark/>
          </w:tcPr>
          <w:p w14:paraId="3C09E9C8"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tc>
      </w:tr>
      <w:tr w:rsidR="00B27341" w:rsidRPr="00BF23F5" w14:paraId="5CF11A56"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1D70F9CC"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122BD5DD"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36B82F17"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Организация работы по приглашению специалистов дефицитных специальностей</w:t>
            </w:r>
          </w:p>
        </w:tc>
        <w:tc>
          <w:tcPr>
            <w:tcW w:w="806" w:type="pct"/>
            <w:tcBorders>
              <w:top w:val="single" w:sz="4" w:space="0" w:color="auto"/>
              <w:left w:val="single" w:sz="4" w:space="0" w:color="auto"/>
              <w:bottom w:val="single" w:sz="4" w:space="0" w:color="auto"/>
              <w:right w:val="single" w:sz="4" w:space="0" w:color="auto"/>
            </w:tcBorders>
            <w:hideMark/>
          </w:tcPr>
          <w:p w14:paraId="52F35AD9"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tc>
      </w:tr>
      <w:tr w:rsidR="00B27341" w:rsidRPr="00BF23F5" w14:paraId="6D366B2B" w14:textId="77777777" w:rsidTr="00F753CD">
        <w:tblPrEx>
          <w:tblCellMar>
            <w:left w:w="17" w:type="dxa"/>
            <w:right w:w="17" w:type="dxa"/>
          </w:tblCellMar>
          <w:tblLook w:val="04A0" w:firstRow="1" w:lastRow="0" w:firstColumn="1" w:lastColumn="0" w:noHBand="0" w:noVBand="1"/>
        </w:tblPrEx>
        <w:trPr>
          <w:gridBefore w:val="1"/>
          <w:wBefore w:w="6" w:type="pct"/>
          <w:trHeight w:val="766"/>
        </w:trPr>
        <w:tc>
          <w:tcPr>
            <w:tcW w:w="879" w:type="pct"/>
            <w:vMerge/>
            <w:tcBorders>
              <w:top w:val="single" w:sz="4" w:space="0" w:color="auto"/>
              <w:left w:val="single" w:sz="4" w:space="0" w:color="auto"/>
              <w:bottom w:val="nil"/>
              <w:right w:val="single" w:sz="4" w:space="0" w:color="auto"/>
            </w:tcBorders>
            <w:vAlign w:val="center"/>
            <w:hideMark/>
          </w:tcPr>
          <w:p w14:paraId="288C377A"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2638FBD1"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7321591D"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Организация работы по наградной кампании (подготовка наградных документов)</w:t>
            </w:r>
          </w:p>
        </w:tc>
        <w:tc>
          <w:tcPr>
            <w:tcW w:w="806" w:type="pct"/>
            <w:tcBorders>
              <w:top w:val="single" w:sz="4" w:space="0" w:color="auto"/>
              <w:left w:val="single" w:sz="4" w:space="0" w:color="auto"/>
              <w:bottom w:val="single" w:sz="4" w:space="0" w:color="auto"/>
              <w:right w:val="single" w:sz="4" w:space="0" w:color="auto"/>
            </w:tcBorders>
            <w:hideMark/>
          </w:tcPr>
          <w:p w14:paraId="6164A5B8"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tc>
      </w:tr>
      <w:tr w:rsidR="00B27341" w:rsidRPr="00BF23F5" w14:paraId="6FEEDF94"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5BBA3CF7"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val="restart"/>
            <w:tcBorders>
              <w:top w:val="single" w:sz="4" w:space="0" w:color="auto"/>
              <w:left w:val="single" w:sz="4" w:space="0" w:color="auto"/>
              <w:bottom w:val="single" w:sz="4" w:space="0" w:color="auto"/>
              <w:right w:val="single" w:sz="4" w:space="0" w:color="auto"/>
            </w:tcBorders>
            <w:hideMark/>
          </w:tcPr>
          <w:p w14:paraId="12C1C2C0"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Информационная открытость</w:t>
            </w:r>
          </w:p>
        </w:tc>
        <w:tc>
          <w:tcPr>
            <w:tcW w:w="1763" w:type="pct"/>
            <w:tcBorders>
              <w:top w:val="single" w:sz="4" w:space="0" w:color="auto"/>
              <w:left w:val="single" w:sz="4" w:space="0" w:color="auto"/>
              <w:bottom w:val="single" w:sz="4" w:space="0" w:color="auto"/>
              <w:right w:val="single" w:sz="4" w:space="0" w:color="auto"/>
            </w:tcBorders>
            <w:hideMark/>
          </w:tcPr>
          <w:p w14:paraId="2E58EC42"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Обеспечение актуальности информации, размещаемой на официальном сайте учреждения в соответствии с действующим законодательством</w:t>
            </w:r>
          </w:p>
        </w:tc>
        <w:tc>
          <w:tcPr>
            <w:tcW w:w="806" w:type="pct"/>
            <w:tcBorders>
              <w:top w:val="single" w:sz="4" w:space="0" w:color="auto"/>
              <w:left w:val="single" w:sz="4" w:space="0" w:color="auto"/>
              <w:bottom w:val="single" w:sz="4" w:space="0" w:color="auto"/>
              <w:right w:val="single" w:sz="4" w:space="0" w:color="auto"/>
            </w:tcBorders>
            <w:hideMark/>
          </w:tcPr>
          <w:p w14:paraId="246C75C5"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tc>
      </w:tr>
      <w:tr w:rsidR="00B27341" w:rsidRPr="00BF23F5" w14:paraId="3FE58585"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3A0428E0"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4CA0F9CF"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569C4B45"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 xml:space="preserve">Формирование позитивного имиджа образовательного учреждения путем размещение актуальной информации на страницах учреждения в социальных сетях, </w:t>
            </w:r>
            <w:proofErr w:type="spellStart"/>
            <w:r w:rsidRPr="00BF23F5">
              <w:rPr>
                <w:rFonts w:ascii="Times New Roman" w:eastAsia="Times New Roman" w:hAnsi="Times New Roman" w:cs="Times New Roman"/>
                <w:sz w:val="24"/>
                <w:szCs w:val="24"/>
                <w:lang w:eastAsia="en-US"/>
              </w:rPr>
              <w:t>госпабликах</w:t>
            </w:r>
            <w:proofErr w:type="spellEnd"/>
            <w:r w:rsidRPr="00BF23F5">
              <w:rPr>
                <w:rFonts w:ascii="Times New Roman" w:eastAsia="Times New Roman" w:hAnsi="Times New Roman" w:cs="Times New Roman"/>
                <w:sz w:val="24"/>
                <w:szCs w:val="24"/>
                <w:lang w:eastAsia="en-US"/>
              </w:rPr>
              <w:t xml:space="preserve"> и социальных платформах</w:t>
            </w:r>
          </w:p>
        </w:tc>
        <w:tc>
          <w:tcPr>
            <w:tcW w:w="806" w:type="pct"/>
            <w:tcBorders>
              <w:top w:val="single" w:sz="4" w:space="0" w:color="auto"/>
              <w:left w:val="single" w:sz="4" w:space="0" w:color="auto"/>
              <w:bottom w:val="single" w:sz="4" w:space="0" w:color="auto"/>
              <w:right w:val="single" w:sz="4" w:space="0" w:color="auto"/>
            </w:tcBorders>
            <w:hideMark/>
          </w:tcPr>
          <w:p w14:paraId="45008470"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tc>
      </w:tr>
      <w:tr w:rsidR="00B27341" w:rsidRPr="00BF23F5" w14:paraId="0388203A"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63400812"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2A8282B1"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6BDC8635"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Соблюдение сроков предоставление статистической отчетности и иных видов отчетности о деятельности образовательного учреждения</w:t>
            </w:r>
          </w:p>
        </w:tc>
        <w:tc>
          <w:tcPr>
            <w:tcW w:w="806" w:type="pct"/>
            <w:tcBorders>
              <w:top w:val="single" w:sz="4" w:space="0" w:color="auto"/>
              <w:left w:val="single" w:sz="4" w:space="0" w:color="auto"/>
              <w:bottom w:val="single" w:sz="4" w:space="0" w:color="auto"/>
              <w:right w:val="single" w:sz="4" w:space="0" w:color="auto"/>
            </w:tcBorders>
            <w:hideMark/>
          </w:tcPr>
          <w:p w14:paraId="06158B28"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tc>
      </w:tr>
      <w:tr w:rsidR="00B27341" w:rsidRPr="00BF23F5" w14:paraId="4E9212C4"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1849085F"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44D2D9F0"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67FF9338"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Работа в автоматизированной информационной программе «Навигатор»:</w:t>
            </w:r>
          </w:p>
          <w:p w14:paraId="52BFACAD"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 контроль за размещением информации</w:t>
            </w:r>
          </w:p>
          <w:p w14:paraId="1E5040D1"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 размещение информации</w:t>
            </w:r>
          </w:p>
        </w:tc>
        <w:tc>
          <w:tcPr>
            <w:tcW w:w="806" w:type="pct"/>
            <w:tcBorders>
              <w:top w:val="single" w:sz="4" w:space="0" w:color="auto"/>
              <w:left w:val="single" w:sz="4" w:space="0" w:color="auto"/>
              <w:bottom w:val="single" w:sz="4" w:space="0" w:color="auto"/>
              <w:right w:val="single" w:sz="4" w:space="0" w:color="auto"/>
            </w:tcBorders>
          </w:tcPr>
          <w:p w14:paraId="07D34ED9"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p>
          <w:p w14:paraId="508481CB"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p>
          <w:p w14:paraId="067433F9"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p>
          <w:p w14:paraId="32FA8829"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p w14:paraId="50466948"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p>
          <w:p w14:paraId="3841C793"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tc>
      </w:tr>
      <w:tr w:rsidR="00B27341" w:rsidRPr="00BF23F5" w14:paraId="1B7F9637"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54E6C42A"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val="restart"/>
            <w:tcBorders>
              <w:top w:val="single" w:sz="4" w:space="0" w:color="auto"/>
              <w:left w:val="single" w:sz="4" w:space="0" w:color="auto"/>
              <w:bottom w:val="single" w:sz="4" w:space="0" w:color="auto"/>
              <w:right w:val="single" w:sz="4" w:space="0" w:color="auto"/>
            </w:tcBorders>
            <w:hideMark/>
          </w:tcPr>
          <w:p w14:paraId="34006CBB"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Качество владения управленческими функциями</w:t>
            </w:r>
          </w:p>
        </w:tc>
        <w:tc>
          <w:tcPr>
            <w:tcW w:w="1763" w:type="pct"/>
            <w:tcBorders>
              <w:top w:val="single" w:sz="4" w:space="0" w:color="auto"/>
              <w:left w:val="single" w:sz="4" w:space="0" w:color="auto"/>
              <w:bottom w:val="single" w:sz="4" w:space="0" w:color="auto"/>
              <w:right w:val="single" w:sz="4" w:space="0" w:color="auto"/>
            </w:tcBorders>
            <w:hideMark/>
          </w:tcPr>
          <w:p w14:paraId="0F5803E0"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Отсутствие обращений работников на нарушение трудового законодательства, поступивших учредителю и (или) в надзорные органы и признанных обоснованными</w:t>
            </w:r>
          </w:p>
        </w:tc>
        <w:tc>
          <w:tcPr>
            <w:tcW w:w="806" w:type="pct"/>
            <w:tcBorders>
              <w:top w:val="single" w:sz="4" w:space="0" w:color="auto"/>
              <w:left w:val="single" w:sz="4" w:space="0" w:color="auto"/>
              <w:bottom w:val="single" w:sz="4" w:space="0" w:color="auto"/>
              <w:right w:val="single" w:sz="4" w:space="0" w:color="auto"/>
            </w:tcBorders>
            <w:hideMark/>
          </w:tcPr>
          <w:p w14:paraId="3E9955DB"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tc>
      </w:tr>
      <w:tr w:rsidR="00B27341" w:rsidRPr="00BF23F5" w14:paraId="5D34142D"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08B285CA"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43C346A3"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3579B428"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 xml:space="preserve">Отсутствие обращений граждан на качество оказания </w:t>
            </w:r>
            <w:r w:rsidRPr="00BF23F5">
              <w:rPr>
                <w:rFonts w:ascii="Times New Roman" w:eastAsia="Times New Roman" w:hAnsi="Times New Roman" w:cs="Times New Roman"/>
                <w:sz w:val="24"/>
                <w:szCs w:val="24"/>
                <w:lang w:eastAsia="en-US"/>
              </w:rPr>
              <w:lastRenderedPageBreak/>
              <w:t>муниципальных услуг, поступивших учредителю и (или) в надзорные органы и признанных обоснованными</w:t>
            </w:r>
          </w:p>
        </w:tc>
        <w:tc>
          <w:tcPr>
            <w:tcW w:w="806" w:type="pct"/>
            <w:tcBorders>
              <w:top w:val="single" w:sz="4" w:space="0" w:color="auto"/>
              <w:left w:val="single" w:sz="4" w:space="0" w:color="auto"/>
              <w:bottom w:val="single" w:sz="4" w:space="0" w:color="auto"/>
              <w:right w:val="single" w:sz="4" w:space="0" w:color="auto"/>
            </w:tcBorders>
            <w:hideMark/>
          </w:tcPr>
          <w:p w14:paraId="19012D50"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lastRenderedPageBreak/>
              <w:t>5 %</w:t>
            </w:r>
          </w:p>
        </w:tc>
      </w:tr>
      <w:tr w:rsidR="00B27341" w:rsidRPr="00BF23F5" w14:paraId="0C0F3E8E" w14:textId="77777777" w:rsidTr="00F753CD">
        <w:tblPrEx>
          <w:tblCellMar>
            <w:left w:w="17" w:type="dxa"/>
            <w:right w:w="17" w:type="dxa"/>
          </w:tblCellMar>
          <w:tblLook w:val="04A0" w:firstRow="1" w:lastRow="0" w:firstColumn="1" w:lastColumn="0" w:noHBand="0" w:noVBand="1"/>
        </w:tblPrEx>
        <w:trPr>
          <w:gridBefore w:val="1"/>
          <w:wBefore w:w="6" w:type="pct"/>
          <w:trHeight w:val="828"/>
        </w:trPr>
        <w:tc>
          <w:tcPr>
            <w:tcW w:w="879" w:type="pct"/>
            <w:vMerge/>
            <w:tcBorders>
              <w:top w:val="single" w:sz="4" w:space="0" w:color="auto"/>
              <w:left w:val="single" w:sz="4" w:space="0" w:color="auto"/>
              <w:bottom w:val="nil"/>
              <w:right w:val="single" w:sz="4" w:space="0" w:color="auto"/>
            </w:tcBorders>
            <w:vAlign w:val="center"/>
            <w:hideMark/>
          </w:tcPr>
          <w:p w14:paraId="31F6F271" w14:textId="77777777" w:rsidR="00B27341" w:rsidRPr="00BF23F5" w:rsidRDefault="00B27341" w:rsidP="00B27341">
            <w:pPr>
              <w:ind w:hanging="22"/>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69BFA8B3" w14:textId="77777777" w:rsidR="00B27341" w:rsidRPr="00BF23F5" w:rsidRDefault="00B27341" w:rsidP="00B27341">
            <w:pPr>
              <w:ind w:hanging="22"/>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78B7B816" w14:textId="77777777" w:rsidR="00B27341" w:rsidRPr="00BF23F5" w:rsidRDefault="00B27341" w:rsidP="00B27341">
            <w:pPr>
              <w:autoSpaceDE w:val="0"/>
              <w:autoSpaceDN w:val="0"/>
              <w:adjustRightInd w:val="0"/>
              <w:ind w:hanging="22"/>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Наличие и функционирование в учреждении органа государственно-общественного управления</w:t>
            </w:r>
          </w:p>
        </w:tc>
        <w:tc>
          <w:tcPr>
            <w:tcW w:w="806" w:type="pct"/>
            <w:tcBorders>
              <w:top w:val="single" w:sz="4" w:space="0" w:color="auto"/>
              <w:left w:val="single" w:sz="4" w:space="0" w:color="auto"/>
              <w:bottom w:val="single" w:sz="4" w:space="0" w:color="auto"/>
              <w:right w:val="single" w:sz="4" w:space="0" w:color="auto"/>
            </w:tcBorders>
            <w:hideMark/>
          </w:tcPr>
          <w:p w14:paraId="3B1E14C3" w14:textId="77777777" w:rsidR="00B27341" w:rsidRPr="00BF23F5" w:rsidRDefault="00B27341" w:rsidP="00B27341">
            <w:pPr>
              <w:autoSpaceDE w:val="0"/>
              <w:autoSpaceDN w:val="0"/>
              <w:adjustRightInd w:val="0"/>
              <w:ind w:hanging="22"/>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w:t>
            </w:r>
          </w:p>
        </w:tc>
      </w:tr>
      <w:tr w:rsidR="00B27341" w:rsidRPr="00BF23F5" w14:paraId="019EFBB6"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val="restart"/>
            <w:tcBorders>
              <w:top w:val="single" w:sz="4" w:space="0" w:color="auto"/>
              <w:left w:val="single" w:sz="4" w:space="0" w:color="auto"/>
              <w:bottom w:val="nil"/>
              <w:right w:val="single" w:sz="4" w:space="0" w:color="auto"/>
            </w:tcBorders>
            <w:hideMark/>
          </w:tcPr>
          <w:p w14:paraId="3FDF8C87" w14:textId="77777777" w:rsidR="00B27341" w:rsidRPr="00BF23F5" w:rsidRDefault="00B27341" w:rsidP="00B27341">
            <w:pPr>
              <w:autoSpaceDE w:val="0"/>
              <w:autoSpaceDN w:val="0"/>
              <w:adjustRightInd w:val="0"/>
              <w:ind w:left="120" w:right="116" w:firstLine="0"/>
              <w:jc w:val="left"/>
              <w:outlineLvl w:val="2"/>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Заместитель заведующего дошкольным образовательным учреждением по административно -хозяйственной работе</w:t>
            </w:r>
          </w:p>
        </w:tc>
        <w:tc>
          <w:tcPr>
            <w:tcW w:w="4115" w:type="pct"/>
            <w:gridSpan w:val="4"/>
            <w:tcBorders>
              <w:top w:val="single" w:sz="4" w:space="0" w:color="auto"/>
              <w:left w:val="single" w:sz="4" w:space="0" w:color="auto"/>
              <w:bottom w:val="single" w:sz="4" w:space="0" w:color="auto"/>
              <w:right w:val="single" w:sz="4" w:space="0" w:color="auto"/>
            </w:tcBorders>
            <w:shd w:val="clear" w:color="auto" w:fill="auto"/>
            <w:hideMark/>
          </w:tcPr>
          <w:p w14:paraId="7E1EE0B2"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b/>
                <w:sz w:val="24"/>
                <w:szCs w:val="24"/>
                <w:lang w:eastAsia="en-US"/>
              </w:rPr>
            </w:pPr>
            <w:r w:rsidRPr="00BF23F5">
              <w:rPr>
                <w:rFonts w:ascii="Times New Roman" w:eastAsia="Times New Roman" w:hAnsi="Times New Roman" w:cs="Times New Roman"/>
                <w:b/>
                <w:sz w:val="24"/>
                <w:szCs w:val="24"/>
                <w:lang w:eastAsia="en-US"/>
              </w:rPr>
              <w:t>Выплаты за важность выполняемой работы, степень самостоятельности и ответственности при выполнении поставленных задач</w:t>
            </w:r>
          </w:p>
        </w:tc>
      </w:tr>
      <w:tr w:rsidR="00B27341" w:rsidRPr="00BF23F5" w14:paraId="79CF04F6"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4B2B3016" w14:textId="77777777" w:rsidR="00B27341" w:rsidRPr="00BF23F5" w:rsidRDefault="00B27341" w:rsidP="00B27341">
            <w:pPr>
              <w:ind w:left="120" w:right="116" w:firstLine="0"/>
              <w:jc w:val="left"/>
              <w:rPr>
                <w:rFonts w:ascii="Times New Roman" w:hAnsi="Times New Roman" w:cs="Times New Roman"/>
                <w:b/>
                <w:sz w:val="24"/>
                <w:szCs w:val="24"/>
                <w:lang w:eastAsia="en-US"/>
              </w:rPr>
            </w:pPr>
          </w:p>
        </w:tc>
        <w:tc>
          <w:tcPr>
            <w:tcW w:w="1546" w:type="pct"/>
            <w:gridSpan w:val="2"/>
            <w:vMerge w:val="restart"/>
            <w:tcBorders>
              <w:top w:val="single" w:sz="4" w:space="0" w:color="auto"/>
              <w:left w:val="single" w:sz="4" w:space="0" w:color="auto"/>
              <w:bottom w:val="single" w:sz="4" w:space="0" w:color="auto"/>
              <w:right w:val="single" w:sz="4" w:space="0" w:color="auto"/>
            </w:tcBorders>
            <w:hideMark/>
          </w:tcPr>
          <w:p w14:paraId="52E093F5"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Обеспечение условий для осуществления образовательного процесса</w:t>
            </w:r>
          </w:p>
        </w:tc>
        <w:tc>
          <w:tcPr>
            <w:tcW w:w="1763" w:type="pct"/>
            <w:tcBorders>
              <w:top w:val="single" w:sz="4" w:space="0" w:color="auto"/>
              <w:left w:val="single" w:sz="4" w:space="0" w:color="auto"/>
              <w:bottom w:val="single" w:sz="4" w:space="0" w:color="auto"/>
              <w:right w:val="single" w:sz="4" w:space="0" w:color="auto"/>
            </w:tcBorders>
            <w:hideMark/>
          </w:tcPr>
          <w:p w14:paraId="0C990CC0" w14:textId="77777777" w:rsidR="00B27341" w:rsidRPr="00BF23F5" w:rsidRDefault="00B27341" w:rsidP="00B27341">
            <w:pPr>
              <w:autoSpaceDE w:val="0"/>
              <w:autoSpaceDN w:val="0"/>
              <w:adjustRightInd w:val="0"/>
              <w:ind w:left="120" w:right="116" w:firstLine="0"/>
              <w:jc w:val="left"/>
              <w:rPr>
                <w:rFonts w:ascii="Times New Roman" w:hAnsi="Times New Roman" w:cs="Times New Roman"/>
                <w:sz w:val="24"/>
                <w:szCs w:val="24"/>
                <w:lang w:eastAsia="en-US"/>
              </w:rPr>
            </w:pPr>
            <w:r w:rsidRPr="00BF23F5">
              <w:rPr>
                <w:rFonts w:ascii="Times New Roman" w:hAnsi="Times New Roman" w:cs="Times New Roman"/>
                <w:sz w:val="24"/>
                <w:szCs w:val="24"/>
              </w:rPr>
              <w:t>Соответствие материально-технической, ресурсной обеспеченности образовательного процесса лицензии</w:t>
            </w:r>
          </w:p>
        </w:tc>
        <w:tc>
          <w:tcPr>
            <w:tcW w:w="806" w:type="pct"/>
            <w:tcBorders>
              <w:top w:val="single" w:sz="4" w:space="0" w:color="auto"/>
              <w:left w:val="single" w:sz="4" w:space="0" w:color="auto"/>
              <w:bottom w:val="single" w:sz="4" w:space="0" w:color="auto"/>
              <w:right w:val="single" w:sz="4" w:space="0" w:color="auto"/>
            </w:tcBorders>
            <w:hideMark/>
          </w:tcPr>
          <w:p w14:paraId="668AE70F"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tc>
      </w:tr>
      <w:tr w:rsidR="00B27341" w:rsidRPr="00BF23F5" w14:paraId="6C59EFDF"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15FE3B65" w14:textId="77777777" w:rsidR="00B27341" w:rsidRPr="00BF23F5" w:rsidRDefault="00B27341" w:rsidP="00B27341">
            <w:pPr>
              <w:ind w:left="120" w:right="116" w:firstLine="0"/>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55394611" w14:textId="77777777" w:rsidR="00B27341" w:rsidRPr="00BF23F5" w:rsidRDefault="00B27341" w:rsidP="00B27341">
            <w:pPr>
              <w:ind w:left="120" w:right="116" w:firstLine="0"/>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1141D2BF" w14:textId="77777777" w:rsidR="00B27341" w:rsidRPr="00BF23F5" w:rsidRDefault="00B27341" w:rsidP="00B27341">
            <w:pPr>
              <w:autoSpaceDE w:val="0"/>
              <w:autoSpaceDN w:val="0"/>
              <w:adjustRightInd w:val="0"/>
              <w:ind w:left="120" w:right="116" w:firstLine="0"/>
              <w:jc w:val="left"/>
              <w:rPr>
                <w:rFonts w:ascii="Times New Roman" w:hAnsi="Times New Roman" w:cs="Times New Roman"/>
                <w:sz w:val="24"/>
                <w:szCs w:val="24"/>
              </w:rPr>
            </w:pPr>
            <w:r w:rsidRPr="00BF23F5">
              <w:rPr>
                <w:rFonts w:ascii="Times New Roman" w:hAnsi="Times New Roman" w:cs="Times New Roman"/>
                <w:sz w:val="24"/>
                <w:szCs w:val="24"/>
              </w:rPr>
              <w:t>Обеспечение и контроль санитарно-гигиенических условий образовательного процесса; обеспечение и контроль санитарно-бытовых условий, выполнение и контроль требований пожарной и электробезопасности, охраны труда</w:t>
            </w:r>
          </w:p>
        </w:tc>
        <w:tc>
          <w:tcPr>
            <w:tcW w:w="806" w:type="pct"/>
            <w:tcBorders>
              <w:top w:val="single" w:sz="4" w:space="0" w:color="auto"/>
              <w:left w:val="single" w:sz="4" w:space="0" w:color="auto"/>
              <w:bottom w:val="single" w:sz="4" w:space="0" w:color="auto"/>
              <w:right w:val="single" w:sz="4" w:space="0" w:color="auto"/>
            </w:tcBorders>
            <w:hideMark/>
          </w:tcPr>
          <w:p w14:paraId="253E9153"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20 %</w:t>
            </w:r>
          </w:p>
        </w:tc>
      </w:tr>
      <w:tr w:rsidR="00B27341" w:rsidRPr="00BF23F5" w14:paraId="4205A252"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51542C3B" w14:textId="77777777" w:rsidR="00B27341" w:rsidRPr="00BF23F5" w:rsidRDefault="00B27341" w:rsidP="00B27341">
            <w:pPr>
              <w:ind w:left="120" w:right="116" w:firstLine="0"/>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2531B4C4" w14:textId="77777777" w:rsidR="00B27341" w:rsidRPr="00BF23F5" w:rsidRDefault="00B27341" w:rsidP="00B27341">
            <w:pPr>
              <w:ind w:left="120" w:right="116" w:firstLine="0"/>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7EF09B2A" w14:textId="77777777" w:rsidR="00B27341" w:rsidRPr="00BF23F5" w:rsidRDefault="00B27341" w:rsidP="00B27341">
            <w:pPr>
              <w:autoSpaceDE w:val="0"/>
              <w:autoSpaceDN w:val="0"/>
              <w:adjustRightInd w:val="0"/>
              <w:ind w:left="120" w:right="116" w:firstLine="0"/>
              <w:jc w:val="left"/>
              <w:rPr>
                <w:rFonts w:ascii="Times New Roman" w:hAnsi="Times New Roman" w:cs="Times New Roman"/>
                <w:sz w:val="24"/>
                <w:szCs w:val="24"/>
              </w:rPr>
            </w:pPr>
            <w:r w:rsidRPr="00BF23F5">
              <w:rPr>
                <w:rFonts w:ascii="Times New Roman" w:hAnsi="Times New Roman" w:cs="Times New Roman"/>
                <w:sz w:val="24"/>
                <w:szCs w:val="24"/>
              </w:rPr>
              <w:t>Обеспечение и контроль безопасности образовательного учреждения</w:t>
            </w:r>
          </w:p>
        </w:tc>
        <w:tc>
          <w:tcPr>
            <w:tcW w:w="806" w:type="pct"/>
            <w:tcBorders>
              <w:top w:val="single" w:sz="4" w:space="0" w:color="auto"/>
              <w:left w:val="single" w:sz="4" w:space="0" w:color="auto"/>
              <w:bottom w:val="single" w:sz="4" w:space="0" w:color="auto"/>
              <w:right w:val="single" w:sz="4" w:space="0" w:color="auto"/>
            </w:tcBorders>
            <w:hideMark/>
          </w:tcPr>
          <w:p w14:paraId="6F7DA3E6"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tc>
      </w:tr>
      <w:tr w:rsidR="00B27341" w:rsidRPr="00BF23F5" w14:paraId="4722ABA8"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6D30EFB0" w14:textId="77777777" w:rsidR="00B27341" w:rsidRPr="00BF23F5" w:rsidRDefault="00B27341" w:rsidP="00B27341">
            <w:pPr>
              <w:ind w:left="120" w:right="116" w:firstLine="0"/>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09683338" w14:textId="77777777" w:rsidR="00B27341" w:rsidRPr="00BF23F5" w:rsidRDefault="00B27341" w:rsidP="00B27341">
            <w:pPr>
              <w:ind w:left="120" w:right="116" w:firstLine="0"/>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7D819D9E" w14:textId="77777777" w:rsidR="00B27341" w:rsidRPr="00BF23F5" w:rsidRDefault="00B27341" w:rsidP="00B27341">
            <w:pPr>
              <w:autoSpaceDE w:val="0"/>
              <w:autoSpaceDN w:val="0"/>
              <w:adjustRightInd w:val="0"/>
              <w:ind w:left="120" w:right="116" w:firstLine="0"/>
              <w:jc w:val="left"/>
              <w:rPr>
                <w:rFonts w:ascii="Times New Roman" w:hAnsi="Times New Roman" w:cs="Times New Roman"/>
                <w:sz w:val="24"/>
                <w:szCs w:val="24"/>
              </w:rPr>
            </w:pPr>
            <w:r w:rsidRPr="00BF23F5">
              <w:rPr>
                <w:rFonts w:ascii="Times New Roman" w:hAnsi="Times New Roman" w:cs="Times New Roman"/>
                <w:sz w:val="24"/>
                <w:szCs w:val="24"/>
              </w:rPr>
              <w:t>Обеспечение рационального использования потребляемых энергоресурсов – соблюдение лимитов потребления</w:t>
            </w:r>
          </w:p>
        </w:tc>
        <w:tc>
          <w:tcPr>
            <w:tcW w:w="806" w:type="pct"/>
            <w:tcBorders>
              <w:top w:val="single" w:sz="4" w:space="0" w:color="auto"/>
              <w:left w:val="single" w:sz="4" w:space="0" w:color="auto"/>
              <w:bottom w:val="single" w:sz="4" w:space="0" w:color="auto"/>
              <w:right w:val="single" w:sz="4" w:space="0" w:color="auto"/>
            </w:tcBorders>
            <w:hideMark/>
          </w:tcPr>
          <w:p w14:paraId="7088B207"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tc>
      </w:tr>
      <w:tr w:rsidR="00B27341" w:rsidRPr="00BF23F5" w14:paraId="1707910C"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18202247" w14:textId="77777777" w:rsidR="00B27341" w:rsidRPr="00BF23F5" w:rsidRDefault="00B27341" w:rsidP="00B27341">
            <w:pPr>
              <w:ind w:left="120" w:right="116" w:firstLine="0"/>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23CFB3E5" w14:textId="77777777" w:rsidR="00B27341" w:rsidRPr="00BF23F5" w:rsidRDefault="00B27341" w:rsidP="00B27341">
            <w:pPr>
              <w:ind w:left="120" w:right="116" w:firstLine="0"/>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72351136"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Отсутствие обоснованных предписаний со стороны надзорных органов, срок устранения которых прошел</w:t>
            </w:r>
          </w:p>
        </w:tc>
        <w:tc>
          <w:tcPr>
            <w:tcW w:w="806" w:type="pct"/>
            <w:tcBorders>
              <w:top w:val="single" w:sz="4" w:space="0" w:color="auto"/>
              <w:left w:val="single" w:sz="4" w:space="0" w:color="auto"/>
              <w:bottom w:val="single" w:sz="4" w:space="0" w:color="auto"/>
              <w:right w:val="single" w:sz="4" w:space="0" w:color="auto"/>
            </w:tcBorders>
            <w:hideMark/>
          </w:tcPr>
          <w:p w14:paraId="78E22738"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tc>
      </w:tr>
      <w:tr w:rsidR="00B27341" w:rsidRPr="00BF23F5" w14:paraId="088F9AFC" w14:textId="77777777" w:rsidTr="00F753CD">
        <w:tblPrEx>
          <w:tblCellMar>
            <w:left w:w="17" w:type="dxa"/>
            <w:right w:w="17" w:type="dxa"/>
          </w:tblCellMar>
          <w:tblLook w:val="04A0" w:firstRow="1" w:lastRow="0" w:firstColumn="1" w:lastColumn="0" w:noHBand="0" w:noVBand="1"/>
        </w:tblPrEx>
        <w:trPr>
          <w:gridBefore w:val="1"/>
          <w:wBefore w:w="6" w:type="pct"/>
          <w:trHeight w:val="828"/>
        </w:trPr>
        <w:tc>
          <w:tcPr>
            <w:tcW w:w="879" w:type="pct"/>
            <w:vMerge/>
            <w:tcBorders>
              <w:top w:val="single" w:sz="4" w:space="0" w:color="auto"/>
              <w:left w:val="single" w:sz="4" w:space="0" w:color="auto"/>
              <w:bottom w:val="nil"/>
              <w:right w:val="single" w:sz="4" w:space="0" w:color="auto"/>
            </w:tcBorders>
            <w:vAlign w:val="center"/>
            <w:hideMark/>
          </w:tcPr>
          <w:p w14:paraId="18543D06" w14:textId="77777777" w:rsidR="00B27341" w:rsidRPr="00BF23F5" w:rsidRDefault="00B27341" w:rsidP="00B27341">
            <w:pPr>
              <w:ind w:left="120" w:right="116" w:firstLine="0"/>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72B5C37A" w14:textId="77777777" w:rsidR="00B27341" w:rsidRPr="00BF23F5" w:rsidRDefault="00B27341" w:rsidP="00B27341">
            <w:pPr>
              <w:ind w:left="120" w:right="116" w:firstLine="0"/>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42191748" w14:textId="77777777" w:rsidR="00B27341" w:rsidRPr="00BF23F5" w:rsidRDefault="00B27341" w:rsidP="00B27341">
            <w:pPr>
              <w:autoSpaceDE w:val="0"/>
              <w:autoSpaceDN w:val="0"/>
              <w:adjustRightInd w:val="0"/>
              <w:ind w:left="120" w:right="116" w:firstLine="0"/>
              <w:jc w:val="left"/>
              <w:rPr>
                <w:rFonts w:ascii="Times New Roman" w:hAnsi="Times New Roman" w:cs="Times New Roman"/>
                <w:sz w:val="24"/>
                <w:szCs w:val="24"/>
              </w:rPr>
            </w:pPr>
            <w:r w:rsidRPr="00BF23F5">
              <w:rPr>
                <w:rFonts w:ascii="Times New Roman" w:hAnsi="Times New Roman" w:cs="Times New Roman"/>
                <w:sz w:val="24"/>
                <w:szCs w:val="24"/>
              </w:rPr>
              <w:t>Обеспечение сохранности имущества в соответствии с нормативными сроками эксплуатации</w:t>
            </w:r>
          </w:p>
        </w:tc>
        <w:tc>
          <w:tcPr>
            <w:tcW w:w="806" w:type="pct"/>
            <w:tcBorders>
              <w:top w:val="single" w:sz="4" w:space="0" w:color="auto"/>
              <w:left w:val="single" w:sz="4" w:space="0" w:color="auto"/>
              <w:bottom w:val="single" w:sz="4" w:space="0" w:color="auto"/>
              <w:right w:val="single" w:sz="4" w:space="0" w:color="auto"/>
            </w:tcBorders>
            <w:hideMark/>
          </w:tcPr>
          <w:p w14:paraId="579EF7A7"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tc>
      </w:tr>
      <w:tr w:rsidR="00B27341" w:rsidRPr="00BF23F5" w14:paraId="7A129002" w14:textId="77777777" w:rsidTr="00F753CD">
        <w:tblPrEx>
          <w:tblCellMar>
            <w:left w:w="17" w:type="dxa"/>
            <w:right w:w="17" w:type="dxa"/>
          </w:tblCellMar>
          <w:tblLook w:val="04A0" w:firstRow="1" w:lastRow="0" w:firstColumn="1" w:lastColumn="0" w:noHBand="0" w:noVBand="1"/>
        </w:tblPrEx>
        <w:trPr>
          <w:gridBefore w:val="1"/>
          <w:wBefore w:w="6" w:type="pct"/>
          <w:trHeight w:val="1124"/>
        </w:trPr>
        <w:tc>
          <w:tcPr>
            <w:tcW w:w="879" w:type="pct"/>
            <w:vMerge/>
            <w:tcBorders>
              <w:top w:val="single" w:sz="4" w:space="0" w:color="auto"/>
              <w:left w:val="single" w:sz="4" w:space="0" w:color="auto"/>
              <w:bottom w:val="nil"/>
              <w:right w:val="single" w:sz="4" w:space="0" w:color="auto"/>
            </w:tcBorders>
            <w:vAlign w:val="center"/>
            <w:hideMark/>
          </w:tcPr>
          <w:p w14:paraId="08397CCF" w14:textId="77777777" w:rsidR="00B27341" w:rsidRPr="00BF23F5" w:rsidRDefault="00B27341" w:rsidP="00B27341">
            <w:pPr>
              <w:ind w:left="120" w:right="116" w:firstLine="0"/>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2075BAB6" w14:textId="77777777" w:rsidR="00B27341" w:rsidRPr="00BF23F5" w:rsidRDefault="00B27341" w:rsidP="00B27341">
            <w:pPr>
              <w:ind w:left="120" w:right="116" w:firstLine="0"/>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5F88A3B8" w14:textId="77777777" w:rsidR="00B27341" w:rsidRPr="00BF23F5" w:rsidRDefault="00B27341" w:rsidP="00B27341">
            <w:pPr>
              <w:autoSpaceDE w:val="0"/>
              <w:autoSpaceDN w:val="0"/>
              <w:adjustRightInd w:val="0"/>
              <w:ind w:left="120" w:right="116" w:firstLine="0"/>
              <w:jc w:val="left"/>
              <w:rPr>
                <w:rFonts w:ascii="Times New Roman" w:hAnsi="Times New Roman" w:cs="Times New Roman"/>
                <w:sz w:val="24"/>
                <w:szCs w:val="24"/>
              </w:rPr>
            </w:pPr>
            <w:r w:rsidRPr="00BF23F5">
              <w:rPr>
                <w:rFonts w:ascii="Times New Roman" w:hAnsi="Times New Roman" w:cs="Times New Roman"/>
                <w:sz w:val="24"/>
                <w:szCs w:val="24"/>
              </w:rPr>
              <w:t>Осуществление контроля за своевременностью и качеством проведения текущих и капитальных ремонтов</w:t>
            </w:r>
          </w:p>
        </w:tc>
        <w:tc>
          <w:tcPr>
            <w:tcW w:w="806" w:type="pct"/>
            <w:tcBorders>
              <w:top w:val="single" w:sz="4" w:space="0" w:color="auto"/>
              <w:left w:val="single" w:sz="4" w:space="0" w:color="auto"/>
              <w:bottom w:val="single" w:sz="4" w:space="0" w:color="auto"/>
              <w:right w:val="single" w:sz="4" w:space="0" w:color="auto"/>
            </w:tcBorders>
            <w:hideMark/>
          </w:tcPr>
          <w:p w14:paraId="17FDAE40"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20%</w:t>
            </w:r>
          </w:p>
        </w:tc>
      </w:tr>
      <w:tr w:rsidR="00B27341" w:rsidRPr="00BF23F5" w14:paraId="6787AA84" w14:textId="77777777" w:rsidTr="00F753CD">
        <w:tblPrEx>
          <w:tblCellMar>
            <w:left w:w="17" w:type="dxa"/>
            <w:right w:w="17" w:type="dxa"/>
          </w:tblCellMar>
          <w:tblLook w:val="04A0" w:firstRow="1" w:lastRow="0" w:firstColumn="1" w:lastColumn="0" w:noHBand="0" w:noVBand="1"/>
        </w:tblPrEx>
        <w:trPr>
          <w:gridBefore w:val="1"/>
          <w:wBefore w:w="6" w:type="pct"/>
          <w:trHeight w:val="596"/>
        </w:trPr>
        <w:tc>
          <w:tcPr>
            <w:tcW w:w="879" w:type="pct"/>
            <w:vMerge/>
            <w:tcBorders>
              <w:top w:val="single" w:sz="4" w:space="0" w:color="auto"/>
              <w:left w:val="single" w:sz="4" w:space="0" w:color="auto"/>
              <w:bottom w:val="nil"/>
              <w:right w:val="single" w:sz="4" w:space="0" w:color="auto"/>
            </w:tcBorders>
            <w:vAlign w:val="center"/>
            <w:hideMark/>
          </w:tcPr>
          <w:p w14:paraId="352B96DC" w14:textId="77777777" w:rsidR="00B27341" w:rsidRPr="00BF23F5" w:rsidRDefault="00B27341" w:rsidP="00B27341">
            <w:pPr>
              <w:ind w:left="120" w:right="116" w:firstLine="0"/>
              <w:jc w:val="left"/>
              <w:rPr>
                <w:rFonts w:ascii="Times New Roman" w:hAnsi="Times New Roman" w:cs="Times New Roman"/>
                <w:b/>
                <w:sz w:val="24"/>
                <w:szCs w:val="24"/>
                <w:lang w:eastAsia="en-US"/>
              </w:rPr>
            </w:pPr>
          </w:p>
        </w:tc>
        <w:tc>
          <w:tcPr>
            <w:tcW w:w="1546" w:type="pct"/>
            <w:gridSpan w:val="2"/>
            <w:vMerge w:val="restart"/>
            <w:tcBorders>
              <w:top w:val="single" w:sz="4" w:space="0" w:color="auto"/>
              <w:left w:val="single" w:sz="4" w:space="0" w:color="auto"/>
              <w:bottom w:val="single" w:sz="4" w:space="0" w:color="auto"/>
              <w:right w:val="single" w:sz="4" w:space="0" w:color="auto"/>
            </w:tcBorders>
            <w:hideMark/>
          </w:tcPr>
          <w:p w14:paraId="644752C2"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Эффективность финансово-экономической деятельности</w:t>
            </w:r>
          </w:p>
        </w:tc>
        <w:tc>
          <w:tcPr>
            <w:tcW w:w="1763" w:type="pct"/>
            <w:tcBorders>
              <w:top w:val="single" w:sz="4" w:space="0" w:color="auto"/>
              <w:left w:val="single" w:sz="4" w:space="0" w:color="auto"/>
              <w:bottom w:val="single" w:sz="4" w:space="0" w:color="auto"/>
              <w:right w:val="single" w:sz="4" w:space="0" w:color="auto"/>
            </w:tcBorders>
            <w:hideMark/>
          </w:tcPr>
          <w:p w14:paraId="1F3EB857"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Соблюдение требований к оформлению первичных документов</w:t>
            </w:r>
          </w:p>
        </w:tc>
        <w:tc>
          <w:tcPr>
            <w:tcW w:w="806" w:type="pct"/>
            <w:tcBorders>
              <w:top w:val="single" w:sz="4" w:space="0" w:color="auto"/>
              <w:left w:val="single" w:sz="4" w:space="0" w:color="auto"/>
              <w:bottom w:val="single" w:sz="4" w:space="0" w:color="auto"/>
              <w:right w:val="single" w:sz="4" w:space="0" w:color="auto"/>
            </w:tcBorders>
            <w:hideMark/>
          </w:tcPr>
          <w:p w14:paraId="4432AF9B"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tc>
      </w:tr>
      <w:tr w:rsidR="00B27341" w:rsidRPr="00BF23F5" w14:paraId="507F5DF9" w14:textId="77777777" w:rsidTr="00F753CD">
        <w:tblPrEx>
          <w:tblCellMar>
            <w:left w:w="17" w:type="dxa"/>
            <w:right w:w="17" w:type="dxa"/>
          </w:tblCellMar>
          <w:tblLook w:val="04A0" w:firstRow="1" w:lastRow="0" w:firstColumn="1" w:lastColumn="0" w:noHBand="0" w:noVBand="1"/>
        </w:tblPrEx>
        <w:trPr>
          <w:gridBefore w:val="1"/>
          <w:wBefore w:w="6" w:type="pct"/>
          <w:trHeight w:val="596"/>
        </w:trPr>
        <w:tc>
          <w:tcPr>
            <w:tcW w:w="879" w:type="pct"/>
            <w:vMerge/>
            <w:tcBorders>
              <w:top w:val="single" w:sz="4" w:space="0" w:color="auto"/>
              <w:left w:val="single" w:sz="4" w:space="0" w:color="auto"/>
              <w:bottom w:val="nil"/>
              <w:right w:val="single" w:sz="4" w:space="0" w:color="auto"/>
            </w:tcBorders>
            <w:vAlign w:val="center"/>
            <w:hideMark/>
          </w:tcPr>
          <w:p w14:paraId="5AA588A8" w14:textId="77777777" w:rsidR="00B27341" w:rsidRPr="00BF23F5" w:rsidRDefault="00B27341" w:rsidP="00B27341">
            <w:pPr>
              <w:ind w:left="120" w:right="116" w:firstLine="0"/>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1B7874CB" w14:textId="77777777" w:rsidR="00B27341" w:rsidRPr="00BF23F5" w:rsidRDefault="00B27341" w:rsidP="00B27341">
            <w:pPr>
              <w:ind w:left="120" w:right="116" w:firstLine="0"/>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77254877"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Отсутствие просроченной кредиторской задолженности</w:t>
            </w:r>
          </w:p>
        </w:tc>
        <w:tc>
          <w:tcPr>
            <w:tcW w:w="806" w:type="pct"/>
            <w:tcBorders>
              <w:top w:val="single" w:sz="4" w:space="0" w:color="auto"/>
              <w:left w:val="single" w:sz="4" w:space="0" w:color="auto"/>
              <w:bottom w:val="single" w:sz="4" w:space="0" w:color="auto"/>
              <w:right w:val="single" w:sz="4" w:space="0" w:color="auto"/>
            </w:tcBorders>
            <w:hideMark/>
          </w:tcPr>
          <w:p w14:paraId="6C59EA53"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tc>
      </w:tr>
      <w:tr w:rsidR="00B27341" w:rsidRPr="00BF23F5" w14:paraId="6A276811" w14:textId="77777777" w:rsidTr="00F753CD">
        <w:tblPrEx>
          <w:tblCellMar>
            <w:left w:w="17" w:type="dxa"/>
            <w:right w:w="17" w:type="dxa"/>
          </w:tblCellMar>
          <w:tblLook w:val="04A0" w:firstRow="1" w:lastRow="0" w:firstColumn="1" w:lastColumn="0" w:noHBand="0" w:noVBand="1"/>
        </w:tblPrEx>
        <w:trPr>
          <w:gridBefore w:val="1"/>
          <w:wBefore w:w="6" w:type="pct"/>
          <w:trHeight w:val="669"/>
        </w:trPr>
        <w:tc>
          <w:tcPr>
            <w:tcW w:w="879" w:type="pct"/>
            <w:vMerge/>
            <w:tcBorders>
              <w:top w:val="single" w:sz="4" w:space="0" w:color="auto"/>
              <w:left w:val="single" w:sz="4" w:space="0" w:color="auto"/>
              <w:bottom w:val="nil"/>
              <w:right w:val="single" w:sz="4" w:space="0" w:color="auto"/>
            </w:tcBorders>
            <w:vAlign w:val="center"/>
            <w:hideMark/>
          </w:tcPr>
          <w:p w14:paraId="414501FB" w14:textId="77777777" w:rsidR="00B27341" w:rsidRPr="00BF23F5" w:rsidRDefault="00B27341" w:rsidP="00B27341">
            <w:pPr>
              <w:ind w:left="120" w:right="116" w:firstLine="0"/>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0F69E2F0" w14:textId="77777777" w:rsidR="00B27341" w:rsidRPr="00BF23F5" w:rsidRDefault="00B27341" w:rsidP="00B27341">
            <w:pPr>
              <w:ind w:left="120" w:right="116" w:firstLine="0"/>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6C33C21D"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Отсутствие просроченной дебиторской задолженности</w:t>
            </w:r>
          </w:p>
        </w:tc>
        <w:tc>
          <w:tcPr>
            <w:tcW w:w="806" w:type="pct"/>
            <w:tcBorders>
              <w:top w:val="single" w:sz="4" w:space="0" w:color="auto"/>
              <w:left w:val="single" w:sz="4" w:space="0" w:color="auto"/>
              <w:bottom w:val="single" w:sz="4" w:space="0" w:color="auto"/>
              <w:right w:val="single" w:sz="4" w:space="0" w:color="auto"/>
            </w:tcBorders>
            <w:hideMark/>
          </w:tcPr>
          <w:p w14:paraId="18AAC3D4"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tc>
      </w:tr>
      <w:tr w:rsidR="00B27341" w:rsidRPr="00BF23F5" w14:paraId="4ACACDF7" w14:textId="77777777" w:rsidTr="00F753CD">
        <w:tblPrEx>
          <w:tblCellMar>
            <w:left w:w="17" w:type="dxa"/>
            <w:right w:w="17" w:type="dxa"/>
          </w:tblCellMar>
          <w:tblLook w:val="04A0" w:firstRow="1" w:lastRow="0" w:firstColumn="1" w:lastColumn="0" w:noHBand="0" w:noVBand="1"/>
        </w:tblPrEx>
        <w:trPr>
          <w:gridBefore w:val="1"/>
          <w:wBefore w:w="6" w:type="pct"/>
          <w:trHeight w:val="596"/>
        </w:trPr>
        <w:tc>
          <w:tcPr>
            <w:tcW w:w="879" w:type="pct"/>
            <w:vMerge/>
            <w:tcBorders>
              <w:top w:val="single" w:sz="4" w:space="0" w:color="auto"/>
              <w:left w:val="single" w:sz="4" w:space="0" w:color="auto"/>
              <w:bottom w:val="nil"/>
              <w:right w:val="single" w:sz="4" w:space="0" w:color="auto"/>
            </w:tcBorders>
            <w:vAlign w:val="center"/>
            <w:hideMark/>
          </w:tcPr>
          <w:p w14:paraId="04D03C08" w14:textId="77777777" w:rsidR="00B27341" w:rsidRPr="00BF23F5" w:rsidRDefault="00B27341" w:rsidP="00B27341">
            <w:pPr>
              <w:ind w:left="120" w:right="116" w:firstLine="0"/>
              <w:jc w:val="left"/>
              <w:rPr>
                <w:rFonts w:ascii="Times New Roman" w:hAnsi="Times New Roman" w:cs="Times New Roman"/>
                <w:b/>
                <w:sz w:val="24"/>
                <w:szCs w:val="24"/>
                <w:lang w:eastAsia="en-US"/>
              </w:rPr>
            </w:pPr>
          </w:p>
        </w:tc>
        <w:tc>
          <w:tcPr>
            <w:tcW w:w="1546" w:type="pct"/>
            <w:gridSpan w:val="2"/>
            <w:vMerge w:val="restart"/>
            <w:tcBorders>
              <w:top w:val="single" w:sz="4" w:space="0" w:color="auto"/>
              <w:left w:val="single" w:sz="4" w:space="0" w:color="auto"/>
              <w:bottom w:val="single" w:sz="4" w:space="0" w:color="auto"/>
              <w:right w:val="single" w:sz="4" w:space="0" w:color="auto"/>
            </w:tcBorders>
            <w:hideMark/>
          </w:tcPr>
          <w:p w14:paraId="439BA8F1"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Сохранение здоровья  воспитанников в учреждении</w:t>
            </w:r>
          </w:p>
        </w:tc>
        <w:tc>
          <w:tcPr>
            <w:tcW w:w="1763" w:type="pct"/>
            <w:tcBorders>
              <w:top w:val="single" w:sz="4" w:space="0" w:color="auto"/>
              <w:left w:val="single" w:sz="4" w:space="0" w:color="auto"/>
              <w:bottom w:val="single" w:sz="4" w:space="0" w:color="auto"/>
              <w:right w:val="single" w:sz="4" w:space="0" w:color="auto"/>
            </w:tcBorders>
            <w:hideMark/>
          </w:tcPr>
          <w:p w14:paraId="45ACFB92"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 xml:space="preserve">Организация обеспечения воспитанников горячим питанием в соответствии с согласованным с </w:t>
            </w:r>
            <w:proofErr w:type="spellStart"/>
            <w:r w:rsidRPr="00BF23F5">
              <w:rPr>
                <w:rFonts w:ascii="Times New Roman" w:eastAsia="Times New Roman" w:hAnsi="Times New Roman" w:cs="Times New Roman"/>
                <w:sz w:val="24"/>
                <w:szCs w:val="24"/>
                <w:lang w:eastAsia="en-US"/>
              </w:rPr>
              <w:t>Роспотребнадзором</w:t>
            </w:r>
            <w:proofErr w:type="spellEnd"/>
            <w:r w:rsidRPr="00BF23F5">
              <w:rPr>
                <w:rFonts w:ascii="Times New Roman" w:eastAsia="Times New Roman" w:hAnsi="Times New Roman" w:cs="Times New Roman"/>
                <w:sz w:val="24"/>
                <w:szCs w:val="24"/>
                <w:lang w:eastAsia="en-US"/>
              </w:rPr>
              <w:t xml:space="preserve"> цикличным меню</w:t>
            </w:r>
          </w:p>
        </w:tc>
        <w:tc>
          <w:tcPr>
            <w:tcW w:w="806" w:type="pct"/>
            <w:tcBorders>
              <w:top w:val="single" w:sz="4" w:space="0" w:color="auto"/>
              <w:left w:val="single" w:sz="4" w:space="0" w:color="auto"/>
              <w:bottom w:val="single" w:sz="4" w:space="0" w:color="auto"/>
              <w:right w:val="single" w:sz="4" w:space="0" w:color="auto"/>
            </w:tcBorders>
            <w:hideMark/>
          </w:tcPr>
          <w:p w14:paraId="183BD799"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15 %</w:t>
            </w:r>
          </w:p>
        </w:tc>
      </w:tr>
      <w:tr w:rsidR="00B27341" w:rsidRPr="00BF23F5" w14:paraId="35D189AE" w14:textId="77777777" w:rsidTr="00F753CD">
        <w:tblPrEx>
          <w:tblCellMar>
            <w:left w:w="17" w:type="dxa"/>
            <w:right w:w="17" w:type="dxa"/>
          </w:tblCellMar>
          <w:tblLook w:val="04A0" w:firstRow="1" w:lastRow="0" w:firstColumn="1" w:lastColumn="0" w:noHBand="0" w:noVBand="1"/>
        </w:tblPrEx>
        <w:trPr>
          <w:gridBefore w:val="1"/>
          <w:wBefore w:w="6" w:type="pct"/>
          <w:trHeight w:val="596"/>
        </w:trPr>
        <w:tc>
          <w:tcPr>
            <w:tcW w:w="879" w:type="pct"/>
            <w:vMerge/>
            <w:tcBorders>
              <w:top w:val="single" w:sz="4" w:space="0" w:color="auto"/>
              <w:left w:val="single" w:sz="4" w:space="0" w:color="auto"/>
              <w:bottom w:val="nil"/>
              <w:right w:val="single" w:sz="4" w:space="0" w:color="auto"/>
            </w:tcBorders>
            <w:vAlign w:val="center"/>
            <w:hideMark/>
          </w:tcPr>
          <w:p w14:paraId="614C5E36" w14:textId="77777777" w:rsidR="00B27341" w:rsidRPr="00BF23F5" w:rsidRDefault="00B27341" w:rsidP="00B27341">
            <w:pPr>
              <w:ind w:left="120" w:right="116" w:firstLine="0"/>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49C72385" w14:textId="77777777" w:rsidR="00B27341" w:rsidRPr="00BF23F5" w:rsidRDefault="00B27341" w:rsidP="00B27341">
            <w:pPr>
              <w:ind w:left="120" w:right="116" w:firstLine="0"/>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77AA805A"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Обеспечение безопасных условий в учреждении - отсутствие травм, несчастных случаев с воспитанниками</w:t>
            </w:r>
          </w:p>
        </w:tc>
        <w:tc>
          <w:tcPr>
            <w:tcW w:w="806" w:type="pct"/>
            <w:tcBorders>
              <w:top w:val="single" w:sz="4" w:space="0" w:color="auto"/>
              <w:left w:val="single" w:sz="4" w:space="0" w:color="auto"/>
              <w:bottom w:val="single" w:sz="4" w:space="0" w:color="auto"/>
              <w:right w:val="single" w:sz="4" w:space="0" w:color="auto"/>
            </w:tcBorders>
            <w:hideMark/>
          </w:tcPr>
          <w:p w14:paraId="630AF122"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tc>
      </w:tr>
      <w:tr w:rsidR="00B27341" w:rsidRPr="00BF23F5" w14:paraId="7DC1DBF1"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429BBA5E" w14:textId="77777777" w:rsidR="00B27341" w:rsidRPr="00BF23F5" w:rsidRDefault="00B27341" w:rsidP="00B27341">
            <w:pPr>
              <w:ind w:left="120" w:right="116" w:firstLine="0"/>
              <w:jc w:val="left"/>
              <w:rPr>
                <w:rFonts w:ascii="Times New Roman" w:hAnsi="Times New Roman" w:cs="Times New Roman"/>
                <w:b/>
                <w:sz w:val="24"/>
                <w:szCs w:val="24"/>
                <w:lang w:eastAsia="en-US"/>
              </w:rPr>
            </w:pPr>
          </w:p>
        </w:tc>
        <w:tc>
          <w:tcPr>
            <w:tcW w:w="4115" w:type="pct"/>
            <w:gridSpan w:val="4"/>
            <w:tcBorders>
              <w:top w:val="single" w:sz="4" w:space="0" w:color="auto"/>
              <w:left w:val="single" w:sz="4" w:space="0" w:color="auto"/>
              <w:bottom w:val="single" w:sz="4" w:space="0" w:color="auto"/>
              <w:right w:val="single" w:sz="4" w:space="0" w:color="auto"/>
            </w:tcBorders>
            <w:shd w:val="clear" w:color="auto" w:fill="auto"/>
            <w:hideMark/>
          </w:tcPr>
          <w:p w14:paraId="6B498009"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b/>
                <w:sz w:val="24"/>
                <w:szCs w:val="24"/>
                <w:lang w:eastAsia="en-US"/>
              </w:rPr>
            </w:pPr>
            <w:r w:rsidRPr="00BF23F5">
              <w:rPr>
                <w:rFonts w:ascii="Times New Roman" w:eastAsia="Times New Roman" w:hAnsi="Times New Roman" w:cs="Times New Roman"/>
                <w:b/>
                <w:sz w:val="24"/>
                <w:szCs w:val="24"/>
                <w:lang w:eastAsia="en-US"/>
              </w:rPr>
              <w:t>Выплаты за интенсивность и высокие результаты работы</w:t>
            </w:r>
          </w:p>
        </w:tc>
      </w:tr>
      <w:tr w:rsidR="00B27341" w:rsidRPr="00BF23F5" w14:paraId="07401625"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111FA45D" w14:textId="77777777" w:rsidR="00B27341" w:rsidRPr="00BF23F5" w:rsidRDefault="00B27341" w:rsidP="00B27341">
            <w:pPr>
              <w:ind w:left="120" w:right="116" w:firstLine="0"/>
              <w:jc w:val="left"/>
              <w:rPr>
                <w:rFonts w:ascii="Times New Roman" w:hAnsi="Times New Roman" w:cs="Times New Roman"/>
                <w:b/>
                <w:sz w:val="24"/>
                <w:szCs w:val="24"/>
                <w:lang w:eastAsia="en-US"/>
              </w:rPr>
            </w:pPr>
          </w:p>
        </w:tc>
        <w:tc>
          <w:tcPr>
            <w:tcW w:w="1546" w:type="pct"/>
            <w:gridSpan w:val="2"/>
            <w:vMerge w:val="restart"/>
            <w:tcBorders>
              <w:top w:val="single" w:sz="4" w:space="0" w:color="auto"/>
              <w:left w:val="single" w:sz="4" w:space="0" w:color="auto"/>
              <w:bottom w:val="single" w:sz="4" w:space="0" w:color="auto"/>
              <w:right w:val="single" w:sz="4" w:space="0" w:color="auto"/>
            </w:tcBorders>
            <w:hideMark/>
          </w:tcPr>
          <w:p w14:paraId="05F14859"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Обеспечение развития учреждения</w:t>
            </w:r>
          </w:p>
        </w:tc>
        <w:tc>
          <w:tcPr>
            <w:tcW w:w="1763" w:type="pct"/>
            <w:tcBorders>
              <w:top w:val="single" w:sz="4" w:space="0" w:color="auto"/>
              <w:left w:val="single" w:sz="4" w:space="0" w:color="auto"/>
              <w:bottom w:val="single" w:sz="4" w:space="0" w:color="auto"/>
              <w:right w:val="single" w:sz="4" w:space="0" w:color="auto"/>
            </w:tcBorders>
            <w:hideMark/>
          </w:tcPr>
          <w:p w14:paraId="14713987" w14:textId="77777777" w:rsidR="00B27341" w:rsidRPr="00BF23F5" w:rsidRDefault="00B27341" w:rsidP="00B27341">
            <w:pPr>
              <w:autoSpaceDE w:val="0"/>
              <w:autoSpaceDN w:val="0"/>
              <w:adjustRightInd w:val="0"/>
              <w:ind w:left="120" w:right="116" w:firstLine="0"/>
              <w:jc w:val="left"/>
              <w:rPr>
                <w:rFonts w:ascii="Times New Roman" w:hAnsi="Times New Roman" w:cs="Times New Roman"/>
                <w:sz w:val="24"/>
                <w:szCs w:val="24"/>
                <w:lang w:eastAsia="en-US"/>
              </w:rPr>
            </w:pPr>
            <w:r w:rsidRPr="00BF23F5">
              <w:rPr>
                <w:rFonts w:ascii="Times New Roman" w:hAnsi="Times New Roman" w:cs="Times New Roman"/>
                <w:sz w:val="24"/>
                <w:szCs w:val="24"/>
              </w:rPr>
              <w:t xml:space="preserve">Участие в </w:t>
            </w:r>
            <w:proofErr w:type="spellStart"/>
            <w:r w:rsidRPr="00BF23F5">
              <w:rPr>
                <w:rFonts w:ascii="Times New Roman" w:hAnsi="Times New Roman" w:cs="Times New Roman"/>
                <w:sz w:val="24"/>
                <w:szCs w:val="24"/>
              </w:rPr>
              <w:t>грантовых</w:t>
            </w:r>
            <w:proofErr w:type="spellEnd"/>
            <w:r w:rsidRPr="00BF23F5">
              <w:rPr>
                <w:rFonts w:ascii="Times New Roman" w:hAnsi="Times New Roman" w:cs="Times New Roman"/>
                <w:sz w:val="24"/>
                <w:szCs w:val="24"/>
              </w:rPr>
              <w:t xml:space="preserve"> конкурсах национальных, социальных проектах (акциях) по привлечению дополнительных ресурсов:</w:t>
            </w:r>
          </w:p>
        </w:tc>
        <w:tc>
          <w:tcPr>
            <w:tcW w:w="806" w:type="pct"/>
            <w:tcBorders>
              <w:top w:val="single" w:sz="4" w:space="0" w:color="auto"/>
              <w:left w:val="single" w:sz="4" w:space="0" w:color="auto"/>
              <w:bottom w:val="single" w:sz="4" w:space="0" w:color="auto"/>
              <w:right w:val="single" w:sz="4" w:space="0" w:color="auto"/>
            </w:tcBorders>
          </w:tcPr>
          <w:p w14:paraId="56B8B68D"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p>
        </w:tc>
      </w:tr>
      <w:tr w:rsidR="00B27341" w:rsidRPr="00BF23F5" w14:paraId="3766B778"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409E3187" w14:textId="77777777" w:rsidR="00B27341" w:rsidRPr="00BF23F5" w:rsidRDefault="00B27341" w:rsidP="00B27341">
            <w:pPr>
              <w:ind w:left="120" w:right="116" w:firstLine="0"/>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0FDEE8B4" w14:textId="77777777" w:rsidR="00B27341" w:rsidRPr="00BF23F5" w:rsidRDefault="00B27341" w:rsidP="00B27341">
            <w:pPr>
              <w:ind w:left="120" w:right="116" w:firstLine="0"/>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75920100"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получение гранта (субсидии)</w:t>
            </w:r>
          </w:p>
        </w:tc>
        <w:tc>
          <w:tcPr>
            <w:tcW w:w="806" w:type="pct"/>
            <w:tcBorders>
              <w:top w:val="single" w:sz="4" w:space="0" w:color="auto"/>
              <w:left w:val="single" w:sz="4" w:space="0" w:color="auto"/>
              <w:bottom w:val="single" w:sz="4" w:space="0" w:color="auto"/>
              <w:right w:val="single" w:sz="4" w:space="0" w:color="auto"/>
            </w:tcBorders>
            <w:hideMark/>
          </w:tcPr>
          <w:p w14:paraId="7D3D655E"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15 %</w:t>
            </w:r>
          </w:p>
        </w:tc>
      </w:tr>
      <w:tr w:rsidR="00B27341" w:rsidRPr="00BF23F5" w14:paraId="6992DE75"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7A9934DB" w14:textId="77777777" w:rsidR="00B27341" w:rsidRPr="00BF23F5" w:rsidRDefault="00B27341" w:rsidP="00B27341">
            <w:pPr>
              <w:ind w:left="120" w:right="116" w:firstLine="0"/>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628DB396" w14:textId="77777777" w:rsidR="00B27341" w:rsidRPr="00BF23F5" w:rsidRDefault="00B27341" w:rsidP="00B27341">
            <w:pPr>
              <w:ind w:left="120" w:right="116" w:firstLine="0"/>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712F6F69"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участие</w:t>
            </w:r>
          </w:p>
        </w:tc>
        <w:tc>
          <w:tcPr>
            <w:tcW w:w="806" w:type="pct"/>
            <w:tcBorders>
              <w:top w:val="single" w:sz="4" w:space="0" w:color="auto"/>
              <w:left w:val="single" w:sz="4" w:space="0" w:color="auto"/>
              <w:bottom w:val="single" w:sz="4" w:space="0" w:color="auto"/>
              <w:right w:val="single" w:sz="4" w:space="0" w:color="auto"/>
            </w:tcBorders>
            <w:hideMark/>
          </w:tcPr>
          <w:p w14:paraId="43D1FAE4"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tc>
      </w:tr>
      <w:tr w:rsidR="00B27341" w:rsidRPr="00BF23F5" w14:paraId="2CB77396" w14:textId="77777777" w:rsidTr="00F753CD">
        <w:tblPrEx>
          <w:tblCellMar>
            <w:left w:w="17" w:type="dxa"/>
            <w:right w:w="17" w:type="dxa"/>
          </w:tblCellMar>
          <w:tblLook w:val="04A0" w:firstRow="1" w:lastRow="0" w:firstColumn="1" w:lastColumn="0" w:noHBand="0" w:noVBand="1"/>
        </w:tblPrEx>
        <w:trPr>
          <w:gridBefore w:val="1"/>
          <w:wBefore w:w="6" w:type="pct"/>
          <w:trHeight w:val="1679"/>
        </w:trPr>
        <w:tc>
          <w:tcPr>
            <w:tcW w:w="879" w:type="pct"/>
            <w:vMerge/>
            <w:tcBorders>
              <w:top w:val="single" w:sz="4" w:space="0" w:color="auto"/>
              <w:left w:val="single" w:sz="4" w:space="0" w:color="auto"/>
              <w:bottom w:val="nil"/>
              <w:right w:val="single" w:sz="4" w:space="0" w:color="auto"/>
            </w:tcBorders>
            <w:vAlign w:val="center"/>
            <w:hideMark/>
          </w:tcPr>
          <w:p w14:paraId="426D2258" w14:textId="77777777" w:rsidR="00B27341" w:rsidRPr="00BF23F5" w:rsidRDefault="00B27341" w:rsidP="00B27341">
            <w:pPr>
              <w:ind w:left="120" w:right="116" w:firstLine="0"/>
              <w:jc w:val="left"/>
              <w:rPr>
                <w:rFonts w:ascii="Times New Roman" w:hAnsi="Times New Roman" w:cs="Times New Roman"/>
                <w:b/>
                <w:sz w:val="24"/>
                <w:szCs w:val="24"/>
                <w:lang w:eastAsia="en-US"/>
              </w:rPr>
            </w:pPr>
          </w:p>
        </w:tc>
        <w:tc>
          <w:tcPr>
            <w:tcW w:w="1546" w:type="pct"/>
            <w:gridSpan w:val="2"/>
            <w:tcBorders>
              <w:top w:val="single" w:sz="4" w:space="0" w:color="auto"/>
              <w:left w:val="single" w:sz="4" w:space="0" w:color="auto"/>
              <w:bottom w:val="single" w:sz="4" w:space="0" w:color="auto"/>
              <w:right w:val="single" w:sz="4" w:space="0" w:color="auto"/>
            </w:tcBorders>
            <w:hideMark/>
          </w:tcPr>
          <w:p w14:paraId="6FCB5CC3"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Эффективная организация индивидуального сопровождения отдельных категорий воспитанников</w:t>
            </w:r>
          </w:p>
        </w:tc>
        <w:tc>
          <w:tcPr>
            <w:tcW w:w="1763" w:type="pct"/>
            <w:tcBorders>
              <w:top w:val="single" w:sz="4" w:space="0" w:color="auto"/>
              <w:left w:val="single" w:sz="4" w:space="0" w:color="auto"/>
              <w:bottom w:val="single" w:sz="4" w:space="0" w:color="auto"/>
              <w:right w:val="single" w:sz="4" w:space="0" w:color="auto"/>
            </w:tcBorders>
            <w:hideMark/>
          </w:tcPr>
          <w:p w14:paraId="67B29A07"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 xml:space="preserve">Создание условий для организации обучения детей-инвалидов и детей с ограниченными возможностями здоровья в соответствии с рекомендациями </w:t>
            </w:r>
            <w:proofErr w:type="spellStart"/>
            <w:r w:rsidRPr="00BF23F5">
              <w:rPr>
                <w:rFonts w:ascii="Times New Roman" w:eastAsia="Times New Roman" w:hAnsi="Times New Roman" w:cs="Times New Roman"/>
                <w:sz w:val="24"/>
                <w:szCs w:val="24"/>
                <w:lang w:eastAsia="en-US"/>
              </w:rPr>
              <w:t>ПМПк</w:t>
            </w:r>
            <w:proofErr w:type="spellEnd"/>
            <w:r w:rsidRPr="00BF23F5">
              <w:rPr>
                <w:rFonts w:ascii="Times New Roman" w:eastAsia="Times New Roman" w:hAnsi="Times New Roman" w:cs="Times New Roman"/>
                <w:sz w:val="24"/>
                <w:szCs w:val="24"/>
                <w:lang w:eastAsia="en-US"/>
              </w:rPr>
              <w:t xml:space="preserve"> и требованиями законодательства</w:t>
            </w:r>
          </w:p>
        </w:tc>
        <w:tc>
          <w:tcPr>
            <w:tcW w:w="806" w:type="pct"/>
            <w:tcBorders>
              <w:top w:val="single" w:sz="4" w:space="0" w:color="auto"/>
              <w:left w:val="single" w:sz="4" w:space="0" w:color="auto"/>
              <w:bottom w:val="single" w:sz="4" w:space="0" w:color="auto"/>
              <w:right w:val="single" w:sz="4" w:space="0" w:color="auto"/>
            </w:tcBorders>
            <w:hideMark/>
          </w:tcPr>
          <w:p w14:paraId="49CBDBAE"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tc>
      </w:tr>
      <w:tr w:rsidR="00B27341" w:rsidRPr="00BF23F5" w14:paraId="3005EB2F"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14D9FF03" w14:textId="77777777" w:rsidR="00B27341" w:rsidRPr="00BF23F5" w:rsidRDefault="00B27341" w:rsidP="00B27341">
            <w:pPr>
              <w:ind w:left="120" w:right="116" w:firstLine="0"/>
              <w:jc w:val="left"/>
              <w:rPr>
                <w:rFonts w:ascii="Times New Roman" w:hAnsi="Times New Roman" w:cs="Times New Roman"/>
                <w:b/>
                <w:sz w:val="24"/>
                <w:szCs w:val="24"/>
                <w:lang w:eastAsia="en-US"/>
              </w:rPr>
            </w:pPr>
          </w:p>
        </w:tc>
        <w:tc>
          <w:tcPr>
            <w:tcW w:w="1546" w:type="pct"/>
            <w:gridSpan w:val="2"/>
            <w:vMerge w:val="restart"/>
            <w:tcBorders>
              <w:top w:val="single" w:sz="4" w:space="0" w:color="auto"/>
              <w:left w:val="single" w:sz="4" w:space="0" w:color="auto"/>
              <w:bottom w:val="single" w:sz="4" w:space="0" w:color="auto"/>
              <w:right w:val="single" w:sz="4" w:space="0" w:color="auto"/>
            </w:tcBorders>
            <w:hideMark/>
          </w:tcPr>
          <w:p w14:paraId="0A18CE71" w14:textId="77777777" w:rsidR="00B27341" w:rsidRPr="00BF23F5" w:rsidRDefault="00B27341" w:rsidP="00B27341">
            <w:pPr>
              <w:autoSpaceDE w:val="0"/>
              <w:autoSpaceDN w:val="0"/>
              <w:adjustRightInd w:val="0"/>
              <w:ind w:left="120" w:right="116" w:firstLine="0"/>
              <w:jc w:val="left"/>
              <w:rPr>
                <w:rFonts w:ascii="Times New Roman" w:hAnsi="Times New Roman" w:cs="Times New Roman"/>
                <w:sz w:val="24"/>
                <w:szCs w:val="24"/>
              </w:rPr>
            </w:pPr>
            <w:r w:rsidRPr="00BF23F5">
              <w:rPr>
                <w:rFonts w:ascii="Times New Roman" w:hAnsi="Times New Roman" w:cs="Times New Roman"/>
                <w:sz w:val="24"/>
                <w:szCs w:val="24"/>
              </w:rPr>
              <w:t>Достижения заместителя руководителя в профессиональных конкурсах</w:t>
            </w:r>
          </w:p>
        </w:tc>
        <w:tc>
          <w:tcPr>
            <w:tcW w:w="1763" w:type="pct"/>
            <w:tcBorders>
              <w:top w:val="single" w:sz="4" w:space="0" w:color="auto"/>
              <w:left w:val="single" w:sz="4" w:space="0" w:color="auto"/>
              <w:bottom w:val="single" w:sz="4" w:space="0" w:color="auto"/>
              <w:right w:val="single" w:sz="4" w:space="0" w:color="auto"/>
            </w:tcBorders>
            <w:hideMark/>
          </w:tcPr>
          <w:p w14:paraId="74B468F0"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Участие учреждения, заместителя руководителя в очных (заочных) профессиональных конкурсах:</w:t>
            </w:r>
          </w:p>
          <w:p w14:paraId="482ABF9D"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муниципальный</w:t>
            </w:r>
          </w:p>
          <w:p w14:paraId="2B05D0C3"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региональный</w:t>
            </w:r>
          </w:p>
          <w:p w14:paraId="1926A3CE" w14:textId="77777777" w:rsidR="00B27341" w:rsidRPr="00BF23F5" w:rsidRDefault="00B27341" w:rsidP="00B27341">
            <w:pPr>
              <w:autoSpaceDE w:val="0"/>
              <w:autoSpaceDN w:val="0"/>
              <w:adjustRightInd w:val="0"/>
              <w:ind w:left="120" w:right="116" w:firstLine="0"/>
              <w:jc w:val="left"/>
              <w:rPr>
                <w:rFonts w:ascii="Calibri" w:eastAsia="Times New Roman" w:hAnsi="Calibri" w:cs="Calibri"/>
                <w:lang w:eastAsia="en-US"/>
              </w:rPr>
            </w:pPr>
            <w:r w:rsidRPr="00BF23F5">
              <w:rPr>
                <w:rFonts w:ascii="Times New Roman" w:eastAsia="Times New Roman" w:hAnsi="Times New Roman" w:cs="Times New Roman"/>
                <w:sz w:val="24"/>
                <w:szCs w:val="24"/>
                <w:lang w:eastAsia="en-US"/>
              </w:rPr>
              <w:t>всероссийский</w:t>
            </w:r>
          </w:p>
        </w:tc>
        <w:tc>
          <w:tcPr>
            <w:tcW w:w="806" w:type="pct"/>
            <w:tcBorders>
              <w:top w:val="single" w:sz="4" w:space="0" w:color="auto"/>
              <w:left w:val="single" w:sz="4" w:space="0" w:color="auto"/>
              <w:bottom w:val="single" w:sz="4" w:space="0" w:color="auto"/>
              <w:right w:val="single" w:sz="4" w:space="0" w:color="auto"/>
            </w:tcBorders>
          </w:tcPr>
          <w:p w14:paraId="7A66DCF1"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p>
          <w:p w14:paraId="5736F1DA"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p>
          <w:p w14:paraId="71E90C0A"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p>
          <w:p w14:paraId="147FBF4A" w14:textId="77777777" w:rsidR="00CF5232" w:rsidRPr="00BF23F5" w:rsidRDefault="00CF5232"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p>
          <w:p w14:paraId="03DA43D7" w14:textId="77777777" w:rsidR="00CF5232" w:rsidRPr="00BF23F5" w:rsidRDefault="00CF5232"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p>
          <w:p w14:paraId="67694D4B" w14:textId="77777777" w:rsidR="00201679" w:rsidRPr="00BF23F5" w:rsidRDefault="00201679"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p>
          <w:p w14:paraId="4DC72D4E"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p w14:paraId="6D21FB39"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p w14:paraId="4BAFBD81"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15 %</w:t>
            </w:r>
          </w:p>
        </w:tc>
      </w:tr>
      <w:tr w:rsidR="00B27341" w:rsidRPr="00BF23F5" w14:paraId="58C8CFE8"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6E1C446F" w14:textId="77777777" w:rsidR="00B27341" w:rsidRPr="00BF23F5" w:rsidRDefault="00B27341" w:rsidP="00B27341">
            <w:pPr>
              <w:ind w:left="120" w:right="116" w:firstLine="0"/>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4D7A58C6" w14:textId="77777777" w:rsidR="00B27341" w:rsidRPr="00BF23F5" w:rsidRDefault="00B27341" w:rsidP="00B27341">
            <w:pPr>
              <w:ind w:left="120" w:right="116" w:firstLine="0"/>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69AC86E8"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Победы (1, 2, 3 места) учреждения, заместителя руководителя в очных (заочных) профессиональных конкурсах:</w:t>
            </w:r>
          </w:p>
          <w:p w14:paraId="1AC07077"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муниципальный</w:t>
            </w:r>
          </w:p>
          <w:p w14:paraId="63A73435"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региональный</w:t>
            </w:r>
          </w:p>
          <w:p w14:paraId="208AD130"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всероссийский</w:t>
            </w:r>
          </w:p>
        </w:tc>
        <w:tc>
          <w:tcPr>
            <w:tcW w:w="806" w:type="pct"/>
            <w:tcBorders>
              <w:top w:val="single" w:sz="4" w:space="0" w:color="auto"/>
              <w:left w:val="single" w:sz="4" w:space="0" w:color="auto"/>
              <w:bottom w:val="single" w:sz="4" w:space="0" w:color="auto"/>
              <w:right w:val="single" w:sz="4" w:space="0" w:color="auto"/>
            </w:tcBorders>
          </w:tcPr>
          <w:p w14:paraId="0887E28D"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p>
          <w:p w14:paraId="600AF2F8"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p>
          <w:p w14:paraId="1F17F354"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p>
          <w:p w14:paraId="74DEB22F"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p>
          <w:p w14:paraId="1E6698A8" w14:textId="77777777" w:rsidR="00CF5232" w:rsidRPr="00BF23F5" w:rsidRDefault="00CF5232"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p>
          <w:p w14:paraId="60FB27F1"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p w14:paraId="1E382A42"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15 %</w:t>
            </w:r>
          </w:p>
          <w:p w14:paraId="6BB9FA6B"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20 %</w:t>
            </w:r>
          </w:p>
        </w:tc>
      </w:tr>
      <w:tr w:rsidR="00B27341" w:rsidRPr="00BF23F5" w14:paraId="7BDB2DEE" w14:textId="77777777" w:rsidTr="00F753CD">
        <w:tblPrEx>
          <w:tblCellMar>
            <w:left w:w="17" w:type="dxa"/>
            <w:right w:w="17" w:type="dxa"/>
          </w:tblCellMar>
          <w:tblLook w:val="04A0" w:firstRow="1" w:lastRow="0" w:firstColumn="1" w:lastColumn="0" w:noHBand="0" w:noVBand="1"/>
        </w:tblPrEx>
        <w:trPr>
          <w:gridBefore w:val="1"/>
          <w:wBefore w:w="6" w:type="pct"/>
          <w:trHeight w:val="828"/>
        </w:trPr>
        <w:tc>
          <w:tcPr>
            <w:tcW w:w="879" w:type="pct"/>
            <w:vMerge/>
            <w:tcBorders>
              <w:top w:val="single" w:sz="4" w:space="0" w:color="auto"/>
              <w:left w:val="single" w:sz="4" w:space="0" w:color="auto"/>
              <w:bottom w:val="nil"/>
              <w:right w:val="single" w:sz="4" w:space="0" w:color="auto"/>
            </w:tcBorders>
            <w:vAlign w:val="center"/>
            <w:hideMark/>
          </w:tcPr>
          <w:p w14:paraId="2ADCECFF" w14:textId="77777777" w:rsidR="00B27341" w:rsidRPr="00BF23F5" w:rsidRDefault="00B27341" w:rsidP="00B27341">
            <w:pPr>
              <w:ind w:left="120" w:right="116" w:firstLine="0"/>
              <w:jc w:val="left"/>
              <w:rPr>
                <w:rFonts w:ascii="Times New Roman" w:hAnsi="Times New Roman" w:cs="Times New Roman"/>
                <w:b/>
                <w:sz w:val="24"/>
                <w:szCs w:val="24"/>
                <w:lang w:eastAsia="en-US"/>
              </w:rPr>
            </w:pPr>
          </w:p>
        </w:tc>
        <w:tc>
          <w:tcPr>
            <w:tcW w:w="1546" w:type="pct"/>
            <w:gridSpan w:val="2"/>
            <w:vMerge w:val="restart"/>
            <w:tcBorders>
              <w:top w:val="single" w:sz="4" w:space="0" w:color="auto"/>
              <w:left w:val="single" w:sz="4" w:space="0" w:color="auto"/>
              <w:bottom w:val="single" w:sz="4" w:space="0" w:color="auto"/>
              <w:right w:val="single" w:sz="4" w:space="0" w:color="auto"/>
            </w:tcBorders>
          </w:tcPr>
          <w:p w14:paraId="787CB3D2" w14:textId="77777777" w:rsidR="00B27341" w:rsidRPr="00BF23F5" w:rsidRDefault="00B27341" w:rsidP="00B27341">
            <w:pPr>
              <w:autoSpaceDE w:val="0"/>
              <w:autoSpaceDN w:val="0"/>
              <w:adjustRightInd w:val="0"/>
              <w:ind w:left="120" w:right="116" w:firstLine="0"/>
              <w:jc w:val="left"/>
              <w:rPr>
                <w:rFonts w:ascii="Times New Roman" w:hAnsi="Times New Roman" w:cs="Times New Roman"/>
                <w:sz w:val="24"/>
                <w:szCs w:val="24"/>
              </w:rPr>
            </w:pPr>
            <w:r w:rsidRPr="00BF23F5">
              <w:rPr>
                <w:rFonts w:ascii="Times New Roman" w:hAnsi="Times New Roman" w:cs="Times New Roman"/>
                <w:sz w:val="24"/>
                <w:szCs w:val="24"/>
              </w:rPr>
              <w:t>Эффективное управление учреждением</w:t>
            </w:r>
          </w:p>
          <w:p w14:paraId="630B808A" w14:textId="77777777" w:rsidR="00B27341" w:rsidRPr="00BF23F5" w:rsidRDefault="00B27341" w:rsidP="00B27341">
            <w:pPr>
              <w:autoSpaceDE w:val="0"/>
              <w:autoSpaceDN w:val="0"/>
              <w:adjustRightInd w:val="0"/>
              <w:ind w:left="120" w:right="116" w:firstLine="0"/>
              <w:jc w:val="left"/>
              <w:rPr>
                <w:rFonts w:ascii="Times New Roman" w:hAnsi="Times New Roman" w:cs="Times New Roman"/>
                <w:sz w:val="24"/>
                <w:szCs w:val="24"/>
              </w:rPr>
            </w:pPr>
          </w:p>
          <w:p w14:paraId="4B4F14B6" w14:textId="77777777" w:rsidR="00B27341" w:rsidRPr="00BF23F5" w:rsidRDefault="00B27341" w:rsidP="00B27341">
            <w:pPr>
              <w:autoSpaceDE w:val="0"/>
              <w:autoSpaceDN w:val="0"/>
              <w:adjustRightInd w:val="0"/>
              <w:ind w:left="120" w:right="116" w:firstLine="0"/>
              <w:jc w:val="left"/>
              <w:rPr>
                <w:rFonts w:ascii="Times New Roman" w:hAnsi="Times New Roman" w:cs="Times New Roman"/>
                <w:sz w:val="24"/>
                <w:szCs w:val="24"/>
              </w:rPr>
            </w:pPr>
          </w:p>
        </w:tc>
        <w:tc>
          <w:tcPr>
            <w:tcW w:w="1763" w:type="pct"/>
            <w:tcBorders>
              <w:top w:val="single" w:sz="4" w:space="0" w:color="auto"/>
              <w:left w:val="single" w:sz="4" w:space="0" w:color="auto"/>
              <w:bottom w:val="single" w:sz="4" w:space="0" w:color="auto"/>
              <w:right w:val="single" w:sz="4" w:space="0" w:color="auto"/>
            </w:tcBorders>
            <w:hideMark/>
          </w:tcPr>
          <w:p w14:paraId="33DA5725"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Ведение документации по охране труда и технике безопасности в соответствии с законодательством</w:t>
            </w:r>
          </w:p>
        </w:tc>
        <w:tc>
          <w:tcPr>
            <w:tcW w:w="806" w:type="pct"/>
            <w:tcBorders>
              <w:top w:val="single" w:sz="4" w:space="0" w:color="auto"/>
              <w:left w:val="single" w:sz="4" w:space="0" w:color="auto"/>
              <w:bottom w:val="single" w:sz="4" w:space="0" w:color="auto"/>
              <w:right w:val="single" w:sz="4" w:space="0" w:color="auto"/>
            </w:tcBorders>
            <w:hideMark/>
          </w:tcPr>
          <w:p w14:paraId="5A4DF5CA" w14:textId="77777777" w:rsidR="00B27341" w:rsidRPr="00BF23F5" w:rsidRDefault="00B27341" w:rsidP="00B27341">
            <w:pPr>
              <w:ind w:left="120" w:right="116" w:firstLine="0"/>
              <w:jc w:val="center"/>
              <w:rPr>
                <w:rFonts w:ascii="Times New Roman" w:hAnsi="Times New Roman" w:cs="Times New Roman"/>
                <w:sz w:val="24"/>
                <w:szCs w:val="24"/>
              </w:rPr>
            </w:pPr>
            <w:r w:rsidRPr="00BF23F5">
              <w:rPr>
                <w:rFonts w:ascii="Times New Roman" w:hAnsi="Times New Roman" w:cs="Times New Roman"/>
                <w:sz w:val="24"/>
                <w:szCs w:val="24"/>
              </w:rPr>
              <w:t>10 %</w:t>
            </w:r>
          </w:p>
        </w:tc>
      </w:tr>
      <w:tr w:rsidR="00B27341" w:rsidRPr="00BF23F5" w14:paraId="1706C9DC" w14:textId="77777777" w:rsidTr="00F753CD">
        <w:tblPrEx>
          <w:tblCellMar>
            <w:left w:w="17" w:type="dxa"/>
            <w:right w:w="17" w:type="dxa"/>
          </w:tblCellMar>
          <w:tblLook w:val="04A0" w:firstRow="1" w:lastRow="0" w:firstColumn="1" w:lastColumn="0" w:noHBand="0" w:noVBand="1"/>
        </w:tblPrEx>
        <w:trPr>
          <w:gridBefore w:val="1"/>
          <w:wBefore w:w="6" w:type="pct"/>
          <w:trHeight w:val="768"/>
        </w:trPr>
        <w:tc>
          <w:tcPr>
            <w:tcW w:w="879" w:type="pct"/>
            <w:vMerge/>
            <w:tcBorders>
              <w:top w:val="single" w:sz="4" w:space="0" w:color="auto"/>
              <w:left w:val="single" w:sz="4" w:space="0" w:color="auto"/>
              <w:bottom w:val="nil"/>
              <w:right w:val="single" w:sz="4" w:space="0" w:color="auto"/>
            </w:tcBorders>
            <w:vAlign w:val="center"/>
            <w:hideMark/>
          </w:tcPr>
          <w:p w14:paraId="227E04B7" w14:textId="77777777" w:rsidR="00B27341" w:rsidRPr="00BF23F5" w:rsidRDefault="00B27341" w:rsidP="00B27341">
            <w:pPr>
              <w:ind w:left="120" w:right="116" w:firstLine="0"/>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5787A0B1" w14:textId="77777777" w:rsidR="00B27341" w:rsidRPr="00BF23F5" w:rsidRDefault="00B27341" w:rsidP="00B27341">
            <w:pPr>
              <w:ind w:left="120" w:right="116" w:firstLine="0"/>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092C99B2"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Ведение документации по антитеррористической защищенности, гражданской обороне и чрезвычайным ситуациям в соответствии с законодательством</w:t>
            </w:r>
          </w:p>
        </w:tc>
        <w:tc>
          <w:tcPr>
            <w:tcW w:w="806" w:type="pct"/>
            <w:tcBorders>
              <w:top w:val="single" w:sz="4" w:space="0" w:color="auto"/>
              <w:left w:val="single" w:sz="4" w:space="0" w:color="auto"/>
              <w:bottom w:val="single" w:sz="4" w:space="0" w:color="auto"/>
              <w:right w:val="single" w:sz="4" w:space="0" w:color="auto"/>
            </w:tcBorders>
            <w:hideMark/>
          </w:tcPr>
          <w:p w14:paraId="0F10EAA7" w14:textId="77777777" w:rsidR="00B27341" w:rsidRPr="00BF23F5" w:rsidRDefault="00B27341" w:rsidP="00B27341">
            <w:pPr>
              <w:ind w:left="120" w:right="116" w:firstLine="0"/>
              <w:jc w:val="center"/>
              <w:rPr>
                <w:rFonts w:ascii="Times New Roman" w:hAnsi="Times New Roman" w:cs="Times New Roman"/>
                <w:sz w:val="24"/>
                <w:szCs w:val="24"/>
                <w:lang w:eastAsia="en-US"/>
              </w:rPr>
            </w:pPr>
            <w:r w:rsidRPr="00BF23F5">
              <w:rPr>
                <w:rFonts w:ascii="Times New Roman" w:hAnsi="Times New Roman" w:cs="Times New Roman"/>
                <w:sz w:val="24"/>
                <w:szCs w:val="24"/>
              </w:rPr>
              <w:t>10 %</w:t>
            </w:r>
          </w:p>
        </w:tc>
      </w:tr>
      <w:tr w:rsidR="00B27341" w:rsidRPr="00BF23F5" w14:paraId="28032324" w14:textId="77777777" w:rsidTr="00F753CD">
        <w:tblPrEx>
          <w:tblCellMar>
            <w:left w:w="17" w:type="dxa"/>
            <w:right w:w="17" w:type="dxa"/>
          </w:tblCellMar>
          <w:tblLook w:val="04A0" w:firstRow="1" w:lastRow="0" w:firstColumn="1" w:lastColumn="0" w:noHBand="0" w:noVBand="1"/>
        </w:tblPrEx>
        <w:trPr>
          <w:gridBefore w:val="1"/>
          <w:wBefore w:w="6" w:type="pct"/>
          <w:trHeight w:val="433"/>
        </w:trPr>
        <w:tc>
          <w:tcPr>
            <w:tcW w:w="879" w:type="pct"/>
            <w:vMerge/>
            <w:tcBorders>
              <w:top w:val="single" w:sz="4" w:space="0" w:color="auto"/>
              <w:left w:val="single" w:sz="4" w:space="0" w:color="auto"/>
              <w:bottom w:val="nil"/>
              <w:right w:val="single" w:sz="4" w:space="0" w:color="auto"/>
            </w:tcBorders>
            <w:vAlign w:val="center"/>
            <w:hideMark/>
          </w:tcPr>
          <w:p w14:paraId="7A7AB172" w14:textId="77777777" w:rsidR="00B27341" w:rsidRPr="00BF23F5" w:rsidRDefault="00B27341" w:rsidP="00B27341">
            <w:pPr>
              <w:ind w:left="120" w:right="116" w:firstLine="0"/>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4FF648EA" w14:textId="77777777" w:rsidR="00B27341" w:rsidRPr="00BF23F5" w:rsidRDefault="00B27341" w:rsidP="00B27341">
            <w:pPr>
              <w:ind w:left="120" w:right="116" w:firstLine="0"/>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3658256E"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Ведение документации по противопожарной безопасности соответствии с законодательством</w:t>
            </w:r>
          </w:p>
        </w:tc>
        <w:tc>
          <w:tcPr>
            <w:tcW w:w="806" w:type="pct"/>
            <w:tcBorders>
              <w:top w:val="single" w:sz="4" w:space="0" w:color="auto"/>
              <w:left w:val="single" w:sz="4" w:space="0" w:color="auto"/>
              <w:bottom w:val="single" w:sz="4" w:space="0" w:color="auto"/>
              <w:right w:val="single" w:sz="4" w:space="0" w:color="auto"/>
            </w:tcBorders>
            <w:hideMark/>
          </w:tcPr>
          <w:p w14:paraId="6EA0C06E" w14:textId="77777777" w:rsidR="00B27341" w:rsidRPr="00BF23F5" w:rsidRDefault="00B27341" w:rsidP="00B27341">
            <w:pPr>
              <w:ind w:left="120" w:right="116" w:firstLine="0"/>
              <w:jc w:val="center"/>
              <w:rPr>
                <w:rFonts w:ascii="Times New Roman" w:hAnsi="Times New Roman" w:cs="Times New Roman"/>
                <w:sz w:val="24"/>
                <w:szCs w:val="24"/>
                <w:lang w:eastAsia="en-US"/>
              </w:rPr>
            </w:pPr>
            <w:r w:rsidRPr="00BF23F5">
              <w:rPr>
                <w:rFonts w:ascii="Times New Roman" w:hAnsi="Times New Roman" w:cs="Times New Roman"/>
                <w:sz w:val="24"/>
                <w:szCs w:val="24"/>
              </w:rPr>
              <w:t>10 %</w:t>
            </w:r>
          </w:p>
        </w:tc>
      </w:tr>
      <w:tr w:rsidR="00B27341" w:rsidRPr="00BF23F5" w14:paraId="684DEC60" w14:textId="77777777" w:rsidTr="00F753CD">
        <w:tblPrEx>
          <w:tblCellMar>
            <w:left w:w="17" w:type="dxa"/>
            <w:right w:w="17" w:type="dxa"/>
          </w:tblCellMar>
          <w:tblLook w:val="04A0" w:firstRow="1" w:lastRow="0" w:firstColumn="1" w:lastColumn="0" w:noHBand="0" w:noVBand="1"/>
        </w:tblPrEx>
        <w:trPr>
          <w:gridBefore w:val="1"/>
          <w:wBefore w:w="6" w:type="pct"/>
          <w:trHeight w:val="537"/>
        </w:trPr>
        <w:tc>
          <w:tcPr>
            <w:tcW w:w="879" w:type="pct"/>
            <w:vMerge/>
            <w:tcBorders>
              <w:top w:val="single" w:sz="4" w:space="0" w:color="auto"/>
              <w:left w:val="single" w:sz="4" w:space="0" w:color="auto"/>
              <w:bottom w:val="nil"/>
              <w:right w:val="single" w:sz="4" w:space="0" w:color="auto"/>
            </w:tcBorders>
            <w:vAlign w:val="center"/>
            <w:hideMark/>
          </w:tcPr>
          <w:p w14:paraId="1B67D434" w14:textId="77777777" w:rsidR="00B27341" w:rsidRPr="00BF23F5" w:rsidRDefault="00B27341" w:rsidP="00B27341">
            <w:pPr>
              <w:ind w:left="120" w:right="116" w:firstLine="0"/>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7944843D" w14:textId="77777777" w:rsidR="00B27341" w:rsidRPr="00BF23F5" w:rsidRDefault="00B27341" w:rsidP="00B27341">
            <w:pPr>
              <w:ind w:left="120" w:right="116" w:firstLine="0"/>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5491FE96"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Ведение табелей учета рабочего времени</w:t>
            </w:r>
          </w:p>
        </w:tc>
        <w:tc>
          <w:tcPr>
            <w:tcW w:w="806" w:type="pct"/>
            <w:tcBorders>
              <w:top w:val="single" w:sz="4" w:space="0" w:color="auto"/>
              <w:left w:val="single" w:sz="4" w:space="0" w:color="auto"/>
              <w:bottom w:val="single" w:sz="4" w:space="0" w:color="auto"/>
              <w:right w:val="single" w:sz="4" w:space="0" w:color="auto"/>
            </w:tcBorders>
            <w:hideMark/>
          </w:tcPr>
          <w:p w14:paraId="7FE0A604" w14:textId="77777777" w:rsidR="00B27341" w:rsidRPr="00BF23F5" w:rsidRDefault="00B27341" w:rsidP="00B27341">
            <w:pPr>
              <w:ind w:left="120" w:right="116" w:firstLine="0"/>
              <w:jc w:val="center"/>
              <w:rPr>
                <w:rFonts w:ascii="Times New Roman" w:hAnsi="Times New Roman" w:cs="Times New Roman"/>
                <w:sz w:val="24"/>
                <w:szCs w:val="24"/>
                <w:lang w:eastAsia="en-US"/>
              </w:rPr>
            </w:pPr>
            <w:r w:rsidRPr="00BF23F5">
              <w:rPr>
                <w:rFonts w:ascii="Times New Roman" w:hAnsi="Times New Roman" w:cs="Times New Roman"/>
                <w:sz w:val="24"/>
                <w:szCs w:val="24"/>
              </w:rPr>
              <w:t>10 %</w:t>
            </w:r>
          </w:p>
        </w:tc>
      </w:tr>
      <w:tr w:rsidR="00B27341" w:rsidRPr="00BF23F5" w14:paraId="387A9270" w14:textId="77777777" w:rsidTr="00F753CD">
        <w:tblPrEx>
          <w:tblCellMar>
            <w:left w:w="17" w:type="dxa"/>
            <w:right w:w="17" w:type="dxa"/>
          </w:tblCellMar>
          <w:tblLook w:val="04A0" w:firstRow="1" w:lastRow="0" w:firstColumn="1" w:lastColumn="0" w:noHBand="0" w:noVBand="1"/>
        </w:tblPrEx>
        <w:trPr>
          <w:gridBefore w:val="1"/>
          <w:wBefore w:w="6" w:type="pct"/>
          <w:trHeight w:val="330"/>
        </w:trPr>
        <w:tc>
          <w:tcPr>
            <w:tcW w:w="879" w:type="pct"/>
            <w:vMerge/>
            <w:tcBorders>
              <w:top w:val="single" w:sz="4" w:space="0" w:color="auto"/>
              <w:left w:val="single" w:sz="4" w:space="0" w:color="auto"/>
              <w:bottom w:val="nil"/>
              <w:right w:val="single" w:sz="4" w:space="0" w:color="auto"/>
            </w:tcBorders>
            <w:vAlign w:val="center"/>
            <w:hideMark/>
          </w:tcPr>
          <w:p w14:paraId="107201B5" w14:textId="77777777" w:rsidR="00B27341" w:rsidRPr="00BF23F5" w:rsidRDefault="00B27341" w:rsidP="00B27341">
            <w:pPr>
              <w:ind w:left="120" w:right="116" w:firstLine="0"/>
              <w:jc w:val="left"/>
              <w:rPr>
                <w:rFonts w:ascii="Times New Roman" w:hAnsi="Times New Roman" w:cs="Times New Roman"/>
                <w:b/>
                <w:sz w:val="24"/>
                <w:szCs w:val="24"/>
                <w:lang w:eastAsia="en-US"/>
              </w:rPr>
            </w:pPr>
          </w:p>
        </w:tc>
        <w:tc>
          <w:tcPr>
            <w:tcW w:w="4115" w:type="pct"/>
            <w:gridSpan w:val="4"/>
            <w:tcBorders>
              <w:top w:val="single" w:sz="4" w:space="0" w:color="auto"/>
              <w:left w:val="single" w:sz="4" w:space="0" w:color="auto"/>
              <w:bottom w:val="single" w:sz="4" w:space="0" w:color="auto"/>
              <w:right w:val="single" w:sz="4" w:space="0" w:color="auto"/>
            </w:tcBorders>
            <w:shd w:val="clear" w:color="auto" w:fill="auto"/>
            <w:hideMark/>
          </w:tcPr>
          <w:p w14:paraId="00B846A3"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b/>
                <w:sz w:val="24"/>
                <w:szCs w:val="24"/>
                <w:lang w:eastAsia="en-US"/>
              </w:rPr>
            </w:pPr>
            <w:r w:rsidRPr="00BF23F5">
              <w:rPr>
                <w:rFonts w:ascii="Times New Roman" w:eastAsia="Times New Roman" w:hAnsi="Times New Roman" w:cs="Times New Roman"/>
                <w:b/>
                <w:sz w:val="24"/>
                <w:szCs w:val="24"/>
                <w:lang w:eastAsia="en-US"/>
              </w:rPr>
              <w:t>Выплаты за качество выполняемых работ</w:t>
            </w:r>
          </w:p>
        </w:tc>
      </w:tr>
      <w:tr w:rsidR="00B27341" w:rsidRPr="00BF23F5" w14:paraId="71DE06B5" w14:textId="77777777" w:rsidTr="00F753CD">
        <w:tblPrEx>
          <w:tblCellMar>
            <w:left w:w="17" w:type="dxa"/>
            <w:right w:w="17" w:type="dxa"/>
          </w:tblCellMar>
          <w:tblLook w:val="04A0" w:firstRow="1" w:lastRow="0" w:firstColumn="1" w:lastColumn="0" w:noHBand="0" w:noVBand="1"/>
        </w:tblPrEx>
        <w:trPr>
          <w:gridBefore w:val="1"/>
          <w:wBefore w:w="6" w:type="pct"/>
          <w:trHeight w:val="1335"/>
        </w:trPr>
        <w:tc>
          <w:tcPr>
            <w:tcW w:w="879" w:type="pct"/>
            <w:vMerge/>
            <w:tcBorders>
              <w:top w:val="single" w:sz="4" w:space="0" w:color="auto"/>
              <w:left w:val="single" w:sz="4" w:space="0" w:color="auto"/>
              <w:bottom w:val="nil"/>
              <w:right w:val="single" w:sz="4" w:space="0" w:color="auto"/>
            </w:tcBorders>
            <w:vAlign w:val="center"/>
            <w:hideMark/>
          </w:tcPr>
          <w:p w14:paraId="5150A782" w14:textId="77777777" w:rsidR="00B27341" w:rsidRPr="00BF23F5" w:rsidRDefault="00B27341" w:rsidP="00B27341">
            <w:pPr>
              <w:ind w:left="120" w:right="116" w:firstLine="0"/>
              <w:jc w:val="left"/>
              <w:rPr>
                <w:rFonts w:ascii="Times New Roman" w:hAnsi="Times New Roman" w:cs="Times New Roman"/>
                <w:b/>
                <w:sz w:val="24"/>
                <w:szCs w:val="24"/>
                <w:lang w:eastAsia="en-US"/>
              </w:rPr>
            </w:pPr>
          </w:p>
        </w:tc>
        <w:tc>
          <w:tcPr>
            <w:tcW w:w="1546" w:type="pct"/>
            <w:gridSpan w:val="2"/>
            <w:tcBorders>
              <w:top w:val="single" w:sz="4" w:space="0" w:color="auto"/>
              <w:left w:val="single" w:sz="4" w:space="0" w:color="auto"/>
              <w:bottom w:val="single" w:sz="4" w:space="0" w:color="auto"/>
              <w:right w:val="single" w:sz="4" w:space="0" w:color="auto"/>
            </w:tcBorders>
            <w:hideMark/>
          </w:tcPr>
          <w:p w14:paraId="1E36FCD9"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 xml:space="preserve">Кадровое обеспечение </w:t>
            </w:r>
          </w:p>
          <w:p w14:paraId="3E8EC369"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рабочего процесса (развитие кадрового потенциала)</w:t>
            </w:r>
          </w:p>
        </w:tc>
        <w:tc>
          <w:tcPr>
            <w:tcW w:w="1763" w:type="pct"/>
            <w:tcBorders>
              <w:top w:val="single" w:sz="4" w:space="0" w:color="auto"/>
              <w:left w:val="single" w:sz="4" w:space="0" w:color="auto"/>
              <w:bottom w:val="single" w:sz="4" w:space="0" w:color="auto"/>
              <w:right w:val="single" w:sz="4" w:space="0" w:color="auto"/>
            </w:tcBorders>
            <w:hideMark/>
          </w:tcPr>
          <w:p w14:paraId="05EB5DED"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Обеспечение расстановки (взаимозаменяемости) работников в целях обеспечения бесперебойного функционирования учреждения</w:t>
            </w:r>
          </w:p>
        </w:tc>
        <w:tc>
          <w:tcPr>
            <w:tcW w:w="806" w:type="pct"/>
            <w:tcBorders>
              <w:top w:val="single" w:sz="4" w:space="0" w:color="auto"/>
              <w:left w:val="single" w:sz="4" w:space="0" w:color="auto"/>
              <w:bottom w:val="single" w:sz="4" w:space="0" w:color="auto"/>
              <w:right w:val="single" w:sz="4" w:space="0" w:color="auto"/>
            </w:tcBorders>
            <w:hideMark/>
          </w:tcPr>
          <w:p w14:paraId="317F0B37"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tc>
      </w:tr>
      <w:tr w:rsidR="00B27341" w:rsidRPr="00BF23F5" w14:paraId="5925D6C7"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6DB443C3" w14:textId="77777777" w:rsidR="00B27341" w:rsidRPr="00BF23F5" w:rsidRDefault="00B27341" w:rsidP="00B27341">
            <w:pPr>
              <w:ind w:left="120" w:right="116" w:firstLine="0"/>
              <w:jc w:val="left"/>
              <w:rPr>
                <w:rFonts w:ascii="Times New Roman" w:hAnsi="Times New Roman" w:cs="Times New Roman"/>
                <w:b/>
                <w:sz w:val="24"/>
                <w:szCs w:val="24"/>
                <w:lang w:eastAsia="en-US"/>
              </w:rPr>
            </w:pPr>
          </w:p>
        </w:tc>
        <w:tc>
          <w:tcPr>
            <w:tcW w:w="1546" w:type="pct"/>
            <w:gridSpan w:val="2"/>
            <w:vMerge w:val="restart"/>
            <w:tcBorders>
              <w:top w:val="single" w:sz="4" w:space="0" w:color="auto"/>
              <w:left w:val="single" w:sz="4" w:space="0" w:color="auto"/>
              <w:bottom w:val="single" w:sz="4" w:space="0" w:color="auto"/>
              <w:right w:val="single" w:sz="4" w:space="0" w:color="auto"/>
            </w:tcBorders>
            <w:hideMark/>
          </w:tcPr>
          <w:p w14:paraId="37989357"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Качество владения управленческими функциями</w:t>
            </w:r>
          </w:p>
        </w:tc>
        <w:tc>
          <w:tcPr>
            <w:tcW w:w="1763" w:type="pct"/>
            <w:tcBorders>
              <w:top w:val="single" w:sz="4" w:space="0" w:color="auto"/>
              <w:left w:val="single" w:sz="4" w:space="0" w:color="auto"/>
              <w:bottom w:val="single" w:sz="4" w:space="0" w:color="auto"/>
              <w:right w:val="single" w:sz="4" w:space="0" w:color="auto"/>
            </w:tcBorders>
            <w:hideMark/>
          </w:tcPr>
          <w:p w14:paraId="7359420D"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Отсутствие обращений работников на нарушение трудового законодательства, поступивших учредителю и (или) в надзорные органы и признанных обоснованными</w:t>
            </w:r>
          </w:p>
        </w:tc>
        <w:tc>
          <w:tcPr>
            <w:tcW w:w="806" w:type="pct"/>
            <w:tcBorders>
              <w:top w:val="single" w:sz="4" w:space="0" w:color="auto"/>
              <w:left w:val="single" w:sz="4" w:space="0" w:color="auto"/>
              <w:bottom w:val="single" w:sz="4" w:space="0" w:color="auto"/>
              <w:right w:val="single" w:sz="4" w:space="0" w:color="auto"/>
            </w:tcBorders>
            <w:hideMark/>
          </w:tcPr>
          <w:p w14:paraId="4247D792"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tc>
      </w:tr>
      <w:tr w:rsidR="00B27341" w:rsidRPr="00BF23F5" w14:paraId="132D5530" w14:textId="77777777" w:rsidTr="00F753CD">
        <w:tblPrEx>
          <w:tblCellMar>
            <w:left w:w="17" w:type="dxa"/>
            <w:right w:w="17" w:type="dxa"/>
          </w:tblCellMar>
          <w:tblLook w:val="04A0" w:firstRow="1" w:lastRow="0" w:firstColumn="1" w:lastColumn="0" w:noHBand="0" w:noVBand="1"/>
        </w:tblPrEx>
        <w:trPr>
          <w:gridBefore w:val="1"/>
          <w:wBefore w:w="6" w:type="pct"/>
        </w:trPr>
        <w:tc>
          <w:tcPr>
            <w:tcW w:w="879" w:type="pct"/>
            <w:vMerge/>
            <w:tcBorders>
              <w:top w:val="single" w:sz="4" w:space="0" w:color="auto"/>
              <w:left w:val="single" w:sz="4" w:space="0" w:color="auto"/>
              <w:bottom w:val="nil"/>
              <w:right w:val="single" w:sz="4" w:space="0" w:color="auto"/>
            </w:tcBorders>
            <w:vAlign w:val="center"/>
            <w:hideMark/>
          </w:tcPr>
          <w:p w14:paraId="1BAD68DC" w14:textId="77777777" w:rsidR="00B27341" w:rsidRPr="00BF23F5" w:rsidRDefault="00B27341" w:rsidP="00B27341">
            <w:pPr>
              <w:ind w:left="120" w:right="116" w:firstLine="0"/>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669C8E38" w14:textId="77777777" w:rsidR="00B27341" w:rsidRPr="00BF23F5" w:rsidRDefault="00B27341" w:rsidP="00B27341">
            <w:pPr>
              <w:ind w:left="120" w:right="116" w:firstLine="0"/>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1F08F36E"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Отсутствие обращений граждан на качество оказания муниципальных услуг, поступивших учредителю и (или) в надзорные органы и признанных обоснованными</w:t>
            </w:r>
          </w:p>
        </w:tc>
        <w:tc>
          <w:tcPr>
            <w:tcW w:w="806" w:type="pct"/>
            <w:tcBorders>
              <w:top w:val="single" w:sz="4" w:space="0" w:color="auto"/>
              <w:left w:val="single" w:sz="4" w:space="0" w:color="auto"/>
              <w:bottom w:val="single" w:sz="4" w:space="0" w:color="auto"/>
              <w:right w:val="single" w:sz="4" w:space="0" w:color="auto"/>
            </w:tcBorders>
            <w:hideMark/>
          </w:tcPr>
          <w:p w14:paraId="356F8AD1"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5 %</w:t>
            </w:r>
          </w:p>
        </w:tc>
      </w:tr>
      <w:tr w:rsidR="00B27341" w:rsidRPr="00BF23F5" w14:paraId="022CC333" w14:textId="77777777" w:rsidTr="00F753CD">
        <w:tblPrEx>
          <w:tblCellMar>
            <w:left w:w="17" w:type="dxa"/>
            <w:right w:w="17" w:type="dxa"/>
          </w:tblCellMar>
          <w:tblLook w:val="04A0" w:firstRow="1" w:lastRow="0" w:firstColumn="1" w:lastColumn="0" w:noHBand="0" w:noVBand="1"/>
        </w:tblPrEx>
        <w:trPr>
          <w:gridBefore w:val="1"/>
          <w:wBefore w:w="6" w:type="pct"/>
          <w:trHeight w:val="828"/>
        </w:trPr>
        <w:tc>
          <w:tcPr>
            <w:tcW w:w="879" w:type="pct"/>
            <w:vMerge/>
            <w:tcBorders>
              <w:top w:val="single" w:sz="4" w:space="0" w:color="auto"/>
              <w:left w:val="single" w:sz="4" w:space="0" w:color="auto"/>
              <w:bottom w:val="nil"/>
              <w:right w:val="single" w:sz="4" w:space="0" w:color="auto"/>
            </w:tcBorders>
            <w:vAlign w:val="center"/>
            <w:hideMark/>
          </w:tcPr>
          <w:p w14:paraId="4D29BD12" w14:textId="77777777" w:rsidR="00B27341" w:rsidRPr="00BF23F5" w:rsidRDefault="00B27341" w:rsidP="00B27341">
            <w:pPr>
              <w:ind w:left="120" w:right="116" w:firstLine="0"/>
              <w:jc w:val="left"/>
              <w:rPr>
                <w:rFonts w:ascii="Times New Roman" w:hAnsi="Times New Roman" w:cs="Times New Roman"/>
                <w:b/>
                <w:sz w:val="24"/>
                <w:szCs w:val="24"/>
                <w:lang w:eastAsia="en-US"/>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554742F0" w14:textId="77777777" w:rsidR="00B27341" w:rsidRPr="00BF23F5" w:rsidRDefault="00B27341" w:rsidP="00B27341">
            <w:pPr>
              <w:ind w:left="120" w:right="116" w:firstLine="0"/>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hideMark/>
          </w:tcPr>
          <w:p w14:paraId="29DFE481" w14:textId="77777777" w:rsidR="00B27341" w:rsidRPr="00BF23F5" w:rsidRDefault="00B27341" w:rsidP="00B27341">
            <w:pPr>
              <w:autoSpaceDE w:val="0"/>
              <w:autoSpaceDN w:val="0"/>
              <w:adjustRightInd w:val="0"/>
              <w:ind w:left="120" w:right="116" w:firstLine="0"/>
              <w:jc w:val="left"/>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Отсутствие замечаний к ведению профессионально документации</w:t>
            </w:r>
          </w:p>
        </w:tc>
        <w:tc>
          <w:tcPr>
            <w:tcW w:w="806" w:type="pct"/>
            <w:tcBorders>
              <w:top w:val="single" w:sz="4" w:space="0" w:color="auto"/>
              <w:left w:val="single" w:sz="4" w:space="0" w:color="auto"/>
              <w:bottom w:val="single" w:sz="4" w:space="0" w:color="auto"/>
              <w:right w:val="single" w:sz="4" w:space="0" w:color="auto"/>
            </w:tcBorders>
            <w:hideMark/>
          </w:tcPr>
          <w:p w14:paraId="0D4DF13F"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tc>
      </w:tr>
      <w:tr w:rsidR="00B27341" w:rsidRPr="00BF23F5" w14:paraId="5CED330D" w14:textId="77777777" w:rsidTr="00F753CD">
        <w:tblPrEx>
          <w:tblCellMar>
            <w:left w:w="17" w:type="dxa"/>
            <w:right w:w="17" w:type="dxa"/>
          </w:tblCellMar>
          <w:tblLook w:val="04A0" w:firstRow="1" w:lastRow="0" w:firstColumn="1" w:lastColumn="0" w:noHBand="0" w:noVBand="1"/>
        </w:tblPrEx>
        <w:tc>
          <w:tcPr>
            <w:tcW w:w="885" w:type="pct"/>
            <w:gridSpan w:val="2"/>
            <w:tcBorders>
              <w:top w:val="nil"/>
              <w:left w:val="single" w:sz="4" w:space="0" w:color="auto"/>
              <w:bottom w:val="single" w:sz="4" w:space="0" w:color="auto"/>
              <w:right w:val="single" w:sz="4" w:space="0" w:color="auto"/>
            </w:tcBorders>
            <w:tcMar>
              <w:top w:w="102" w:type="dxa"/>
              <w:left w:w="28" w:type="dxa"/>
              <w:bottom w:w="102" w:type="dxa"/>
              <w:right w:w="28" w:type="dxa"/>
            </w:tcMar>
          </w:tcPr>
          <w:p w14:paraId="0A492FAE" w14:textId="77777777" w:rsidR="00B27341" w:rsidRPr="00BF23F5" w:rsidRDefault="00B27341" w:rsidP="00B27341">
            <w:pPr>
              <w:widowControl w:val="0"/>
              <w:autoSpaceDE w:val="0"/>
              <w:autoSpaceDN w:val="0"/>
              <w:ind w:left="120" w:right="116" w:firstLine="0"/>
              <w:jc w:val="left"/>
              <w:rPr>
                <w:rFonts w:ascii="Times New Roman" w:hAnsi="Times New Roman" w:cs="Times New Roman"/>
                <w:sz w:val="24"/>
                <w:szCs w:val="24"/>
              </w:rPr>
            </w:pPr>
          </w:p>
        </w:tc>
        <w:tc>
          <w:tcPr>
            <w:tcW w:w="1546" w:type="pct"/>
            <w:gridSpan w:val="2"/>
            <w:vMerge/>
            <w:tcBorders>
              <w:top w:val="single" w:sz="4" w:space="0" w:color="auto"/>
              <w:left w:val="single" w:sz="4" w:space="0" w:color="auto"/>
              <w:bottom w:val="single" w:sz="4" w:space="0" w:color="auto"/>
              <w:right w:val="single" w:sz="4" w:space="0" w:color="auto"/>
            </w:tcBorders>
            <w:vAlign w:val="center"/>
            <w:hideMark/>
          </w:tcPr>
          <w:p w14:paraId="34B6E9E0" w14:textId="77777777" w:rsidR="00B27341" w:rsidRPr="00BF23F5" w:rsidRDefault="00B27341" w:rsidP="00B27341">
            <w:pPr>
              <w:ind w:left="120" w:right="116" w:firstLine="0"/>
              <w:jc w:val="left"/>
              <w:rPr>
                <w:rFonts w:ascii="Times New Roman" w:hAnsi="Times New Roman" w:cs="Times New Roman"/>
                <w:sz w:val="24"/>
                <w:szCs w:val="24"/>
                <w:lang w:eastAsia="en-US"/>
              </w:rPr>
            </w:pPr>
          </w:p>
        </w:tc>
        <w:tc>
          <w:tcPr>
            <w:tcW w:w="1763" w:type="pct"/>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hideMark/>
          </w:tcPr>
          <w:p w14:paraId="683701AB" w14:textId="77777777" w:rsidR="00B27341" w:rsidRPr="00BF23F5" w:rsidRDefault="00B27341" w:rsidP="00B27341">
            <w:pPr>
              <w:autoSpaceDE w:val="0"/>
              <w:autoSpaceDN w:val="0"/>
              <w:adjustRightInd w:val="0"/>
              <w:ind w:left="120" w:right="116" w:firstLine="0"/>
              <w:jc w:val="left"/>
              <w:rPr>
                <w:rFonts w:ascii="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Обеспечение и контроль проведения работ по благоустройству помещений учреждения и прилагающего участка</w:t>
            </w:r>
          </w:p>
        </w:tc>
        <w:tc>
          <w:tcPr>
            <w:tcW w:w="806" w:type="pct"/>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hideMark/>
          </w:tcPr>
          <w:p w14:paraId="2147DCC5" w14:textId="77777777" w:rsidR="00B27341" w:rsidRPr="00BF23F5" w:rsidRDefault="00B27341" w:rsidP="00B27341">
            <w:pPr>
              <w:autoSpaceDE w:val="0"/>
              <w:autoSpaceDN w:val="0"/>
              <w:adjustRightInd w:val="0"/>
              <w:ind w:left="120" w:right="116" w:firstLine="0"/>
              <w:jc w:val="center"/>
              <w:rPr>
                <w:rFonts w:ascii="Times New Roman" w:eastAsia="Times New Roman" w:hAnsi="Times New Roman" w:cs="Times New Roman"/>
                <w:sz w:val="24"/>
                <w:szCs w:val="24"/>
                <w:lang w:eastAsia="en-US"/>
              </w:rPr>
            </w:pPr>
            <w:r w:rsidRPr="00BF23F5">
              <w:rPr>
                <w:rFonts w:ascii="Times New Roman" w:eastAsia="Times New Roman" w:hAnsi="Times New Roman" w:cs="Times New Roman"/>
                <w:sz w:val="24"/>
                <w:szCs w:val="24"/>
                <w:lang w:eastAsia="en-US"/>
              </w:rPr>
              <w:t>10 %</w:t>
            </w:r>
          </w:p>
        </w:tc>
      </w:tr>
      <w:tr w:rsidR="00B27341" w:rsidRPr="00BF23F5" w14:paraId="6E344BAE" w14:textId="77777777" w:rsidTr="00F753CD">
        <w:trPr>
          <w:gridBefore w:val="1"/>
          <w:wBefore w:w="6" w:type="pct"/>
        </w:trPr>
        <w:tc>
          <w:tcPr>
            <w:tcW w:w="879" w:type="pct"/>
            <w:vMerge w:val="restart"/>
          </w:tcPr>
          <w:p w14:paraId="12CC707D" w14:textId="77777777" w:rsidR="00B27341" w:rsidRPr="00BF23F5" w:rsidRDefault="00B27341" w:rsidP="00B27341">
            <w:pPr>
              <w:autoSpaceDE w:val="0"/>
              <w:autoSpaceDN w:val="0"/>
              <w:adjustRightInd w:val="0"/>
              <w:ind w:hanging="30"/>
              <w:jc w:val="left"/>
              <w:outlineLvl w:val="2"/>
              <w:rPr>
                <w:rFonts w:ascii="Times New Roman" w:eastAsia="Times New Roman" w:hAnsi="Times New Roman" w:cs="Times New Roman"/>
                <w:sz w:val="24"/>
                <w:szCs w:val="24"/>
              </w:rPr>
            </w:pPr>
          </w:p>
          <w:p w14:paraId="48041B10" w14:textId="77777777" w:rsidR="00B27341" w:rsidRPr="00BF23F5" w:rsidRDefault="00B27341" w:rsidP="00B27341">
            <w:pPr>
              <w:autoSpaceDE w:val="0"/>
              <w:autoSpaceDN w:val="0"/>
              <w:adjustRightInd w:val="0"/>
              <w:ind w:hanging="30"/>
              <w:jc w:val="left"/>
              <w:outlineLvl w:val="2"/>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Руководитель и заместители руководителя учреждения дополнительного образования, заместители руководителя учреждения дополнительного образования по учебно-воспитательной работе, по воспитательной работе, по научно-методической работе, организационно-массовой работе, административно-хозяйственной части</w:t>
            </w:r>
          </w:p>
        </w:tc>
        <w:tc>
          <w:tcPr>
            <w:tcW w:w="4115" w:type="pct"/>
            <w:gridSpan w:val="4"/>
            <w:shd w:val="clear" w:color="auto" w:fill="auto"/>
          </w:tcPr>
          <w:p w14:paraId="608F22BB"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b/>
                <w:sz w:val="24"/>
                <w:szCs w:val="24"/>
              </w:rPr>
            </w:pPr>
            <w:r w:rsidRPr="00BF23F5">
              <w:rPr>
                <w:rFonts w:ascii="Times New Roman" w:eastAsia="Times New Roman" w:hAnsi="Times New Roman" w:cs="Times New Roman"/>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B27341" w:rsidRPr="00BF23F5" w14:paraId="637BA026" w14:textId="77777777" w:rsidTr="00F753CD">
        <w:trPr>
          <w:gridBefore w:val="1"/>
          <w:wBefore w:w="6" w:type="pct"/>
        </w:trPr>
        <w:tc>
          <w:tcPr>
            <w:tcW w:w="879" w:type="pct"/>
            <w:vMerge/>
          </w:tcPr>
          <w:p w14:paraId="674833B1"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val="restart"/>
          </w:tcPr>
          <w:p w14:paraId="57F3F347"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Обеспечение стабильного функционирования учреждения</w:t>
            </w:r>
          </w:p>
        </w:tc>
        <w:tc>
          <w:tcPr>
            <w:tcW w:w="1838" w:type="pct"/>
            <w:gridSpan w:val="2"/>
          </w:tcPr>
          <w:p w14:paraId="44C8CCCD"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отсутствие замечаний со стороны органов, уполномоченных на осуществление государственного контроля (надзора) (далее – надзорных органов), срок устранения которых прошел</w:t>
            </w:r>
          </w:p>
        </w:tc>
        <w:tc>
          <w:tcPr>
            <w:tcW w:w="806" w:type="pct"/>
          </w:tcPr>
          <w:p w14:paraId="66659E6D" w14:textId="77777777" w:rsidR="00B27341" w:rsidRPr="00BF23F5" w:rsidRDefault="00CC40AB" w:rsidP="00B27341">
            <w:pPr>
              <w:autoSpaceDE w:val="0"/>
              <w:autoSpaceDN w:val="0"/>
              <w:adjustRightInd w:val="0"/>
              <w:ind w:hanging="30"/>
              <w:jc w:val="center"/>
              <w:rPr>
                <w:rFonts w:ascii="Times New Roman" w:eastAsia="Times New Roman" w:hAnsi="Times New Roman" w:cs="Times New Roman"/>
                <w:sz w:val="24"/>
                <w:szCs w:val="24"/>
              </w:rPr>
            </w:pPr>
            <w:r w:rsidRPr="005112BE">
              <w:rPr>
                <w:rFonts w:ascii="Times New Roman" w:eastAsia="Times New Roman" w:hAnsi="Times New Roman" w:cs="Times New Roman"/>
                <w:color w:val="000000" w:themeColor="text1"/>
                <w:sz w:val="24"/>
                <w:szCs w:val="24"/>
              </w:rPr>
              <w:t>3</w:t>
            </w:r>
            <w:r w:rsidR="00B27341" w:rsidRPr="005112BE">
              <w:rPr>
                <w:rFonts w:ascii="Times New Roman" w:eastAsia="Times New Roman" w:hAnsi="Times New Roman" w:cs="Times New Roman"/>
                <w:color w:val="000000" w:themeColor="text1"/>
                <w:sz w:val="24"/>
                <w:szCs w:val="24"/>
              </w:rPr>
              <w:t xml:space="preserve"> %</w:t>
            </w:r>
          </w:p>
        </w:tc>
      </w:tr>
      <w:tr w:rsidR="00B27341" w:rsidRPr="00BF23F5" w14:paraId="2BC5CD2F" w14:textId="77777777" w:rsidTr="00F753CD">
        <w:trPr>
          <w:gridBefore w:val="1"/>
          <w:wBefore w:w="6" w:type="pct"/>
          <w:trHeight w:val="415"/>
        </w:trPr>
        <w:tc>
          <w:tcPr>
            <w:tcW w:w="879" w:type="pct"/>
            <w:vMerge/>
          </w:tcPr>
          <w:p w14:paraId="18BBC8DE"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7715B82C"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174773C9"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отсутствие травм, несчастных случаев</w:t>
            </w:r>
          </w:p>
        </w:tc>
        <w:tc>
          <w:tcPr>
            <w:tcW w:w="806" w:type="pct"/>
          </w:tcPr>
          <w:p w14:paraId="2B31ACFA" w14:textId="77777777" w:rsidR="00B27341" w:rsidRPr="005112BE" w:rsidRDefault="00CC40AB" w:rsidP="00B27341">
            <w:pPr>
              <w:autoSpaceDE w:val="0"/>
              <w:autoSpaceDN w:val="0"/>
              <w:adjustRightInd w:val="0"/>
              <w:ind w:hanging="30"/>
              <w:jc w:val="center"/>
              <w:rPr>
                <w:rFonts w:ascii="Times New Roman" w:eastAsia="Times New Roman" w:hAnsi="Times New Roman" w:cs="Times New Roman"/>
                <w:color w:val="000000" w:themeColor="text1"/>
                <w:sz w:val="24"/>
                <w:szCs w:val="24"/>
              </w:rPr>
            </w:pPr>
            <w:r w:rsidRPr="005112BE">
              <w:rPr>
                <w:rFonts w:ascii="Times New Roman" w:eastAsia="Times New Roman" w:hAnsi="Times New Roman" w:cs="Times New Roman"/>
                <w:color w:val="000000" w:themeColor="text1"/>
                <w:sz w:val="24"/>
                <w:szCs w:val="24"/>
              </w:rPr>
              <w:t>2</w:t>
            </w:r>
            <w:r w:rsidR="00B27341" w:rsidRPr="005112BE">
              <w:rPr>
                <w:rFonts w:ascii="Times New Roman" w:eastAsia="Times New Roman" w:hAnsi="Times New Roman" w:cs="Times New Roman"/>
                <w:color w:val="000000" w:themeColor="text1"/>
                <w:sz w:val="24"/>
                <w:szCs w:val="24"/>
              </w:rPr>
              <w:t xml:space="preserve"> %</w:t>
            </w:r>
          </w:p>
        </w:tc>
      </w:tr>
      <w:tr w:rsidR="00B27341" w:rsidRPr="00BF23F5" w14:paraId="24705DF5" w14:textId="77777777" w:rsidTr="00F753CD">
        <w:trPr>
          <w:gridBefore w:val="1"/>
          <w:wBefore w:w="6" w:type="pct"/>
        </w:trPr>
        <w:tc>
          <w:tcPr>
            <w:tcW w:w="879" w:type="pct"/>
            <w:vMerge/>
          </w:tcPr>
          <w:p w14:paraId="5E5D6029"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3F3EE7CD"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6B4F7451"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отсутствие претензий к деятельности учреждения со стороны учредителя</w:t>
            </w:r>
          </w:p>
        </w:tc>
        <w:tc>
          <w:tcPr>
            <w:tcW w:w="806" w:type="pct"/>
          </w:tcPr>
          <w:p w14:paraId="622E4740" w14:textId="77777777" w:rsidR="00B27341" w:rsidRPr="005112BE" w:rsidRDefault="00CC40AB" w:rsidP="00B27341">
            <w:pPr>
              <w:autoSpaceDE w:val="0"/>
              <w:autoSpaceDN w:val="0"/>
              <w:adjustRightInd w:val="0"/>
              <w:ind w:hanging="30"/>
              <w:jc w:val="center"/>
              <w:rPr>
                <w:rFonts w:ascii="Times New Roman" w:eastAsia="Times New Roman" w:hAnsi="Times New Roman" w:cs="Times New Roman"/>
                <w:color w:val="000000" w:themeColor="text1"/>
                <w:sz w:val="24"/>
                <w:szCs w:val="24"/>
              </w:rPr>
            </w:pPr>
            <w:r w:rsidRPr="005112BE">
              <w:rPr>
                <w:rFonts w:ascii="Times New Roman" w:eastAsia="Times New Roman" w:hAnsi="Times New Roman" w:cs="Times New Roman"/>
                <w:color w:val="000000" w:themeColor="text1"/>
                <w:sz w:val="24"/>
                <w:szCs w:val="24"/>
              </w:rPr>
              <w:t>1</w:t>
            </w:r>
            <w:r w:rsidR="00B27341" w:rsidRPr="005112BE">
              <w:rPr>
                <w:rFonts w:ascii="Times New Roman" w:eastAsia="Times New Roman" w:hAnsi="Times New Roman" w:cs="Times New Roman"/>
                <w:color w:val="000000" w:themeColor="text1"/>
                <w:sz w:val="24"/>
                <w:szCs w:val="24"/>
              </w:rPr>
              <w:t xml:space="preserve"> %</w:t>
            </w:r>
          </w:p>
        </w:tc>
      </w:tr>
      <w:tr w:rsidR="00B27341" w:rsidRPr="00BF23F5" w14:paraId="08949C03" w14:textId="77777777" w:rsidTr="00F753CD">
        <w:trPr>
          <w:gridBefore w:val="1"/>
          <w:wBefore w:w="6" w:type="pct"/>
        </w:trPr>
        <w:tc>
          <w:tcPr>
            <w:tcW w:w="879" w:type="pct"/>
            <w:vMerge/>
          </w:tcPr>
          <w:p w14:paraId="05D15593"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4ACCAC83"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2902FBB4"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выполнение квоты по приему на работу инвалидов</w:t>
            </w:r>
          </w:p>
        </w:tc>
        <w:tc>
          <w:tcPr>
            <w:tcW w:w="806" w:type="pct"/>
          </w:tcPr>
          <w:p w14:paraId="727EE142"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1 %</w:t>
            </w:r>
          </w:p>
        </w:tc>
      </w:tr>
      <w:tr w:rsidR="00B27341" w:rsidRPr="00BF23F5" w14:paraId="3A489AC9" w14:textId="77777777" w:rsidTr="00F753CD">
        <w:trPr>
          <w:gridBefore w:val="1"/>
          <w:wBefore w:w="6" w:type="pct"/>
        </w:trPr>
        <w:tc>
          <w:tcPr>
            <w:tcW w:w="879" w:type="pct"/>
            <w:vMerge/>
          </w:tcPr>
          <w:p w14:paraId="4831DC75"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3BE34547"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18E5874B"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обеспечение сохранности имущества в соответствии с нормативными сроками эксплуатации</w:t>
            </w:r>
          </w:p>
        </w:tc>
        <w:tc>
          <w:tcPr>
            <w:tcW w:w="806" w:type="pct"/>
          </w:tcPr>
          <w:p w14:paraId="3883FB33" w14:textId="77777777" w:rsidR="00B27341" w:rsidRPr="00BF23F5" w:rsidRDefault="00B27341" w:rsidP="00B27341">
            <w:pPr>
              <w:ind w:hanging="30"/>
              <w:jc w:val="center"/>
              <w:rPr>
                <w:rFonts w:ascii="Times New Roman" w:hAnsi="Times New Roman" w:cs="Times New Roman"/>
                <w:sz w:val="24"/>
                <w:szCs w:val="24"/>
              </w:rPr>
            </w:pPr>
            <w:r w:rsidRPr="00BF23F5">
              <w:rPr>
                <w:rFonts w:ascii="Times New Roman" w:hAnsi="Times New Roman" w:cs="Times New Roman"/>
                <w:sz w:val="24"/>
                <w:szCs w:val="24"/>
              </w:rPr>
              <w:t>5 %</w:t>
            </w:r>
          </w:p>
        </w:tc>
      </w:tr>
      <w:tr w:rsidR="00B27341" w:rsidRPr="00BF23F5" w14:paraId="42C8AC3B" w14:textId="77777777" w:rsidTr="00F753CD">
        <w:trPr>
          <w:gridBefore w:val="1"/>
          <w:wBefore w:w="6" w:type="pct"/>
        </w:trPr>
        <w:tc>
          <w:tcPr>
            <w:tcW w:w="879" w:type="pct"/>
            <w:vMerge/>
          </w:tcPr>
          <w:p w14:paraId="0E66E0E5"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1BCE7CCC"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5B965C26"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обеспечение без аварийных работ инженерных и хозяйственных эксплуатационных систем</w:t>
            </w:r>
          </w:p>
        </w:tc>
        <w:tc>
          <w:tcPr>
            <w:tcW w:w="806" w:type="pct"/>
          </w:tcPr>
          <w:p w14:paraId="325A06EE" w14:textId="77777777" w:rsidR="00B27341" w:rsidRPr="00BF23F5" w:rsidRDefault="00B27341" w:rsidP="00B27341">
            <w:pPr>
              <w:ind w:hanging="30"/>
              <w:jc w:val="center"/>
              <w:rPr>
                <w:rFonts w:ascii="Times New Roman" w:hAnsi="Times New Roman" w:cs="Times New Roman"/>
                <w:sz w:val="24"/>
                <w:szCs w:val="24"/>
              </w:rPr>
            </w:pPr>
            <w:r w:rsidRPr="00BF23F5">
              <w:rPr>
                <w:rFonts w:ascii="Times New Roman" w:hAnsi="Times New Roman" w:cs="Times New Roman"/>
                <w:sz w:val="24"/>
                <w:szCs w:val="24"/>
              </w:rPr>
              <w:t>20 %</w:t>
            </w:r>
          </w:p>
        </w:tc>
      </w:tr>
      <w:tr w:rsidR="00B27341" w:rsidRPr="00BF23F5" w14:paraId="69146704" w14:textId="77777777" w:rsidTr="00F753CD">
        <w:trPr>
          <w:gridBefore w:val="1"/>
          <w:wBefore w:w="6" w:type="pct"/>
        </w:trPr>
        <w:tc>
          <w:tcPr>
            <w:tcW w:w="879" w:type="pct"/>
            <w:vMerge/>
          </w:tcPr>
          <w:p w14:paraId="2784301F"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1536E331"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75B67EAD"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осуществление контроля за своевременностью и качеством проведения текущих и капитальных ремонтов</w:t>
            </w:r>
          </w:p>
        </w:tc>
        <w:tc>
          <w:tcPr>
            <w:tcW w:w="806" w:type="pct"/>
          </w:tcPr>
          <w:p w14:paraId="7526B5AB" w14:textId="77777777" w:rsidR="00B27341" w:rsidRPr="00BF23F5" w:rsidRDefault="00B27341" w:rsidP="00B27341">
            <w:pPr>
              <w:ind w:hanging="30"/>
              <w:jc w:val="center"/>
              <w:rPr>
                <w:rFonts w:ascii="Times New Roman" w:hAnsi="Times New Roman" w:cs="Times New Roman"/>
                <w:sz w:val="24"/>
                <w:szCs w:val="24"/>
              </w:rPr>
            </w:pPr>
            <w:r w:rsidRPr="00BF23F5">
              <w:rPr>
                <w:rFonts w:ascii="Times New Roman" w:hAnsi="Times New Roman" w:cs="Times New Roman"/>
                <w:sz w:val="24"/>
                <w:szCs w:val="24"/>
              </w:rPr>
              <w:t>20 %</w:t>
            </w:r>
          </w:p>
        </w:tc>
      </w:tr>
      <w:tr w:rsidR="00B27341" w:rsidRPr="00BF23F5" w14:paraId="5B19B71A" w14:textId="77777777" w:rsidTr="00F753CD">
        <w:trPr>
          <w:gridBefore w:val="1"/>
          <w:wBefore w:w="6" w:type="pct"/>
        </w:trPr>
        <w:tc>
          <w:tcPr>
            <w:tcW w:w="879" w:type="pct"/>
            <w:vMerge/>
          </w:tcPr>
          <w:p w14:paraId="4EC0F512"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5B868D9A"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53F33385"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соответствие материально-технической, ресурсной обеспеченности образовательного процесса реализуемым программам</w:t>
            </w:r>
          </w:p>
        </w:tc>
        <w:tc>
          <w:tcPr>
            <w:tcW w:w="806" w:type="pct"/>
          </w:tcPr>
          <w:p w14:paraId="340C68B5" w14:textId="77777777" w:rsidR="00B27341" w:rsidRPr="00BF23F5" w:rsidRDefault="00A958CE" w:rsidP="00B27341">
            <w:pPr>
              <w:ind w:hanging="30"/>
              <w:jc w:val="center"/>
              <w:rPr>
                <w:rFonts w:ascii="Times New Roman" w:hAnsi="Times New Roman" w:cs="Times New Roman"/>
                <w:sz w:val="24"/>
                <w:szCs w:val="24"/>
              </w:rPr>
            </w:pPr>
            <w:r w:rsidRPr="005112BE">
              <w:rPr>
                <w:rFonts w:ascii="Times New Roman" w:hAnsi="Times New Roman" w:cs="Times New Roman"/>
                <w:color w:val="000000" w:themeColor="text1"/>
                <w:sz w:val="24"/>
                <w:szCs w:val="24"/>
              </w:rPr>
              <w:t>3</w:t>
            </w:r>
            <w:r w:rsidR="00B27341" w:rsidRPr="005112BE">
              <w:rPr>
                <w:rFonts w:ascii="Times New Roman" w:hAnsi="Times New Roman" w:cs="Times New Roman"/>
                <w:color w:val="000000" w:themeColor="text1"/>
                <w:sz w:val="24"/>
                <w:szCs w:val="24"/>
              </w:rPr>
              <w:t>0 %</w:t>
            </w:r>
          </w:p>
        </w:tc>
      </w:tr>
      <w:tr w:rsidR="00B27341" w:rsidRPr="00BF23F5" w14:paraId="33C337D3" w14:textId="77777777" w:rsidTr="00F753CD">
        <w:trPr>
          <w:gridBefore w:val="1"/>
          <w:wBefore w:w="6" w:type="pct"/>
        </w:trPr>
        <w:tc>
          <w:tcPr>
            <w:tcW w:w="879" w:type="pct"/>
            <w:vMerge/>
          </w:tcPr>
          <w:p w14:paraId="04924800"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7AE0DC85"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1F78E72F"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своевременное и качественное предоставление отчетной документации</w:t>
            </w:r>
          </w:p>
        </w:tc>
        <w:tc>
          <w:tcPr>
            <w:tcW w:w="806" w:type="pct"/>
          </w:tcPr>
          <w:p w14:paraId="7C49BC21" w14:textId="77777777" w:rsidR="00B27341" w:rsidRPr="00BF23F5" w:rsidRDefault="00B27341" w:rsidP="00B27341">
            <w:pPr>
              <w:ind w:hanging="30"/>
              <w:jc w:val="center"/>
              <w:rPr>
                <w:rFonts w:ascii="Times New Roman" w:hAnsi="Times New Roman" w:cs="Times New Roman"/>
                <w:sz w:val="24"/>
                <w:szCs w:val="24"/>
              </w:rPr>
            </w:pPr>
            <w:r w:rsidRPr="00BF23F5">
              <w:rPr>
                <w:rFonts w:ascii="Times New Roman" w:hAnsi="Times New Roman" w:cs="Times New Roman"/>
                <w:sz w:val="24"/>
                <w:szCs w:val="24"/>
              </w:rPr>
              <w:t>5%</w:t>
            </w:r>
          </w:p>
        </w:tc>
      </w:tr>
      <w:tr w:rsidR="00B27341" w:rsidRPr="00BF23F5" w14:paraId="6463FC0E" w14:textId="77777777" w:rsidTr="00F753CD">
        <w:trPr>
          <w:gridBefore w:val="1"/>
          <w:wBefore w:w="6" w:type="pct"/>
        </w:trPr>
        <w:tc>
          <w:tcPr>
            <w:tcW w:w="879" w:type="pct"/>
            <w:vMerge/>
          </w:tcPr>
          <w:p w14:paraId="63415A9D"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5D3E2561"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342CED1B"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соблюдение трудового законодательства</w:t>
            </w:r>
          </w:p>
        </w:tc>
        <w:tc>
          <w:tcPr>
            <w:tcW w:w="806" w:type="pct"/>
          </w:tcPr>
          <w:p w14:paraId="3A90E9BE" w14:textId="77777777" w:rsidR="00B27341" w:rsidRPr="00BF23F5" w:rsidRDefault="00A958CE" w:rsidP="00B27341">
            <w:pPr>
              <w:ind w:hanging="30"/>
              <w:jc w:val="center"/>
              <w:rPr>
                <w:rFonts w:ascii="Times New Roman" w:hAnsi="Times New Roman" w:cs="Times New Roman"/>
                <w:sz w:val="24"/>
                <w:szCs w:val="24"/>
              </w:rPr>
            </w:pPr>
            <w:r>
              <w:rPr>
                <w:rFonts w:ascii="Times New Roman" w:hAnsi="Times New Roman" w:cs="Times New Roman"/>
                <w:sz w:val="24"/>
                <w:szCs w:val="24"/>
              </w:rPr>
              <w:t>1</w:t>
            </w:r>
            <w:r w:rsidR="00B27341" w:rsidRPr="00BF23F5">
              <w:rPr>
                <w:rFonts w:ascii="Times New Roman" w:hAnsi="Times New Roman" w:cs="Times New Roman"/>
                <w:sz w:val="24"/>
                <w:szCs w:val="24"/>
              </w:rPr>
              <w:t>%</w:t>
            </w:r>
          </w:p>
        </w:tc>
      </w:tr>
      <w:tr w:rsidR="00B27341" w:rsidRPr="00BF23F5" w14:paraId="11C9C542" w14:textId="77777777" w:rsidTr="00F753CD">
        <w:trPr>
          <w:gridBefore w:val="1"/>
          <w:wBefore w:w="6" w:type="pct"/>
        </w:trPr>
        <w:tc>
          <w:tcPr>
            <w:tcW w:w="879" w:type="pct"/>
            <w:vMerge/>
          </w:tcPr>
          <w:p w14:paraId="6AC9A3B6"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549A7C45"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459E4659"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удовлетворенность качеством предоставления услуг со стороны их получателей</w:t>
            </w:r>
          </w:p>
        </w:tc>
        <w:tc>
          <w:tcPr>
            <w:tcW w:w="806" w:type="pct"/>
          </w:tcPr>
          <w:p w14:paraId="63FD91A8" w14:textId="77777777" w:rsidR="00B27341" w:rsidRPr="00BF23F5" w:rsidRDefault="00B27341" w:rsidP="00B27341">
            <w:pPr>
              <w:ind w:hanging="30"/>
              <w:jc w:val="center"/>
              <w:rPr>
                <w:rFonts w:ascii="Times New Roman" w:hAnsi="Times New Roman" w:cs="Times New Roman"/>
                <w:sz w:val="24"/>
                <w:szCs w:val="24"/>
              </w:rPr>
            </w:pPr>
            <w:r w:rsidRPr="00BF23F5">
              <w:rPr>
                <w:rFonts w:ascii="Times New Roman" w:hAnsi="Times New Roman" w:cs="Times New Roman"/>
                <w:sz w:val="24"/>
                <w:szCs w:val="24"/>
              </w:rPr>
              <w:t>5%</w:t>
            </w:r>
          </w:p>
        </w:tc>
      </w:tr>
      <w:tr w:rsidR="00B27341" w:rsidRPr="00BF23F5" w14:paraId="726DE0D2" w14:textId="77777777" w:rsidTr="00F753CD">
        <w:trPr>
          <w:gridBefore w:val="1"/>
          <w:wBefore w:w="6" w:type="pct"/>
        </w:trPr>
        <w:tc>
          <w:tcPr>
            <w:tcW w:w="879" w:type="pct"/>
            <w:vMerge/>
          </w:tcPr>
          <w:p w14:paraId="04A125AF"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352F6099"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7599A5FF" w14:textId="77777777" w:rsidR="00B27341" w:rsidRPr="00BF23F5" w:rsidRDefault="001F2C52"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w:t>
            </w:r>
            <w:r w:rsidR="00B27341" w:rsidRPr="00BF23F5">
              <w:rPr>
                <w:rFonts w:ascii="Times New Roman" w:eastAsia="Times New Roman" w:hAnsi="Times New Roman" w:cs="Times New Roman"/>
                <w:sz w:val="24"/>
                <w:szCs w:val="24"/>
              </w:rPr>
              <w:t>рганизация на базе учреждения пункта выдачи средств индивидуальной защиты</w:t>
            </w:r>
          </w:p>
        </w:tc>
        <w:tc>
          <w:tcPr>
            <w:tcW w:w="806" w:type="pct"/>
          </w:tcPr>
          <w:p w14:paraId="22820E5E" w14:textId="77777777" w:rsidR="00B27341" w:rsidRPr="00BF23F5" w:rsidRDefault="00B27341" w:rsidP="00B27341">
            <w:pPr>
              <w:ind w:hanging="30"/>
              <w:jc w:val="center"/>
              <w:rPr>
                <w:rFonts w:ascii="Times New Roman" w:hAnsi="Times New Roman" w:cs="Times New Roman"/>
                <w:sz w:val="24"/>
                <w:szCs w:val="24"/>
              </w:rPr>
            </w:pPr>
            <w:r w:rsidRPr="00BF23F5">
              <w:rPr>
                <w:rFonts w:ascii="Times New Roman" w:hAnsi="Times New Roman" w:cs="Times New Roman"/>
                <w:sz w:val="24"/>
                <w:szCs w:val="24"/>
              </w:rPr>
              <w:t>10 %</w:t>
            </w:r>
          </w:p>
        </w:tc>
      </w:tr>
      <w:tr w:rsidR="00B27341" w:rsidRPr="00BF23F5" w14:paraId="1750B515" w14:textId="77777777" w:rsidTr="00F753CD">
        <w:trPr>
          <w:gridBefore w:val="1"/>
          <w:wBefore w:w="6" w:type="pct"/>
        </w:trPr>
        <w:tc>
          <w:tcPr>
            <w:tcW w:w="879" w:type="pct"/>
            <w:vMerge/>
          </w:tcPr>
          <w:p w14:paraId="7C56CCB9"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val="restart"/>
          </w:tcPr>
          <w:p w14:paraId="28F8DFE7"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Эффективность финансово-экономической деятельности</w:t>
            </w:r>
          </w:p>
        </w:tc>
        <w:tc>
          <w:tcPr>
            <w:tcW w:w="1838" w:type="pct"/>
            <w:gridSpan w:val="2"/>
          </w:tcPr>
          <w:p w14:paraId="6EB25CC8"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своевременное и достоверное размещение финансово-экономической информации о деятельности учреждения на официальных сайтах в сети Интернет</w:t>
            </w:r>
          </w:p>
        </w:tc>
        <w:tc>
          <w:tcPr>
            <w:tcW w:w="806" w:type="pct"/>
          </w:tcPr>
          <w:p w14:paraId="4B9E69E1" w14:textId="77777777" w:rsidR="00B27341" w:rsidRPr="00BF23F5" w:rsidRDefault="00A958CE" w:rsidP="00B27341">
            <w:pPr>
              <w:ind w:hanging="30"/>
              <w:jc w:val="center"/>
              <w:rPr>
                <w:rFonts w:ascii="Times New Roman" w:hAnsi="Times New Roman" w:cs="Times New Roman"/>
                <w:sz w:val="24"/>
                <w:szCs w:val="24"/>
              </w:rPr>
            </w:pPr>
            <w:r>
              <w:rPr>
                <w:rFonts w:ascii="Times New Roman" w:hAnsi="Times New Roman" w:cs="Times New Roman"/>
                <w:sz w:val="24"/>
                <w:szCs w:val="24"/>
              </w:rPr>
              <w:t>5</w:t>
            </w:r>
            <w:r w:rsidR="00B27341" w:rsidRPr="00BF23F5">
              <w:rPr>
                <w:rFonts w:ascii="Times New Roman" w:hAnsi="Times New Roman" w:cs="Times New Roman"/>
                <w:sz w:val="24"/>
                <w:szCs w:val="24"/>
              </w:rPr>
              <w:t xml:space="preserve"> %</w:t>
            </w:r>
          </w:p>
        </w:tc>
      </w:tr>
      <w:tr w:rsidR="00B27341" w:rsidRPr="00BF23F5" w14:paraId="3DC471E4" w14:textId="77777777" w:rsidTr="00F753CD">
        <w:trPr>
          <w:gridBefore w:val="1"/>
          <w:wBefore w:w="6" w:type="pct"/>
        </w:trPr>
        <w:tc>
          <w:tcPr>
            <w:tcW w:w="879" w:type="pct"/>
            <w:vMerge/>
          </w:tcPr>
          <w:p w14:paraId="0E3FA007"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39EAE544"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036A2871"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своевременное размещение информации (подписание договоров, размещение сведений о заключенных договорах, об исполнении договоров) на официальных сайтах сети Интернет</w:t>
            </w:r>
          </w:p>
        </w:tc>
        <w:tc>
          <w:tcPr>
            <w:tcW w:w="806" w:type="pct"/>
          </w:tcPr>
          <w:p w14:paraId="1A9E1626" w14:textId="77777777" w:rsidR="00B27341" w:rsidRPr="00BF23F5" w:rsidRDefault="00A958CE" w:rsidP="00B27341">
            <w:pPr>
              <w:ind w:hanging="30"/>
              <w:jc w:val="center"/>
              <w:rPr>
                <w:rFonts w:ascii="Times New Roman" w:hAnsi="Times New Roman" w:cs="Times New Roman"/>
                <w:sz w:val="24"/>
                <w:szCs w:val="24"/>
              </w:rPr>
            </w:pPr>
            <w:r>
              <w:rPr>
                <w:rFonts w:ascii="Times New Roman" w:hAnsi="Times New Roman" w:cs="Times New Roman"/>
                <w:sz w:val="24"/>
                <w:szCs w:val="24"/>
              </w:rPr>
              <w:t>2</w:t>
            </w:r>
            <w:r w:rsidR="00B27341" w:rsidRPr="00BF23F5">
              <w:rPr>
                <w:rFonts w:ascii="Times New Roman" w:hAnsi="Times New Roman" w:cs="Times New Roman"/>
                <w:sz w:val="24"/>
                <w:szCs w:val="24"/>
              </w:rPr>
              <w:t xml:space="preserve"> %</w:t>
            </w:r>
          </w:p>
        </w:tc>
      </w:tr>
      <w:tr w:rsidR="00B27341" w:rsidRPr="00BF23F5" w14:paraId="2DE9B56B" w14:textId="77777777" w:rsidTr="00F753CD">
        <w:trPr>
          <w:gridBefore w:val="1"/>
          <w:wBefore w:w="6" w:type="pct"/>
          <w:trHeight w:val="828"/>
        </w:trPr>
        <w:tc>
          <w:tcPr>
            <w:tcW w:w="879" w:type="pct"/>
            <w:vMerge/>
          </w:tcPr>
          <w:p w14:paraId="3452199C"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tcPr>
          <w:p w14:paraId="4CAD5115"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Сохранение здоровья обучающихся</w:t>
            </w:r>
          </w:p>
        </w:tc>
        <w:tc>
          <w:tcPr>
            <w:tcW w:w="1838" w:type="pct"/>
            <w:gridSpan w:val="2"/>
          </w:tcPr>
          <w:p w14:paraId="300C838C"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создание и реализация программ и проектов, направленных на сохранение здоровья детей</w:t>
            </w:r>
          </w:p>
        </w:tc>
        <w:tc>
          <w:tcPr>
            <w:tcW w:w="806" w:type="pct"/>
          </w:tcPr>
          <w:p w14:paraId="6B1F616E" w14:textId="77777777" w:rsidR="00B27341" w:rsidRPr="00BF23F5" w:rsidRDefault="00A958CE" w:rsidP="00B27341">
            <w:pPr>
              <w:ind w:hanging="30"/>
              <w:jc w:val="center"/>
              <w:rPr>
                <w:rFonts w:ascii="Times New Roman" w:hAnsi="Times New Roman" w:cs="Times New Roman"/>
                <w:sz w:val="24"/>
                <w:szCs w:val="24"/>
              </w:rPr>
            </w:pPr>
            <w:r>
              <w:rPr>
                <w:rFonts w:ascii="Times New Roman" w:hAnsi="Times New Roman" w:cs="Times New Roman"/>
                <w:sz w:val="24"/>
                <w:szCs w:val="24"/>
              </w:rPr>
              <w:t>2</w:t>
            </w:r>
            <w:r w:rsidR="00B27341" w:rsidRPr="00BF23F5">
              <w:rPr>
                <w:rFonts w:ascii="Times New Roman" w:hAnsi="Times New Roman" w:cs="Times New Roman"/>
                <w:sz w:val="24"/>
                <w:szCs w:val="24"/>
              </w:rPr>
              <w:t xml:space="preserve"> %</w:t>
            </w:r>
          </w:p>
        </w:tc>
      </w:tr>
      <w:tr w:rsidR="00B27341" w:rsidRPr="00BF23F5" w14:paraId="69EAFEEF" w14:textId="77777777" w:rsidTr="00F753CD">
        <w:trPr>
          <w:gridBefore w:val="1"/>
          <w:wBefore w:w="6" w:type="pct"/>
        </w:trPr>
        <w:tc>
          <w:tcPr>
            <w:tcW w:w="879" w:type="pct"/>
            <w:vMerge/>
          </w:tcPr>
          <w:p w14:paraId="79E19878"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val="restart"/>
            <w:shd w:val="clear" w:color="auto" w:fill="auto"/>
          </w:tcPr>
          <w:p w14:paraId="5EA32230"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Создание условий для занятости детей и подростков в каникулярное время</w:t>
            </w:r>
          </w:p>
        </w:tc>
        <w:tc>
          <w:tcPr>
            <w:tcW w:w="1838" w:type="pct"/>
            <w:gridSpan w:val="2"/>
          </w:tcPr>
          <w:p w14:paraId="3363692D"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организация на базе образовательного учреждения городских оздоровительных лагерей</w:t>
            </w:r>
          </w:p>
        </w:tc>
        <w:tc>
          <w:tcPr>
            <w:tcW w:w="806" w:type="pct"/>
          </w:tcPr>
          <w:p w14:paraId="07C69FBE" w14:textId="77777777" w:rsidR="00B27341" w:rsidRPr="00BF23F5" w:rsidRDefault="00B27341" w:rsidP="00B27341">
            <w:pPr>
              <w:ind w:hanging="30"/>
              <w:jc w:val="center"/>
              <w:rPr>
                <w:rFonts w:ascii="Times New Roman" w:hAnsi="Times New Roman" w:cs="Times New Roman"/>
                <w:sz w:val="24"/>
                <w:szCs w:val="24"/>
              </w:rPr>
            </w:pPr>
            <w:r w:rsidRPr="00BF23F5">
              <w:rPr>
                <w:rFonts w:ascii="Times New Roman" w:hAnsi="Times New Roman" w:cs="Times New Roman"/>
                <w:sz w:val="24"/>
                <w:szCs w:val="24"/>
              </w:rPr>
              <w:t>30 %</w:t>
            </w:r>
          </w:p>
        </w:tc>
      </w:tr>
      <w:tr w:rsidR="00B27341" w:rsidRPr="00BF23F5" w14:paraId="6D4DEF1F" w14:textId="77777777" w:rsidTr="00F753CD">
        <w:trPr>
          <w:gridBefore w:val="1"/>
          <w:wBefore w:w="6" w:type="pct"/>
        </w:trPr>
        <w:tc>
          <w:tcPr>
            <w:tcW w:w="879" w:type="pct"/>
            <w:vMerge/>
          </w:tcPr>
          <w:p w14:paraId="7742F887"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shd w:val="clear" w:color="auto" w:fill="auto"/>
          </w:tcPr>
          <w:p w14:paraId="5F454DD9"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b/>
                <w:sz w:val="24"/>
                <w:szCs w:val="24"/>
              </w:rPr>
            </w:pPr>
          </w:p>
        </w:tc>
        <w:tc>
          <w:tcPr>
            <w:tcW w:w="1838" w:type="pct"/>
            <w:gridSpan w:val="2"/>
          </w:tcPr>
          <w:p w14:paraId="00C872F3"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организация на базе общеобразовательного учреждения трудовых отрядов школьников</w:t>
            </w:r>
          </w:p>
        </w:tc>
        <w:tc>
          <w:tcPr>
            <w:tcW w:w="806" w:type="pct"/>
          </w:tcPr>
          <w:p w14:paraId="24EE8415" w14:textId="77777777" w:rsidR="00B27341" w:rsidRPr="00BF23F5" w:rsidRDefault="00B27341" w:rsidP="00B27341">
            <w:pPr>
              <w:ind w:hanging="30"/>
              <w:jc w:val="center"/>
              <w:rPr>
                <w:rFonts w:ascii="Times New Roman" w:hAnsi="Times New Roman" w:cs="Times New Roman"/>
                <w:sz w:val="24"/>
                <w:szCs w:val="24"/>
              </w:rPr>
            </w:pPr>
            <w:r w:rsidRPr="00BF23F5">
              <w:rPr>
                <w:rFonts w:ascii="Times New Roman" w:hAnsi="Times New Roman" w:cs="Times New Roman"/>
                <w:sz w:val="24"/>
                <w:szCs w:val="24"/>
              </w:rPr>
              <w:t>10 %</w:t>
            </w:r>
          </w:p>
        </w:tc>
      </w:tr>
      <w:tr w:rsidR="00B27341" w:rsidRPr="00BF23F5" w14:paraId="0AC07F57" w14:textId="77777777" w:rsidTr="00F753CD">
        <w:trPr>
          <w:gridBefore w:val="1"/>
          <w:wBefore w:w="6" w:type="pct"/>
          <w:trHeight w:val="252"/>
        </w:trPr>
        <w:tc>
          <w:tcPr>
            <w:tcW w:w="879" w:type="pct"/>
            <w:vMerge/>
          </w:tcPr>
          <w:p w14:paraId="61DB6744"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4115" w:type="pct"/>
            <w:gridSpan w:val="4"/>
            <w:shd w:val="clear" w:color="auto" w:fill="auto"/>
          </w:tcPr>
          <w:p w14:paraId="39158C9F" w14:textId="77777777" w:rsidR="00B27341" w:rsidRPr="00BF23F5" w:rsidRDefault="00B27341" w:rsidP="00DA02DA">
            <w:pPr>
              <w:autoSpaceDE w:val="0"/>
              <w:autoSpaceDN w:val="0"/>
              <w:adjustRightInd w:val="0"/>
              <w:ind w:hanging="30"/>
              <w:jc w:val="left"/>
              <w:rPr>
                <w:rFonts w:ascii="Times New Roman" w:eastAsia="Times New Roman" w:hAnsi="Times New Roman" w:cs="Times New Roman"/>
                <w:b/>
                <w:sz w:val="24"/>
                <w:szCs w:val="24"/>
              </w:rPr>
            </w:pPr>
            <w:r w:rsidRPr="00BF23F5">
              <w:rPr>
                <w:rFonts w:ascii="Times New Roman" w:eastAsia="Times New Roman" w:hAnsi="Times New Roman" w:cs="Times New Roman"/>
                <w:b/>
                <w:sz w:val="24"/>
                <w:szCs w:val="24"/>
              </w:rPr>
              <w:t>Выплаты за интенсивность и высокие результаты работы</w:t>
            </w:r>
          </w:p>
        </w:tc>
      </w:tr>
      <w:tr w:rsidR="00B27341" w:rsidRPr="00BF23F5" w14:paraId="189AA265" w14:textId="77777777" w:rsidTr="00F753CD">
        <w:trPr>
          <w:gridBefore w:val="1"/>
          <w:wBefore w:w="6" w:type="pct"/>
          <w:trHeight w:val="563"/>
        </w:trPr>
        <w:tc>
          <w:tcPr>
            <w:tcW w:w="879" w:type="pct"/>
            <w:vMerge/>
          </w:tcPr>
          <w:p w14:paraId="15E1DC56"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val="restart"/>
          </w:tcPr>
          <w:p w14:paraId="14CE9DC5"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Обеспечение развития учреждения</w:t>
            </w:r>
          </w:p>
        </w:tc>
        <w:tc>
          <w:tcPr>
            <w:tcW w:w="1838" w:type="pct"/>
            <w:gridSpan w:val="2"/>
          </w:tcPr>
          <w:p w14:paraId="55874FD4"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организация деятельности региональной (базовой) площадки, регионального (ресурсного, базового, методического, учебно-методического, координационного) центра (за каждую единицу)</w:t>
            </w:r>
          </w:p>
        </w:tc>
        <w:tc>
          <w:tcPr>
            <w:tcW w:w="806" w:type="pct"/>
          </w:tcPr>
          <w:p w14:paraId="430E59DF"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10 %</w:t>
            </w:r>
          </w:p>
        </w:tc>
      </w:tr>
      <w:tr w:rsidR="00B27341" w:rsidRPr="00BF23F5" w14:paraId="457790EC" w14:textId="77777777" w:rsidTr="00F753CD">
        <w:trPr>
          <w:gridBefore w:val="1"/>
          <w:wBefore w:w="6" w:type="pct"/>
          <w:trHeight w:val="563"/>
        </w:trPr>
        <w:tc>
          <w:tcPr>
            <w:tcW w:w="879" w:type="pct"/>
            <w:vMerge/>
          </w:tcPr>
          <w:p w14:paraId="7F54C31F"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71CE7292"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180E440D"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организация участия обучающихся  в конкурсах, мероприятиях муниципального, регионального уровней</w:t>
            </w:r>
          </w:p>
        </w:tc>
        <w:tc>
          <w:tcPr>
            <w:tcW w:w="806" w:type="pct"/>
          </w:tcPr>
          <w:p w14:paraId="765567AF"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 xml:space="preserve">        </w:t>
            </w:r>
            <w:r w:rsidR="00A958CE">
              <w:rPr>
                <w:rFonts w:ascii="Times New Roman" w:eastAsia="Times New Roman" w:hAnsi="Times New Roman" w:cs="Times New Roman"/>
                <w:sz w:val="24"/>
                <w:szCs w:val="24"/>
              </w:rPr>
              <w:t>15</w:t>
            </w:r>
            <w:r w:rsidRPr="00BF23F5">
              <w:rPr>
                <w:rFonts w:ascii="Times New Roman" w:eastAsia="Times New Roman" w:hAnsi="Times New Roman" w:cs="Times New Roman"/>
                <w:sz w:val="24"/>
                <w:szCs w:val="24"/>
              </w:rPr>
              <w:t>%</w:t>
            </w:r>
          </w:p>
        </w:tc>
      </w:tr>
      <w:tr w:rsidR="00B27341" w:rsidRPr="00BF23F5" w14:paraId="2BCA11C5" w14:textId="77777777" w:rsidTr="00F753CD">
        <w:trPr>
          <w:gridBefore w:val="1"/>
          <w:wBefore w:w="6" w:type="pct"/>
          <w:trHeight w:val="563"/>
        </w:trPr>
        <w:tc>
          <w:tcPr>
            <w:tcW w:w="879" w:type="pct"/>
            <w:vMerge/>
          </w:tcPr>
          <w:p w14:paraId="16FF7A64"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6206FAD5"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40D1B989"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 xml:space="preserve">участие в </w:t>
            </w:r>
            <w:proofErr w:type="spellStart"/>
            <w:r w:rsidRPr="00BF23F5">
              <w:rPr>
                <w:rFonts w:ascii="Times New Roman" w:eastAsia="Times New Roman" w:hAnsi="Times New Roman" w:cs="Times New Roman"/>
                <w:sz w:val="24"/>
                <w:szCs w:val="24"/>
              </w:rPr>
              <w:t>грантовых</w:t>
            </w:r>
            <w:proofErr w:type="spellEnd"/>
            <w:r w:rsidRPr="00BF23F5">
              <w:rPr>
                <w:rFonts w:ascii="Times New Roman" w:eastAsia="Times New Roman" w:hAnsi="Times New Roman" w:cs="Times New Roman"/>
                <w:sz w:val="24"/>
                <w:szCs w:val="24"/>
              </w:rPr>
              <w:t xml:space="preserve"> конкурсах социальных проектов, конкурсах профессионального мастерства, творческих группах</w:t>
            </w:r>
          </w:p>
        </w:tc>
        <w:tc>
          <w:tcPr>
            <w:tcW w:w="806" w:type="pct"/>
          </w:tcPr>
          <w:p w14:paraId="48C795C9"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15%</w:t>
            </w:r>
          </w:p>
        </w:tc>
      </w:tr>
      <w:tr w:rsidR="00B27341" w:rsidRPr="00BF23F5" w14:paraId="3A4C93F3" w14:textId="77777777" w:rsidTr="00F753CD">
        <w:trPr>
          <w:gridBefore w:val="1"/>
          <w:wBefore w:w="6" w:type="pct"/>
          <w:trHeight w:val="563"/>
        </w:trPr>
        <w:tc>
          <w:tcPr>
            <w:tcW w:w="879" w:type="pct"/>
            <w:vMerge/>
          </w:tcPr>
          <w:p w14:paraId="02186C91"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7E099A6A"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5175C700"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организация и проведение городских массовых мероприятий в соответствии с перечнем (планом), утвержденным учредителем</w:t>
            </w:r>
          </w:p>
        </w:tc>
        <w:tc>
          <w:tcPr>
            <w:tcW w:w="806" w:type="pct"/>
          </w:tcPr>
          <w:p w14:paraId="2E602A89"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20 %</w:t>
            </w:r>
          </w:p>
        </w:tc>
      </w:tr>
      <w:tr w:rsidR="00B27341" w:rsidRPr="00BF23F5" w14:paraId="53015CFB" w14:textId="77777777" w:rsidTr="00F753CD">
        <w:trPr>
          <w:gridBefore w:val="1"/>
          <w:wBefore w:w="6" w:type="pct"/>
          <w:trHeight w:val="563"/>
        </w:trPr>
        <w:tc>
          <w:tcPr>
            <w:tcW w:w="879" w:type="pct"/>
            <w:vMerge/>
          </w:tcPr>
          <w:p w14:paraId="26D4A460"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46B2BB36"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51C4D345"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организация системы социального партнерства с другими учреждениями и организациями (наличие плана, программы, соответствующей инфраструктуры)</w:t>
            </w:r>
          </w:p>
        </w:tc>
        <w:tc>
          <w:tcPr>
            <w:tcW w:w="806" w:type="pct"/>
          </w:tcPr>
          <w:p w14:paraId="06E9D0F1"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10%</w:t>
            </w:r>
          </w:p>
        </w:tc>
      </w:tr>
      <w:tr w:rsidR="00B27341" w:rsidRPr="00BF23F5" w14:paraId="1B5A396E" w14:textId="77777777" w:rsidTr="00F753CD">
        <w:trPr>
          <w:gridBefore w:val="1"/>
          <w:wBefore w:w="6" w:type="pct"/>
          <w:trHeight w:val="563"/>
        </w:trPr>
        <w:tc>
          <w:tcPr>
            <w:tcW w:w="879" w:type="pct"/>
            <w:vMerge/>
          </w:tcPr>
          <w:p w14:paraId="7658E232"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4AEA9046"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23ADADDD" w14:textId="77777777" w:rsidR="00B27341" w:rsidRPr="00BF23F5" w:rsidRDefault="00B27341" w:rsidP="00B27341">
            <w:pPr>
              <w:tabs>
                <w:tab w:val="left" w:pos="552"/>
              </w:tabs>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ab/>
            </w:r>
            <w:r w:rsidR="004A71C9" w:rsidRPr="00BF23F5">
              <w:rPr>
                <w:rFonts w:ascii="Times New Roman" w:eastAsia="Times New Roman" w:hAnsi="Times New Roman" w:cs="Times New Roman"/>
                <w:sz w:val="24"/>
                <w:szCs w:val="24"/>
              </w:rPr>
              <w:t>о</w:t>
            </w:r>
            <w:r w:rsidRPr="00BF23F5">
              <w:rPr>
                <w:rFonts w:ascii="Times New Roman" w:eastAsia="Times New Roman" w:hAnsi="Times New Roman" w:cs="Times New Roman"/>
                <w:sz w:val="24"/>
                <w:szCs w:val="24"/>
              </w:rPr>
              <w:t>рганизация и проведение мероприятий в рамках социального партнерства в отчетном периоде</w:t>
            </w:r>
          </w:p>
        </w:tc>
        <w:tc>
          <w:tcPr>
            <w:tcW w:w="806" w:type="pct"/>
          </w:tcPr>
          <w:p w14:paraId="58F3C85B"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15 %</w:t>
            </w:r>
          </w:p>
        </w:tc>
      </w:tr>
      <w:tr w:rsidR="00B27341" w:rsidRPr="00BF23F5" w14:paraId="48F70C31" w14:textId="77777777" w:rsidTr="00F753CD">
        <w:trPr>
          <w:gridBefore w:val="1"/>
          <w:wBefore w:w="6" w:type="pct"/>
          <w:trHeight w:val="563"/>
        </w:trPr>
        <w:tc>
          <w:tcPr>
            <w:tcW w:w="879" w:type="pct"/>
            <w:vMerge/>
          </w:tcPr>
          <w:p w14:paraId="6F59F9CA"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69D0A980"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05037BBB"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организация участия педагогов,  конкурсах, мероприятиях муниципального, регионального уровней</w:t>
            </w:r>
          </w:p>
        </w:tc>
        <w:tc>
          <w:tcPr>
            <w:tcW w:w="806" w:type="pct"/>
          </w:tcPr>
          <w:p w14:paraId="71AE5B72"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10 %</w:t>
            </w:r>
          </w:p>
        </w:tc>
      </w:tr>
      <w:tr w:rsidR="00B27341" w:rsidRPr="00BF23F5" w14:paraId="3ED88726" w14:textId="77777777" w:rsidTr="00F753CD">
        <w:trPr>
          <w:gridBefore w:val="1"/>
          <w:wBefore w:w="6" w:type="pct"/>
          <w:trHeight w:val="295"/>
        </w:trPr>
        <w:tc>
          <w:tcPr>
            <w:tcW w:w="879" w:type="pct"/>
            <w:vMerge/>
          </w:tcPr>
          <w:p w14:paraId="489B7D4E"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1022FA72"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28EEAA7A"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наличие практик наставничества</w:t>
            </w:r>
          </w:p>
        </w:tc>
        <w:tc>
          <w:tcPr>
            <w:tcW w:w="806" w:type="pct"/>
          </w:tcPr>
          <w:p w14:paraId="670ED399"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5 %</w:t>
            </w:r>
          </w:p>
        </w:tc>
      </w:tr>
      <w:tr w:rsidR="00B27341" w:rsidRPr="00BF23F5" w14:paraId="4A0BBE30" w14:textId="77777777" w:rsidTr="00F753CD">
        <w:trPr>
          <w:gridBefore w:val="1"/>
          <w:wBefore w:w="6" w:type="pct"/>
          <w:trHeight w:val="352"/>
        </w:trPr>
        <w:tc>
          <w:tcPr>
            <w:tcW w:w="879" w:type="pct"/>
            <w:vMerge/>
          </w:tcPr>
          <w:p w14:paraId="13C58C3B"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tcPr>
          <w:p w14:paraId="1CA17B98"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Создание условий для осуществления образовательного процесса</w:t>
            </w:r>
          </w:p>
        </w:tc>
        <w:tc>
          <w:tcPr>
            <w:tcW w:w="1838" w:type="pct"/>
            <w:gridSpan w:val="2"/>
          </w:tcPr>
          <w:p w14:paraId="7A0F269F"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укомплектованность педагогическими кадрами, их качественный состав</w:t>
            </w:r>
          </w:p>
        </w:tc>
        <w:tc>
          <w:tcPr>
            <w:tcW w:w="806" w:type="pct"/>
          </w:tcPr>
          <w:p w14:paraId="324988A4"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15 %</w:t>
            </w:r>
          </w:p>
        </w:tc>
      </w:tr>
      <w:tr w:rsidR="00B27341" w:rsidRPr="00BF23F5" w14:paraId="28F5D7E2" w14:textId="77777777" w:rsidTr="00F753CD">
        <w:trPr>
          <w:gridBefore w:val="1"/>
          <w:wBefore w:w="6" w:type="pct"/>
          <w:trHeight w:val="352"/>
        </w:trPr>
        <w:tc>
          <w:tcPr>
            <w:tcW w:w="879" w:type="pct"/>
            <w:vMerge/>
          </w:tcPr>
          <w:p w14:paraId="3F8C23A2"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tcPr>
          <w:p w14:paraId="7E3FE2C7" w14:textId="77777777" w:rsidR="00B27341" w:rsidRPr="00BF23F5" w:rsidRDefault="00B27341" w:rsidP="00B27341">
            <w:pPr>
              <w:autoSpaceDE w:val="0"/>
              <w:autoSpaceDN w:val="0"/>
              <w:adjustRightInd w:val="0"/>
              <w:ind w:firstLine="0"/>
              <w:jc w:val="left"/>
              <w:rPr>
                <w:rFonts w:ascii="Times New Roman" w:hAnsi="Times New Roman" w:cs="Times New Roman"/>
                <w:sz w:val="24"/>
                <w:szCs w:val="24"/>
              </w:rPr>
            </w:pPr>
            <w:r w:rsidRPr="00BF23F5">
              <w:rPr>
                <w:rFonts w:ascii="Times New Roman" w:hAnsi="Times New Roman" w:cs="Times New Roman"/>
                <w:sz w:val="24"/>
                <w:szCs w:val="24"/>
              </w:rPr>
              <w:t>Сохранность контингента учащихся</w:t>
            </w:r>
          </w:p>
        </w:tc>
        <w:tc>
          <w:tcPr>
            <w:tcW w:w="1838" w:type="pct"/>
            <w:gridSpan w:val="2"/>
          </w:tcPr>
          <w:p w14:paraId="73EBDFD4" w14:textId="77777777" w:rsidR="00B27341" w:rsidRPr="00BF23F5" w:rsidRDefault="00B27341" w:rsidP="00B27341">
            <w:pPr>
              <w:autoSpaceDE w:val="0"/>
              <w:autoSpaceDN w:val="0"/>
              <w:adjustRightInd w:val="0"/>
              <w:ind w:firstLine="0"/>
              <w:jc w:val="left"/>
              <w:rPr>
                <w:rFonts w:ascii="Times New Roman" w:hAnsi="Times New Roman" w:cs="Times New Roman"/>
                <w:sz w:val="24"/>
                <w:szCs w:val="24"/>
              </w:rPr>
            </w:pPr>
            <w:r w:rsidRPr="00BF23F5">
              <w:rPr>
                <w:rFonts w:ascii="Times New Roman" w:hAnsi="Times New Roman" w:cs="Times New Roman"/>
                <w:sz w:val="24"/>
                <w:szCs w:val="24"/>
              </w:rPr>
              <w:t>наполняемость учреждения в течение года в соответствии с плановыми показателями</w:t>
            </w:r>
          </w:p>
        </w:tc>
        <w:tc>
          <w:tcPr>
            <w:tcW w:w="806" w:type="pct"/>
          </w:tcPr>
          <w:p w14:paraId="3AF6CBD1"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10 %</w:t>
            </w:r>
          </w:p>
        </w:tc>
      </w:tr>
      <w:tr w:rsidR="00B27341" w:rsidRPr="00BF23F5" w14:paraId="6045A9CB" w14:textId="77777777" w:rsidTr="00F753CD">
        <w:trPr>
          <w:gridBefore w:val="1"/>
          <w:wBefore w:w="6" w:type="pct"/>
          <w:trHeight w:val="352"/>
        </w:trPr>
        <w:tc>
          <w:tcPr>
            <w:tcW w:w="879" w:type="pct"/>
            <w:vMerge/>
          </w:tcPr>
          <w:p w14:paraId="7A67D376"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tcPr>
          <w:p w14:paraId="7C285850" w14:textId="77777777" w:rsidR="00B27341" w:rsidRPr="00BF23F5" w:rsidRDefault="00B27341" w:rsidP="00B27341">
            <w:pPr>
              <w:autoSpaceDE w:val="0"/>
              <w:autoSpaceDN w:val="0"/>
              <w:adjustRightInd w:val="0"/>
              <w:ind w:firstLine="0"/>
              <w:jc w:val="left"/>
              <w:rPr>
                <w:rFonts w:ascii="Times New Roman" w:hAnsi="Times New Roman" w:cs="Times New Roman"/>
                <w:sz w:val="24"/>
                <w:szCs w:val="24"/>
              </w:rPr>
            </w:pPr>
            <w:r w:rsidRPr="00BF23F5">
              <w:rPr>
                <w:rFonts w:ascii="Times New Roman" w:hAnsi="Times New Roman" w:cs="Times New Roman"/>
                <w:sz w:val="24"/>
                <w:szCs w:val="24"/>
              </w:rPr>
              <w:t>Наличие дополнительных объектов управления</w:t>
            </w:r>
          </w:p>
        </w:tc>
        <w:tc>
          <w:tcPr>
            <w:tcW w:w="1838" w:type="pct"/>
            <w:gridSpan w:val="2"/>
          </w:tcPr>
          <w:p w14:paraId="32D0FE68" w14:textId="77777777" w:rsidR="00B27341" w:rsidRPr="00BF23F5" w:rsidRDefault="00B27341" w:rsidP="00B27341">
            <w:pPr>
              <w:autoSpaceDE w:val="0"/>
              <w:autoSpaceDN w:val="0"/>
              <w:adjustRightInd w:val="0"/>
              <w:ind w:firstLine="0"/>
              <w:jc w:val="left"/>
              <w:rPr>
                <w:rFonts w:ascii="Times New Roman" w:hAnsi="Times New Roman" w:cs="Times New Roman"/>
                <w:sz w:val="24"/>
                <w:szCs w:val="24"/>
              </w:rPr>
            </w:pPr>
            <w:r w:rsidRPr="00BF23F5">
              <w:rPr>
                <w:rFonts w:ascii="Times New Roman" w:hAnsi="Times New Roman" w:cs="Times New Roman"/>
                <w:sz w:val="24"/>
                <w:szCs w:val="24"/>
              </w:rPr>
              <w:t>организация работы загородных баз отдыха</w:t>
            </w:r>
          </w:p>
        </w:tc>
        <w:tc>
          <w:tcPr>
            <w:tcW w:w="806" w:type="pct"/>
          </w:tcPr>
          <w:p w14:paraId="16BCB3AD" w14:textId="77777777" w:rsidR="00B27341" w:rsidRPr="00BF23F5" w:rsidRDefault="00A958CE" w:rsidP="00B27341">
            <w:pPr>
              <w:autoSpaceDE w:val="0"/>
              <w:autoSpaceDN w:val="0"/>
              <w:adjustRightInd w:val="0"/>
              <w:ind w:hanging="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00B27341" w:rsidRPr="00BF23F5">
              <w:rPr>
                <w:rFonts w:ascii="Times New Roman" w:eastAsia="Times New Roman" w:hAnsi="Times New Roman" w:cs="Times New Roman"/>
                <w:sz w:val="24"/>
                <w:szCs w:val="24"/>
              </w:rPr>
              <w:t xml:space="preserve"> %</w:t>
            </w:r>
          </w:p>
        </w:tc>
      </w:tr>
      <w:tr w:rsidR="00B27341" w:rsidRPr="00BF23F5" w14:paraId="5C81AF10" w14:textId="77777777" w:rsidTr="00F753CD">
        <w:trPr>
          <w:gridBefore w:val="1"/>
          <w:wBefore w:w="6" w:type="pct"/>
        </w:trPr>
        <w:tc>
          <w:tcPr>
            <w:tcW w:w="879" w:type="pct"/>
            <w:vMerge/>
          </w:tcPr>
          <w:p w14:paraId="6B8FC88E"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4115" w:type="pct"/>
            <w:gridSpan w:val="4"/>
            <w:shd w:val="clear" w:color="auto" w:fill="auto"/>
          </w:tcPr>
          <w:p w14:paraId="060DDA70"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b/>
                <w:sz w:val="24"/>
                <w:szCs w:val="24"/>
              </w:rPr>
            </w:pPr>
            <w:r w:rsidRPr="00BF23F5">
              <w:rPr>
                <w:rFonts w:ascii="Times New Roman" w:eastAsia="Times New Roman" w:hAnsi="Times New Roman" w:cs="Times New Roman"/>
                <w:b/>
                <w:sz w:val="24"/>
                <w:szCs w:val="24"/>
              </w:rPr>
              <w:t>Выплаты за качество выполняемых работ</w:t>
            </w:r>
          </w:p>
        </w:tc>
      </w:tr>
      <w:tr w:rsidR="00B27341" w:rsidRPr="00BF23F5" w14:paraId="1AEE96A8" w14:textId="77777777" w:rsidTr="00F753CD">
        <w:trPr>
          <w:gridBefore w:val="1"/>
          <w:wBefore w:w="6" w:type="pct"/>
          <w:trHeight w:val="1018"/>
        </w:trPr>
        <w:tc>
          <w:tcPr>
            <w:tcW w:w="879" w:type="pct"/>
            <w:vMerge/>
          </w:tcPr>
          <w:p w14:paraId="7625D160"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val="restart"/>
          </w:tcPr>
          <w:p w14:paraId="23DE448A"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Результативность деятельности учреждения</w:t>
            </w:r>
          </w:p>
        </w:tc>
        <w:tc>
          <w:tcPr>
            <w:tcW w:w="1838" w:type="pct"/>
            <w:gridSpan w:val="2"/>
          </w:tcPr>
          <w:p w14:paraId="20F834EE"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размещение на сайте учреждения, в других электронных ресурсах разработанных методических рекомендаций и учебно-методических материалов для педагогов дополнительного образования города</w:t>
            </w:r>
          </w:p>
        </w:tc>
        <w:tc>
          <w:tcPr>
            <w:tcW w:w="806" w:type="pct"/>
          </w:tcPr>
          <w:p w14:paraId="6D135D48" w14:textId="77777777" w:rsidR="00B27341" w:rsidRPr="00BF23F5" w:rsidRDefault="00A958CE" w:rsidP="00B27341">
            <w:pPr>
              <w:autoSpaceDE w:val="0"/>
              <w:autoSpaceDN w:val="0"/>
              <w:adjustRightInd w:val="0"/>
              <w:ind w:hanging="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27341" w:rsidRPr="00BF23F5">
              <w:rPr>
                <w:rFonts w:ascii="Times New Roman" w:eastAsia="Times New Roman" w:hAnsi="Times New Roman" w:cs="Times New Roman"/>
                <w:sz w:val="24"/>
                <w:szCs w:val="24"/>
              </w:rPr>
              <w:t>%</w:t>
            </w:r>
          </w:p>
        </w:tc>
      </w:tr>
      <w:tr w:rsidR="00B27341" w:rsidRPr="00BF23F5" w14:paraId="7D2E486D" w14:textId="77777777" w:rsidTr="00F753CD">
        <w:trPr>
          <w:gridBefore w:val="1"/>
          <w:wBefore w:w="6" w:type="pct"/>
          <w:trHeight w:val="1094"/>
        </w:trPr>
        <w:tc>
          <w:tcPr>
            <w:tcW w:w="879" w:type="pct"/>
            <w:vMerge/>
          </w:tcPr>
          <w:p w14:paraId="4E167C7A"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4FB23F2B"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042E2F37"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проведение методических мероприятий для педагогов города  по актуальным вопросам практики дополнительного образования</w:t>
            </w:r>
          </w:p>
        </w:tc>
        <w:tc>
          <w:tcPr>
            <w:tcW w:w="806" w:type="pct"/>
          </w:tcPr>
          <w:p w14:paraId="7AD5F53E"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10%</w:t>
            </w:r>
          </w:p>
        </w:tc>
      </w:tr>
      <w:tr w:rsidR="00B27341" w:rsidRPr="00BF23F5" w14:paraId="79E399B9" w14:textId="77777777" w:rsidTr="00F753CD">
        <w:trPr>
          <w:gridBefore w:val="1"/>
          <w:wBefore w:w="6" w:type="pct"/>
          <w:trHeight w:val="1094"/>
        </w:trPr>
        <w:tc>
          <w:tcPr>
            <w:tcW w:w="879" w:type="pct"/>
            <w:vMerge/>
          </w:tcPr>
          <w:p w14:paraId="739D7601"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7AC500AB"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72B78725"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соблюдение сроков и требований к представлению отчетности, информации по поступающим запросам</w:t>
            </w:r>
          </w:p>
        </w:tc>
        <w:tc>
          <w:tcPr>
            <w:tcW w:w="806" w:type="pct"/>
          </w:tcPr>
          <w:p w14:paraId="05C88D5B" w14:textId="77777777" w:rsidR="00B27341" w:rsidRPr="00BF23F5" w:rsidRDefault="00A958CE" w:rsidP="00B27341">
            <w:pPr>
              <w:autoSpaceDE w:val="0"/>
              <w:autoSpaceDN w:val="0"/>
              <w:adjustRightInd w:val="0"/>
              <w:ind w:hanging="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27341" w:rsidRPr="00BF23F5">
              <w:rPr>
                <w:rFonts w:ascii="Times New Roman" w:eastAsia="Times New Roman" w:hAnsi="Times New Roman" w:cs="Times New Roman"/>
                <w:sz w:val="24"/>
                <w:szCs w:val="24"/>
              </w:rPr>
              <w:t xml:space="preserve"> %</w:t>
            </w:r>
          </w:p>
        </w:tc>
      </w:tr>
      <w:tr w:rsidR="00B27341" w:rsidRPr="00BF23F5" w14:paraId="277A9E98" w14:textId="77777777" w:rsidTr="00F753CD">
        <w:trPr>
          <w:gridBefore w:val="1"/>
          <w:wBefore w:w="6" w:type="pct"/>
          <w:trHeight w:val="881"/>
        </w:trPr>
        <w:tc>
          <w:tcPr>
            <w:tcW w:w="879" w:type="pct"/>
            <w:vMerge/>
          </w:tcPr>
          <w:p w14:paraId="2B8D3ADB"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6417A5B8"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7A3D6C97"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ежегодное обновление не менее 3 % дополнительных общеразвивающих программ дополнительного образования детей, реализуемых в рамках государственного задания,  к общему числу таких программ</w:t>
            </w:r>
          </w:p>
        </w:tc>
        <w:tc>
          <w:tcPr>
            <w:tcW w:w="806" w:type="pct"/>
          </w:tcPr>
          <w:p w14:paraId="217BDA83"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10 %</w:t>
            </w:r>
          </w:p>
        </w:tc>
      </w:tr>
      <w:tr w:rsidR="00B27341" w:rsidRPr="00BF23F5" w14:paraId="50F78C71" w14:textId="77777777" w:rsidTr="00F753CD">
        <w:trPr>
          <w:gridBefore w:val="1"/>
          <w:wBefore w:w="6" w:type="pct"/>
          <w:trHeight w:val="1094"/>
        </w:trPr>
        <w:tc>
          <w:tcPr>
            <w:tcW w:w="879" w:type="pct"/>
            <w:vMerge/>
          </w:tcPr>
          <w:p w14:paraId="2623003E"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27CD07E4"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7FB48699"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освещение в СМИ деятельности учреждения, способствующей формированию положительного имиджа учреждения, положительные отзывы родителей обучающихся о деятельности учреждения</w:t>
            </w:r>
          </w:p>
        </w:tc>
        <w:tc>
          <w:tcPr>
            <w:tcW w:w="806" w:type="pct"/>
          </w:tcPr>
          <w:p w14:paraId="4B9C9471" w14:textId="77777777" w:rsidR="00B27341" w:rsidRPr="00BF23F5" w:rsidRDefault="00A958CE" w:rsidP="00B27341">
            <w:pPr>
              <w:autoSpaceDE w:val="0"/>
              <w:autoSpaceDN w:val="0"/>
              <w:adjustRightInd w:val="0"/>
              <w:ind w:hanging="30"/>
              <w:jc w:val="center"/>
              <w:rPr>
                <w:rFonts w:ascii="Times New Roman" w:eastAsia="Times New Roman" w:hAnsi="Times New Roman" w:cs="Times New Roman"/>
                <w:sz w:val="24"/>
                <w:szCs w:val="24"/>
              </w:rPr>
            </w:pPr>
            <w:r w:rsidRPr="005112BE">
              <w:rPr>
                <w:rFonts w:ascii="Times New Roman" w:eastAsia="Times New Roman" w:hAnsi="Times New Roman" w:cs="Times New Roman"/>
                <w:color w:val="000000" w:themeColor="text1"/>
                <w:sz w:val="24"/>
                <w:szCs w:val="24"/>
              </w:rPr>
              <w:t xml:space="preserve">3 </w:t>
            </w:r>
            <w:r w:rsidR="00B27341" w:rsidRPr="005112BE">
              <w:rPr>
                <w:rFonts w:ascii="Times New Roman" w:eastAsia="Times New Roman" w:hAnsi="Times New Roman" w:cs="Times New Roman"/>
                <w:color w:val="000000" w:themeColor="text1"/>
                <w:sz w:val="24"/>
                <w:szCs w:val="24"/>
              </w:rPr>
              <w:t>%</w:t>
            </w:r>
          </w:p>
        </w:tc>
      </w:tr>
      <w:tr w:rsidR="00B27341" w:rsidRPr="00BF23F5" w14:paraId="129342A6" w14:textId="77777777" w:rsidTr="00F753CD">
        <w:trPr>
          <w:gridBefore w:val="1"/>
          <w:wBefore w:w="6" w:type="pct"/>
          <w:trHeight w:val="1094"/>
        </w:trPr>
        <w:tc>
          <w:tcPr>
            <w:tcW w:w="879" w:type="pct"/>
            <w:vMerge/>
          </w:tcPr>
          <w:p w14:paraId="43D39947"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27AC048C"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0D373AD7"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не менее 10% обучающихся, включены в проекты, программы, мероприятия, направленные на профессиональную ориентацию</w:t>
            </w:r>
          </w:p>
        </w:tc>
        <w:tc>
          <w:tcPr>
            <w:tcW w:w="806" w:type="pct"/>
          </w:tcPr>
          <w:p w14:paraId="1AD904A1"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20</w:t>
            </w:r>
            <w:r w:rsidR="00A958CE">
              <w:rPr>
                <w:rFonts w:ascii="Times New Roman" w:eastAsia="Times New Roman" w:hAnsi="Times New Roman" w:cs="Times New Roman"/>
                <w:sz w:val="24"/>
                <w:szCs w:val="24"/>
              </w:rPr>
              <w:t xml:space="preserve"> </w:t>
            </w:r>
            <w:r w:rsidRPr="00BF23F5">
              <w:rPr>
                <w:rFonts w:ascii="Times New Roman" w:eastAsia="Times New Roman" w:hAnsi="Times New Roman" w:cs="Times New Roman"/>
                <w:sz w:val="24"/>
                <w:szCs w:val="24"/>
              </w:rPr>
              <w:t>%</w:t>
            </w:r>
          </w:p>
        </w:tc>
      </w:tr>
      <w:tr w:rsidR="00B27341" w:rsidRPr="00BF23F5" w14:paraId="45146A51" w14:textId="77777777" w:rsidTr="00F753CD">
        <w:trPr>
          <w:gridBefore w:val="1"/>
          <w:wBefore w:w="6" w:type="pct"/>
          <w:trHeight w:val="788"/>
        </w:trPr>
        <w:tc>
          <w:tcPr>
            <w:tcW w:w="879" w:type="pct"/>
            <w:vMerge/>
          </w:tcPr>
          <w:p w14:paraId="36708996"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165B0A93"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3DB15D07"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не менее 10% обучающихся, вовлечены в добровольческую и общественную деятельность</w:t>
            </w:r>
          </w:p>
        </w:tc>
        <w:tc>
          <w:tcPr>
            <w:tcW w:w="806" w:type="pct"/>
          </w:tcPr>
          <w:p w14:paraId="584AB526"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5</w:t>
            </w:r>
            <w:r w:rsidR="00A958CE">
              <w:rPr>
                <w:rFonts w:ascii="Times New Roman" w:eastAsia="Times New Roman" w:hAnsi="Times New Roman" w:cs="Times New Roman"/>
                <w:sz w:val="24"/>
                <w:szCs w:val="24"/>
              </w:rPr>
              <w:t xml:space="preserve"> </w:t>
            </w:r>
            <w:r w:rsidRPr="00BF23F5">
              <w:rPr>
                <w:rFonts w:ascii="Times New Roman" w:eastAsia="Times New Roman" w:hAnsi="Times New Roman" w:cs="Times New Roman"/>
                <w:sz w:val="24"/>
                <w:szCs w:val="24"/>
              </w:rPr>
              <w:t>%</w:t>
            </w:r>
          </w:p>
        </w:tc>
      </w:tr>
      <w:tr w:rsidR="00B27341" w:rsidRPr="00BF23F5" w14:paraId="34C594B6" w14:textId="77777777" w:rsidTr="00F753CD">
        <w:trPr>
          <w:gridBefore w:val="1"/>
          <w:wBefore w:w="6" w:type="pct"/>
          <w:trHeight w:val="549"/>
        </w:trPr>
        <w:tc>
          <w:tcPr>
            <w:tcW w:w="879" w:type="pct"/>
            <w:vMerge/>
          </w:tcPr>
          <w:p w14:paraId="3B3F7467"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0C615821"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0D7EB31F"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проведение методических мероприятий для педагогов города  по актуальным вопросам практики дополнительного образования</w:t>
            </w:r>
          </w:p>
        </w:tc>
        <w:tc>
          <w:tcPr>
            <w:tcW w:w="806" w:type="pct"/>
          </w:tcPr>
          <w:p w14:paraId="50AA6A87"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10 %</w:t>
            </w:r>
          </w:p>
        </w:tc>
      </w:tr>
      <w:tr w:rsidR="00B27341" w:rsidRPr="00BF23F5" w14:paraId="0F1D07F3" w14:textId="77777777" w:rsidTr="00F753CD">
        <w:trPr>
          <w:gridBefore w:val="1"/>
          <w:wBefore w:w="6" w:type="pct"/>
        </w:trPr>
        <w:tc>
          <w:tcPr>
            <w:tcW w:w="879" w:type="pct"/>
            <w:vMerge/>
          </w:tcPr>
          <w:p w14:paraId="1AE6D187"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vMerge/>
          </w:tcPr>
          <w:p w14:paraId="2400DF7E"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838" w:type="pct"/>
            <w:gridSpan w:val="2"/>
          </w:tcPr>
          <w:p w14:paraId="508AA822"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отсутствие обращений граждан по поводу конфликтных ситуаций</w:t>
            </w:r>
          </w:p>
        </w:tc>
        <w:tc>
          <w:tcPr>
            <w:tcW w:w="806" w:type="pct"/>
          </w:tcPr>
          <w:p w14:paraId="72610581" w14:textId="77777777" w:rsidR="00B27341" w:rsidRPr="00BF23F5" w:rsidRDefault="00A958CE" w:rsidP="00B27341">
            <w:pPr>
              <w:autoSpaceDE w:val="0"/>
              <w:autoSpaceDN w:val="0"/>
              <w:adjustRightInd w:val="0"/>
              <w:ind w:hanging="30"/>
              <w:jc w:val="center"/>
              <w:rPr>
                <w:rFonts w:ascii="Times New Roman" w:eastAsia="Times New Roman" w:hAnsi="Times New Roman" w:cs="Times New Roman"/>
                <w:sz w:val="24"/>
                <w:szCs w:val="24"/>
              </w:rPr>
            </w:pPr>
            <w:r w:rsidRPr="005112BE">
              <w:rPr>
                <w:rFonts w:ascii="Times New Roman" w:eastAsia="Times New Roman" w:hAnsi="Times New Roman" w:cs="Times New Roman"/>
                <w:color w:val="000000" w:themeColor="text1"/>
                <w:sz w:val="24"/>
                <w:szCs w:val="24"/>
              </w:rPr>
              <w:t>2</w:t>
            </w:r>
            <w:r w:rsidR="00B27341" w:rsidRPr="005112BE">
              <w:rPr>
                <w:rFonts w:ascii="Times New Roman" w:eastAsia="Times New Roman" w:hAnsi="Times New Roman" w:cs="Times New Roman"/>
                <w:color w:val="000000" w:themeColor="text1"/>
                <w:sz w:val="24"/>
                <w:szCs w:val="24"/>
              </w:rPr>
              <w:t xml:space="preserve"> %</w:t>
            </w:r>
          </w:p>
        </w:tc>
      </w:tr>
      <w:tr w:rsidR="00B27341" w:rsidRPr="00BF23F5" w14:paraId="49E675B9" w14:textId="77777777" w:rsidTr="00F753CD">
        <w:trPr>
          <w:gridBefore w:val="1"/>
          <w:wBefore w:w="6" w:type="pct"/>
        </w:trPr>
        <w:tc>
          <w:tcPr>
            <w:tcW w:w="879" w:type="pct"/>
            <w:vMerge/>
          </w:tcPr>
          <w:p w14:paraId="67C69FE9"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tcPr>
          <w:p w14:paraId="49F1950C"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Стабильно высокие показатели занятости спортивных помещений</w:t>
            </w:r>
          </w:p>
        </w:tc>
        <w:tc>
          <w:tcPr>
            <w:tcW w:w="1838" w:type="pct"/>
            <w:gridSpan w:val="2"/>
          </w:tcPr>
          <w:p w14:paraId="53EFBA4F"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обеспечение занятости спортивных помещений для проведения спортивно-оздоровительных мероприятий с обучающимися и родителями</w:t>
            </w:r>
          </w:p>
        </w:tc>
        <w:tc>
          <w:tcPr>
            <w:tcW w:w="806" w:type="pct"/>
          </w:tcPr>
          <w:p w14:paraId="2ECB5772"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t>20 %</w:t>
            </w:r>
          </w:p>
        </w:tc>
      </w:tr>
      <w:tr w:rsidR="00B27341" w:rsidRPr="00BF23F5" w14:paraId="1111D28F" w14:textId="77777777" w:rsidTr="00F753CD">
        <w:trPr>
          <w:gridBefore w:val="1"/>
          <w:wBefore w:w="6" w:type="pct"/>
        </w:trPr>
        <w:tc>
          <w:tcPr>
            <w:tcW w:w="879" w:type="pct"/>
            <w:vMerge/>
          </w:tcPr>
          <w:p w14:paraId="293F14B9"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p>
        </w:tc>
        <w:tc>
          <w:tcPr>
            <w:tcW w:w="1471" w:type="pct"/>
          </w:tcPr>
          <w:p w14:paraId="740AC0DD"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Calibri" w:hAnsi="Times New Roman" w:cs="Times New Roman"/>
                <w:sz w:val="24"/>
                <w:szCs w:val="24"/>
                <w:lang w:eastAsia="en-US"/>
              </w:rPr>
              <w:t xml:space="preserve">Организация проведения на базе учреждения общегородских конкурсов, </w:t>
            </w:r>
            <w:r w:rsidRPr="00BF23F5">
              <w:rPr>
                <w:rFonts w:ascii="Times New Roman" w:eastAsia="Calibri" w:hAnsi="Times New Roman" w:cs="Times New Roman"/>
                <w:sz w:val="24"/>
                <w:szCs w:val="24"/>
                <w:lang w:eastAsia="en-US"/>
              </w:rPr>
              <w:lastRenderedPageBreak/>
              <w:t>культурно-массовых и спортивно-массовых , учебных сборов, муниципальных , региональных , федеральных этапов конкурсов, мероприятий, встреч</w:t>
            </w:r>
          </w:p>
        </w:tc>
        <w:tc>
          <w:tcPr>
            <w:tcW w:w="1838" w:type="pct"/>
            <w:gridSpan w:val="2"/>
          </w:tcPr>
          <w:p w14:paraId="5B95DF4F" w14:textId="77777777" w:rsidR="00B27341" w:rsidRPr="00BF23F5" w:rsidRDefault="00B27341" w:rsidP="00B27341">
            <w:pPr>
              <w:autoSpaceDE w:val="0"/>
              <w:autoSpaceDN w:val="0"/>
              <w:adjustRightInd w:val="0"/>
              <w:ind w:hanging="30"/>
              <w:jc w:val="left"/>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lastRenderedPageBreak/>
              <w:t>проведение мероприятий в соответствии с планом УО и ДО, распоряжением , про</w:t>
            </w:r>
            <w:r w:rsidR="004C0463">
              <w:rPr>
                <w:rFonts w:ascii="Times New Roman" w:eastAsia="Times New Roman" w:hAnsi="Times New Roman" w:cs="Times New Roman"/>
                <w:sz w:val="24"/>
                <w:szCs w:val="24"/>
              </w:rPr>
              <w:t xml:space="preserve">граммой </w:t>
            </w:r>
            <w:r w:rsidR="004C0463">
              <w:rPr>
                <w:rFonts w:ascii="Times New Roman" w:eastAsia="Times New Roman" w:hAnsi="Times New Roman" w:cs="Times New Roman"/>
                <w:sz w:val="24"/>
                <w:szCs w:val="24"/>
              </w:rPr>
              <w:lastRenderedPageBreak/>
              <w:t>мероприятий</w:t>
            </w:r>
            <w:r w:rsidR="004C0463" w:rsidRPr="005112BE">
              <w:rPr>
                <w:rFonts w:ascii="Times New Roman" w:eastAsia="Times New Roman" w:hAnsi="Times New Roman" w:cs="Times New Roman"/>
                <w:color w:val="000000" w:themeColor="text1"/>
                <w:sz w:val="24"/>
                <w:szCs w:val="24"/>
              </w:rPr>
              <w:t xml:space="preserve">, графиком мероприятий </w:t>
            </w:r>
          </w:p>
        </w:tc>
        <w:tc>
          <w:tcPr>
            <w:tcW w:w="806" w:type="pct"/>
          </w:tcPr>
          <w:p w14:paraId="1FA4D1D0" w14:textId="77777777" w:rsidR="00B27341" w:rsidRPr="00BF23F5" w:rsidRDefault="00B27341" w:rsidP="00B27341">
            <w:pPr>
              <w:autoSpaceDE w:val="0"/>
              <w:autoSpaceDN w:val="0"/>
              <w:adjustRightInd w:val="0"/>
              <w:ind w:hanging="30"/>
              <w:jc w:val="center"/>
              <w:rPr>
                <w:rFonts w:ascii="Times New Roman" w:eastAsia="Times New Roman" w:hAnsi="Times New Roman" w:cs="Times New Roman"/>
                <w:sz w:val="24"/>
                <w:szCs w:val="24"/>
              </w:rPr>
            </w:pPr>
            <w:r w:rsidRPr="00BF23F5">
              <w:rPr>
                <w:rFonts w:ascii="Times New Roman" w:eastAsia="Times New Roman" w:hAnsi="Times New Roman" w:cs="Times New Roman"/>
                <w:sz w:val="24"/>
                <w:szCs w:val="24"/>
              </w:rPr>
              <w:lastRenderedPageBreak/>
              <w:t>20%</w:t>
            </w:r>
          </w:p>
        </w:tc>
      </w:tr>
    </w:tbl>
    <w:p w14:paraId="73C7820D" w14:textId="77777777" w:rsidR="00B27341" w:rsidRPr="00BF23F5" w:rsidRDefault="00B27341" w:rsidP="00B27341">
      <w:pPr>
        <w:ind w:left="-851" w:firstLine="0"/>
        <w:jc w:val="left"/>
        <w:rPr>
          <w:rFonts w:ascii="Times New Roman" w:eastAsia="Times New Roman" w:hAnsi="Times New Roman" w:cs="Times New Roman"/>
          <w:sz w:val="24"/>
          <w:szCs w:val="24"/>
          <w:lang w:eastAsia="en-US"/>
        </w:rPr>
      </w:pPr>
    </w:p>
    <w:p w14:paraId="47D51F37" w14:textId="77777777" w:rsidR="00BD6381" w:rsidRPr="00BF23F5" w:rsidRDefault="00BD6381" w:rsidP="00B27341">
      <w:pPr>
        <w:ind w:left="-851" w:firstLine="0"/>
        <w:jc w:val="left"/>
        <w:rPr>
          <w:rFonts w:ascii="Times New Roman" w:eastAsia="Times New Roman" w:hAnsi="Times New Roman" w:cs="Times New Roman"/>
          <w:sz w:val="24"/>
          <w:szCs w:val="24"/>
          <w:lang w:eastAsia="en-US"/>
        </w:rPr>
      </w:pPr>
    </w:p>
    <w:p w14:paraId="561B496F"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6FDD19F6"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1039EF20"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199762BD"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5FB3A468"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09B70905"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4DE1B31F"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66A18FD7"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5F18144E"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39CFCF13"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7447E477"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05149DE6"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02FA2CFE"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529CB4BC"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60CE6D6F"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6A4923B2"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12EB64D8"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6B886BA3"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6B963CC1"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7DA5B1B8"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589FD88D"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07438B0B"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4539D51A"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56B11173"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61F73BCC"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64BDE4D6"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6400DCE0"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1026763D"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2E92B51D"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4D3AE0CB"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66CE9B9E"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1F34EE5E"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4CA94A30"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158FFC91"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4FD8F415"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5118A651" w14:textId="77777777" w:rsidR="00CC28A1" w:rsidRPr="00BF23F5" w:rsidRDefault="00CC28A1" w:rsidP="00201679">
      <w:pPr>
        <w:ind w:left="-851" w:firstLine="0"/>
        <w:jc w:val="right"/>
        <w:rPr>
          <w:rFonts w:ascii="Times New Roman" w:eastAsia="Times New Roman" w:hAnsi="Times New Roman" w:cs="Times New Roman"/>
          <w:sz w:val="26"/>
          <w:szCs w:val="26"/>
          <w:lang w:eastAsia="en-US"/>
        </w:rPr>
      </w:pPr>
    </w:p>
    <w:p w14:paraId="39B13F5A" w14:textId="77777777" w:rsidR="00CC28A1" w:rsidRPr="00BF23F5" w:rsidRDefault="00CC28A1" w:rsidP="00201679">
      <w:pPr>
        <w:ind w:left="-851" w:firstLine="0"/>
        <w:jc w:val="right"/>
        <w:rPr>
          <w:rFonts w:ascii="Times New Roman" w:eastAsia="Times New Roman" w:hAnsi="Times New Roman" w:cs="Times New Roman"/>
          <w:sz w:val="26"/>
          <w:szCs w:val="26"/>
          <w:lang w:eastAsia="en-US"/>
        </w:rPr>
      </w:pPr>
    </w:p>
    <w:p w14:paraId="5FD835F0" w14:textId="77777777" w:rsidR="00CC28A1" w:rsidRPr="00BF23F5" w:rsidRDefault="00CC28A1" w:rsidP="00201679">
      <w:pPr>
        <w:ind w:left="-851" w:firstLine="0"/>
        <w:jc w:val="right"/>
        <w:rPr>
          <w:rFonts w:ascii="Times New Roman" w:eastAsia="Times New Roman" w:hAnsi="Times New Roman" w:cs="Times New Roman"/>
          <w:sz w:val="26"/>
          <w:szCs w:val="26"/>
          <w:lang w:eastAsia="en-US"/>
        </w:rPr>
      </w:pPr>
    </w:p>
    <w:p w14:paraId="049A14A7" w14:textId="77777777" w:rsidR="00CC28A1" w:rsidRPr="00BF23F5" w:rsidRDefault="00CC28A1" w:rsidP="00201679">
      <w:pPr>
        <w:ind w:left="-851" w:firstLine="0"/>
        <w:jc w:val="right"/>
        <w:rPr>
          <w:rFonts w:ascii="Times New Roman" w:eastAsia="Times New Roman" w:hAnsi="Times New Roman" w:cs="Times New Roman"/>
          <w:sz w:val="26"/>
          <w:szCs w:val="26"/>
          <w:lang w:eastAsia="en-US"/>
        </w:rPr>
      </w:pPr>
    </w:p>
    <w:p w14:paraId="261703B1" w14:textId="77777777" w:rsidR="00CC28A1" w:rsidRDefault="00CC28A1" w:rsidP="00201679">
      <w:pPr>
        <w:ind w:left="-851" w:firstLine="0"/>
        <w:jc w:val="right"/>
        <w:rPr>
          <w:rFonts w:ascii="Times New Roman" w:eastAsia="Times New Roman" w:hAnsi="Times New Roman" w:cs="Times New Roman"/>
          <w:sz w:val="26"/>
          <w:szCs w:val="26"/>
          <w:lang w:eastAsia="en-US"/>
        </w:rPr>
      </w:pPr>
    </w:p>
    <w:p w14:paraId="5BF5598B" w14:textId="77777777" w:rsidR="00E35546" w:rsidRDefault="00E35546" w:rsidP="00201679">
      <w:pPr>
        <w:ind w:left="-851" w:firstLine="0"/>
        <w:jc w:val="right"/>
        <w:rPr>
          <w:rFonts w:ascii="Times New Roman" w:eastAsia="Times New Roman" w:hAnsi="Times New Roman" w:cs="Times New Roman"/>
          <w:sz w:val="26"/>
          <w:szCs w:val="26"/>
          <w:lang w:eastAsia="en-US"/>
        </w:rPr>
      </w:pPr>
    </w:p>
    <w:p w14:paraId="6E7904D5" w14:textId="77777777" w:rsidR="00E35546" w:rsidRPr="00BF23F5" w:rsidRDefault="00E35546" w:rsidP="00201679">
      <w:pPr>
        <w:ind w:left="-851" w:firstLine="0"/>
        <w:jc w:val="right"/>
        <w:rPr>
          <w:rFonts w:ascii="Times New Roman" w:eastAsia="Times New Roman" w:hAnsi="Times New Roman" w:cs="Times New Roman"/>
          <w:sz w:val="26"/>
          <w:szCs w:val="26"/>
          <w:lang w:eastAsia="en-US"/>
        </w:rPr>
      </w:pPr>
    </w:p>
    <w:p w14:paraId="33BB4954" w14:textId="6CCEA8E2" w:rsidR="000F57DC" w:rsidRPr="00BF23F5" w:rsidRDefault="00E276A6" w:rsidP="00E276A6">
      <w:pPr>
        <w:ind w:left="-851" w:firstLine="0"/>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lastRenderedPageBreak/>
        <w:t xml:space="preserve">                                                   </w:t>
      </w:r>
      <w:r w:rsidR="00201679" w:rsidRPr="00BF23F5">
        <w:rPr>
          <w:rFonts w:ascii="Times New Roman" w:eastAsia="Times New Roman" w:hAnsi="Times New Roman" w:cs="Times New Roman"/>
          <w:sz w:val="26"/>
          <w:szCs w:val="26"/>
          <w:lang w:eastAsia="en-US"/>
        </w:rPr>
        <w:t xml:space="preserve">Приложение </w:t>
      </w:r>
      <w:r w:rsidR="00322713">
        <w:rPr>
          <w:rFonts w:ascii="Times New Roman" w:eastAsia="Times New Roman" w:hAnsi="Times New Roman" w:cs="Times New Roman"/>
          <w:sz w:val="26"/>
          <w:szCs w:val="26"/>
          <w:lang w:eastAsia="en-US"/>
        </w:rPr>
        <w:t>2</w:t>
      </w:r>
      <w:r w:rsidR="00201679" w:rsidRPr="00BF23F5">
        <w:rPr>
          <w:rFonts w:ascii="Times New Roman" w:eastAsia="Times New Roman" w:hAnsi="Times New Roman" w:cs="Times New Roman"/>
          <w:sz w:val="26"/>
          <w:szCs w:val="26"/>
          <w:lang w:eastAsia="en-US"/>
        </w:rPr>
        <w:t xml:space="preserve"> к постановлению</w:t>
      </w:r>
    </w:p>
    <w:p w14:paraId="32F8EF5D" w14:textId="07B89DB3" w:rsidR="00201679" w:rsidRPr="00BF23F5" w:rsidRDefault="00E276A6" w:rsidP="00E276A6">
      <w:pPr>
        <w:ind w:left="-851" w:firstLine="0"/>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                                                      </w:t>
      </w:r>
      <w:r w:rsidR="00201679" w:rsidRPr="00BF23F5">
        <w:rPr>
          <w:rFonts w:ascii="Times New Roman" w:eastAsia="Times New Roman" w:hAnsi="Times New Roman" w:cs="Times New Roman"/>
          <w:sz w:val="26"/>
          <w:szCs w:val="26"/>
          <w:lang w:eastAsia="en-US"/>
        </w:rPr>
        <w:t>Администрации города Норильска</w:t>
      </w:r>
    </w:p>
    <w:p w14:paraId="13038014" w14:textId="1BE2B99D" w:rsidR="00201679" w:rsidRPr="00BF23F5" w:rsidRDefault="00E276A6" w:rsidP="00E276A6">
      <w:pPr>
        <w:ind w:left="-851" w:firstLine="0"/>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             </w:t>
      </w:r>
      <w:r w:rsidR="006D4D06">
        <w:rPr>
          <w:rFonts w:ascii="Times New Roman" w:eastAsia="Times New Roman" w:hAnsi="Times New Roman" w:cs="Times New Roman"/>
          <w:sz w:val="26"/>
          <w:szCs w:val="26"/>
          <w:lang w:eastAsia="en-US"/>
        </w:rPr>
        <w:t xml:space="preserve">                  от 30.09.2025 № 412</w:t>
      </w:r>
    </w:p>
    <w:p w14:paraId="08554913" w14:textId="77777777" w:rsidR="00201679" w:rsidRPr="00BF23F5" w:rsidRDefault="00201679" w:rsidP="00201679">
      <w:pPr>
        <w:ind w:left="-851" w:firstLine="0"/>
        <w:jc w:val="right"/>
        <w:rPr>
          <w:rFonts w:ascii="Times New Roman" w:eastAsia="Times New Roman" w:hAnsi="Times New Roman" w:cs="Times New Roman"/>
          <w:sz w:val="26"/>
          <w:szCs w:val="26"/>
          <w:lang w:eastAsia="en-US"/>
        </w:rPr>
      </w:pPr>
    </w:p>
    <w:p w14:paraId="20EB05BD" w14:textId="24034134" w:rsidR="000F57DC" w:rsidRPr="00BF23F5" w:rsidRDefault="000F57DC" w:rsidP="00630B55">
      <w:pPr>
        <w:ind w:left="4253" w:firstLine="0"/>
        <w:jc w:val="left"/>
        <w:rPr>
          <w:rFonts w:ascii="Times New Roman" w:eastAsia="Times New Roman" w:hAnsi="Times New Roman" w:cs="Times New Roman"/>
          <w:sz w:val="26"/>
          <w:szCs w:val="26"/>
          <w:lang w:eastAsia="en-US"/>
        </w:rPr>
      </w:pPr>
      <w:r w:rsidRPr="00BF23F5">
        <w:rPr>
          <w:rFonts w:ascii="Times New Roman" w:eastAsia="Times New Roman" w:hAnsi="Times New Roman" w:cs="Times New Roman"/>
          <w:sz w:val="26"/>
          <w:szCs w:val="26"/>
          <w:lang w:eastAsia="en-US"/>
        </w:rPr>
        <w:t xml:space="preserve">Приложение </w:t>
      </w:r>
      <w:r w:rsidR="00322713">
        <w:rPr>
          <w:rFonts w:ascii="Times New Roman" w:eastAsia="Times New Roman" w:hAnsi="Times New Roman" w:cs="Times New Roman"/>
          <w:sz w:val="26"/>
          <w:szCs w:val="26"/>
          <w:lang w:eastAsia="en-US"/>
        </w:rPr>
        <w:t>2</w:t>
      </w:r>
      <w:r w:rsidRPr="00BF23F5">
        <w:rPr>
          <w:rFonts w:ascii="Times New Roman" w:eastAsia="Times New Roman" w:hAnsi="Times New Roman" w:cs="Times New Roman"/>
          <w:sz w:val="26"/>
          <w:szCs w:val="26"/>
          <w:lang w:eastAsia="en-US"/>
        </w:rPr>
        <w:t xml:space="preserve"> к </w:t>
      </w:r>
      <w:r w:rsidR="00630B55">
        <w:rPr>
          <w:rFonts w:ascii="Times New Roman" w:eastAsia="Times New Roman" w:hAnsi="Times New Roman" w:cs="Times New Roman"/>
          <w:sz w:val="26"/>
          <w:szCs w:val="26"/>
          <w:lang w:eastAsia="en-US"/>
        </w:rPr>
        <w:t>П</w:t>
      </w:r>
      <w:r w:rsidRPr="00BF23F5">
        <w:rPr>
          <w:rFonts w:ascii="Times New Roman" w:eastAsia="Times New Roman" w:hAnsi="Times New Roman" w:cs="Times New Roman"/>
          <w:sz w:val="26"/>
          <w:szCs w:val="26"/>
          <w:lang w:eastAsia="en-US"/>
        </w:rPr>
        <w:t>оложению</w:t>
      </w:r>
      <w:r w:rsidR="00630B55">
        <w:rPr>
          <w:rFonts w:ascii="Times New Roman" w:eastAsia="Times New Roman" w:hAnsi="Times New Roman" w:cs="Times New Roman"/>
          <w:sz w:val="26"/>
          <w:szCs w:val="26"/>
          <w:lang w:eastAsia="en-US"/>
        </w:rPr>
        <w:t xml:space="preserve"> об оплате труда руководителей, </w:t>
      </w:r>
      <w:r w:rsidRPr="00BF23F5">
        <w:rPr>
          <w:rFonts w:ascii="Times New Roman" w:eastAsia="Times New Roman" w:hAnsi="Times New Roman" w:cs="Times New Roman"/>
          <w:sz w:val="26"/>
          <w:szCs w:val="26"/>
          <w:lang w:eastAsia="en-US"/>
        </w:rPr>
        <w:t>заместителей руководителя муниципальных</w:t>
      </w:r>
      <w:r w:rsidR="00630B55">
        <w:rPr>
          <w:rFonts w:ascii="Times New Roman" w:eastAsia="Times New Roman" w:hAnsi="Times New Roman" w:cs="Times New Roman"/>
          <w:sz w:val="26"/>
          <w:szCs w:val="26"/>
          <w:lang w:eastAsia="en-US"/>
        </w:rPr>
        <w:t xml:space="preserve"> </w:t>
      </w:r>
      <w:r w:rsidRPr="00BF23F5">
        <w:rPr>
          <w:rFonts w:ascii="Times New Roman" w:eastAsia="Times New Roman" w:hAnsi="Times New Roman" w:cs="Times New Roman"/>
          <w:sz w:val="26"/>
          <w:szCs w:val="26"/>
          <w:lang w:eastAsia="en-US"/>
        </w:rPr>
        <w:t>образовательных учреждений,</w:t>
      </w:r>
    </w:p>
    <w:p w14:paraId="7347E1C6" w14:textId="77777777" w:rsidR="000F57DC" w:rsidRPr="00BF23F5" w:rsidRDefault="000F57DC" w:rsidP="00E276A6">
      <w:pPr>
        <w:ind w:left="4253" w:firstLine="0"/>
        <w:jc w:val="left"/>
        <w:rPr>
          <w:rFonts w:ascii="Times New Roman" w:eastAsia="Times New Roman" w:hAnsi="Times New Roman" w:cs="Times New Roman"/>
          <w:sz w:val="26"/>
          <w:szCs w:val="26"/>
          <w:lang w:eastAsia="en-US"/>
        </w:rPr>
      </w:pPr>
      <w:r w:rsidRPr="00BF23F5">
        <w:rPr>
          <w:rFonts w:ascii="Times New Roman" w:eastAsia="Times New Roman" w:hAnsi="Times New Roman" w:cs="Times New Roman"/>
          <w:sz w:val="26"/>
          <w:szCs w:val="26"/>
          <w:lang w:eastAsia="en-US"/>
        </w:rPr>
        <w:t>подведомственных управлению</w:t>
      </w:r>
    </w:p>
    <w:p w14:paraId="27AD5906" w14:textId="77777777" w:rsidR="000F57DC" w:rsidRPr="00BF23F5" w:rsidRDefault="000F57DC" w:rsidP="00E276A6">
      <w:pPr>
        <w:ind w:left="4253" w:firstLine="0"/>
        <w:jc w:val="left"/>
        <w:rPr>
          <w:rFonts w:ascii="Times New Roman" w:eastAsia="Times New Roman" w:hAnsi="Times New Roman" w:cs="Times New Roman"/>
          <w:sz w:val="26"/>
          <w:szCs w:val="26"/>
          <w:lang w:eastAsia="en-US"/>
        </w:rPr>
      </w:pPr>
      <w:r w:rsidRPr="00BF23F5">
        <w:rPr>
          <w:rFonts w:ascii="Times New Roman" w:eastAsia="Times New Roman" w:hAnsi="Times New Roman" w:cs="Times New Roman"/>
          <w:sz w:val="26"/>
          <w:szCs w:val="26"/>
          <w:lang w:eastAsia="en-US"/>
        </w:rPr>
        <w:t>общего и дошкольного образования</w:t>
      </w:r>
    </w:p>
    <w:p w14:paraId="403D0AD4" w14:textId="77777777" w:rsidR="000F57DC" w:rsidRPr="00BF23F5" w:rsidRDefault="000F57DC" w:rsidP="00E276A6">
      <w:pPr>
        <w:ind w:left="4253" w:firstLine="0"/>
        <w:jc w:val="left"/>
        <w:rPr>
          <w:rFonts w:ascii="Times New Roman" w:eastAsia="Times New Roman" w:hAnsi="Times New Roman" w:cs="Times New Roman"/>
          <w:sz w:val="26"/>
          <w:szCs w:val="26"/>
          <w:lang w:eastAsia="en-US"/>
        </w:rPr>
      </w:pPr>
      <w:r w:rsidRPr="00BF23F5">
        <w:rPr>
          <w:rFonts w:ascii="Times New Roman" w:eastAsia="Times New Roman" w:hAnsi="Times New Roman" w:cs="Times New Roman"/>
          <w:sz w:val="26"/>
          <w:szCs w:val="26"/>
          <w:lang w:eastAsia="en-US"/>
        </w:rPr>
        <w:t>Администрации города Норильска,</w:t>
      </w:r>
    </w:p>
    <w:p w14:paraId="10A17DAC" w14:textId="1C96C987" w:rsidR="000F57DC" w:rsidRPr="00BF23F5" w:rsidRDefault="00630B55" w:rsidP="00630B55">
      <w:pPr>
        <w:ind w:left="4253" w:firstLine="0"/>
        <w:jc w:val="left"/>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утвержденному п</w:t>
      </w:r>
      <w:r w:rsidR="000F57DC" w:rsidRPr="00BF23F5">
        <w:rPr>
          <w:rFonts w:ascii="Times New Roman" w:eastAsia="Times New Roman" w:hAnsi="Times New Roman" w:cs="Times New Roman"/>
          <w:sz w:val="26"/>
          <w:szCs w:val="26"/>
          <w:lang w:eastAsia="en-US"/>
        </w:rPr>
        <w:t>остановлением</w:t>
      </w:r>
    </w:p>
    <w:p w14:paraId="1E5EF120" w14:textId="77777777" w:rsidR="000F57DC" w:rsidRPr="00BF23F5" w:rsidRDefault="000F57DC" w:rsidP="00E276A6">
      <w:pPr>
        <w:ind w:left="4253" w:firstLine="0"/>
        <w:jc w:val="left"/>
        <w:rPr>
          <w:rFonts w:ascii="Times New Roman" w:eastAsia="Times New Roman" w:hAnsi="Times New Roman" w:cs="Times New Roman"/>
          <w:sz w:val="26"/>
          <w:szCs w:val="26"/>
          <w:lang w:eastAsia="en-US"/>
        </w:rPr>
      </w:pPr>
      <w:r w:rsidRPr="00BF23F5">
        <w:rPr>
          <w:rFonts w:ascii="Times New Roman" w:eastAsia="Times New Roman" w:hAnsi="Times New Roman" w:cs="Times New Roman"/>
          <w:sz w:val="26"/>
          <w:szCs w:val="26"/>
          <w:lang w:eastAsia="en-US"/>
        </w:rPr>
        <w:t>Администрации города Норильска</w:t>
      </w:r>
    </w:p>
    <w:p w14:paraId="3B551C19" w14:textId="21414A44" w:rsidR="000F57DC" w:rsidRPr="00BF23F5" w:rsidRDefault="0071226C" w:rsidP="00E276A6">
      <w:pPr>
        <w:ind w:left="4253" w:firstLine="0"/>
        <w:jc w:val="left"/>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от 06.10</w:t>
      </w:r>
      <w:r w:rsidR="00E276A6">
        <w:rPr>
          <w:rFonts w:ascii="Times New Roman" w:eastAsia="Times New Roman" w:hAnsi="Times New Roman" w:cs="Times New Roman"/>
          <w:sz w:val="26"/>
          <w:szCs w:val="26"/>
          <w:lang w:eastAsia="en-US"/>
        </w:rPr>
        <w:t>.</w:t>
      </w:r>
      <w:r w:rsidR="00103823">
        <w:rPr>
          <w:rFonts w:ascii="Times New Roman" w:eastAsia="Times New Roman" w:hAnsi="Times New Roman" w:cs="Times New Roman"/>
          <w:sz w:val="26"/>
          <w:szCs w:val="26"/>
          <w:lang w:eastAsia="en-US"/>
        </w:rPr>
        <w:t>2016 №</w:t>
      </w:r>
      <w:r w:rsidR="000F57DC" w:rsidRPr="00BF23F5">
        <w:rPr>
          <w:rFonts w:ascii="Times New Roman" w:eastAsia="Times New Roman" w:hAnsi="Times New Roman" w:cs="Times New Roman"/>
          <w:sz w:val="26"/>
          <w:szCs w:val="26"/>
          <w:lang w:eastAsia="en-US"/>
        </w:rPr>
        <w:t xml:space="preserve"> 502</w:t>
      </w:r>
    </w:p>
    <w:p w14:paraId="4B23C781"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36A98EE8"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p w14:paraId="21DC3B77" w14:textId="77777777" w:rsidR="0059088D" w:rsidRPr="0059088D" w:rsidRDefault="00A6581F" w:rsidP="0059088D">
      <w:pPr>
        <w:widowControl w:val="0"/>
        <w:tabs>
          <w:tab w:val="left" w:pos="1134"/>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ВИДЫ И РАЗМЕРЫ ВЫПЛАТ РУКОВОДИТЕЛЯМ</w:t>
      </w:r>
      <w:r w:rsidR="0059088D" w:rsidRPr="0059088D">
        <w:rPr>
          <w:rFonts w:ascii="Times New Roman" w:hAnsi="Times New Roman" w:cs="Times New Roman"/>
          <w:b/>
          <w:sz w:val="24"/>
          <w:szCs w:val="24"/>
        </w:rPr>
        <w:t xml:space="preserve"> УЧРЕЖДЕНИЙ ЗА СЧЕТ СРЕДСТВ ОТ ПРИНОСЯЩЕЙ ДОХОД ДЕЯТЕЛЬНОСТИ</w:t>
      </w:r>
    </w:p>
    <w:p w14:paraId="18E20E43" w14:textId="77777777" w:rsidR="0059088D" w:rsidRPr="0059088D" w:rsidRDefault="0059088D" w:rsidP="0059088D">
      <w:pPr>
        <w:widowControl w:val="0"/>
        <w:tabs>
          <w:tab w:val="left" w:pos="1134"/>
        </w:tabs>
        <w:autoSpaceDE w:val="0"/>
        <w:autoSpaceDN w:val="0"/>
        <w:adjustRightInd w:val="0"/>
        <w:jc w:val="center"/>
        <w:rPr>
          <w:rFonts w:ascii="Times New Roman" w:hAnsi="Times New Roman"/>
          <w:b/>
          <w:sz w:val="26"/>
          <w:szCs w:val="26"/>
        </w:rPr>
      </w:pPr>
    </w:p>
    <w:tbl>
      <w:tblPr>
        <w:tblW w:w="9498" w:type="dxa"/>
        <w:tblInd w:w="-5" w:type="dxa"/>
        <w:tblLayout w:type="fixed"/>
        <w:tblLook w:val="04A0" w:firstRow="1" w:lastRow="0" w:firstColumn="1" w:lastColumn="0" w:noHBand="0" w:noVBand="1"/>
      </w:tblPr>
      <w:tblGrid>
        <w:gridCol w:w="567"/>
        <w:gridCol w:w="3688"/>
        <w:gridCol w:w="2975"/>
        <w:gridCol w:w="2268"/>
      </w:tblGrid>
      <w:tr w:rsidR="00A4650C" w:rsidRPr="0059088D" w14:paraId="4AB9DE69" w14:textId="77777777" w:rsidTr="00A4650C">
        <w:trPr>
          <w:trHeight w:val="66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349E580" w14:textId="77777777" w:rsidR="00A4650C" w:rsidRPr="0059088D" w:rsidRDefault="00A4650C" w:rsidP="0030429F">
            <w:pPr>
              <w:jc w:val="center"/>
              <w:rPr>
                <w:rFonts w:ascii="Times New Roman" w:eastAsia="Times New Roman" w:hAnsi="Times New Roman" w:cs="Times New Roman"/>
                <w:bCs/>
              </w:rPr>
            </w:pPr>
            <w:proofErr w:type="spellStart"/>
            <w:r w:rsidRPr="0059088D">
              <w:rPr>
                <w:rFonts w:ascii="Times New Roman" w:eastAsia="Times New Roman" w:hAnsi="Times New Roman" w:cs="Times New Roman"/>
                <w:bCs/>
              </w:rPr>
              <w:t>пп</w:t>
            </w:r>
            <w:proofErr w:type="spellEnd"/>
            <w:r w:rsidRPr="0059088D">
              <w:rPr>
                <w:rFonts w:ascii="Times New Roman" w:eastAsia="Times New Roman" w:hAnsi="Times New Roman" w:cs="Times New Roman"/>
                <w:bCs/>
              </w:rPr>
              <w:t>/п</w:t>
            </w:r>
          </w:p>
        </w:tc>
        <w:tc>
          <w:tcPr>
            <w:tcW w:w="3688" w:type="dxa"/>
            <w:tcBorders>
              <w:top w:val="single" w:sz="4" w:space="0" w:color="auto"/>
              <w:left w:val="nil"/>
              <w:bottom w:val="single" w:sz="4" w:space="0" w:color="auto"/>
              <w:right w:val="single" w:sz="4" w:space="0" w:color="auto"/>
            </w:tcBorders>
            <w:shd w:val="clear" w:color="auto" w:fill="auto"/>
            <w:hideMark/>
          </w:tcPr>
          <w:p w14:paraId="34F62C14" w14:textId="77777777" w:rsidR="00A4650C" w:rsidRPr="0059088D" w:rsidRDefault="00A4650C" w:rsidP="0030429F">
            <w:pPr>
              <w:ind w:firstLine="0"/>
              <w:jc w:val="center"/>
              <w:rPr>
                <w:rFonts w:ascii="Times New Roman" w:eastAsia="Times New Roman" w:hAnsi="Times New Roman" w:cs="Times New Roman"/>
                <w:bCs/>
              </w:rPr>
            </w:pPr>
            <w:r w:rsidRPr="0059088D">
              <w:rPr>
                <w:rFonts w:ascii="Times New Roman" w:eastAsia="Times New Roman" w:hAnsi="Times New Roman" w:cs="Times New Roman"/>
                <w:bCs/>
              </w:rPr>
              <w:t>Наименование критерия оценки результативности и качества труда</w:t>
            </w:r>
          </w:p>
        </w:tc>
        <w:tc>
          <w:tcPr>
            <w:tcW w:w="2975" w:type="dxa"/>
            <w:tcBorders>
              <w:top w:val="single" w:sz="4" w:space="0" w:color="auto"/>
              <w:left w:val="nil"/>
              <w:bottom w:val="single" w:sz="4" w:space="0" w:color="auto"/>
              <w:right w:val="single" w:sz="4" w:space="0" w:color="auto"/>
            </w:tcBorders>
            <w:shd w:val="clear" w:color="auto" w:fill="auto"/>
            <w:hideMark/>
          </w:tcPr>
          <w:p w14:paraId="6305C72B" w14:textId="77777777" w:rsidR="00A4650C" w:rsidRPr="0059088D" w:rsidRDefault="00A4650C" w:rsidP="0030429F">
            <w:pPr>
              <w:ind w:firstLine="0"/>
              <w:jc w:val="center"/>
              <w:rPr>
                <w:rFonts w:ascii="Times New Roman" w:eastAsia="Times New Roman" w:hAnsi="Times New Roman" w:cs="Times New Roman"/>
                <w:bCs/>
              </w:rPr>
            </w:pPr>
            <w:r w:rsidRPr="0059088D">
              <w:rPr>
                <w:rFonts w:ascii="Times New Roman" w:eastAsia="Times New Roman" w:hAnsi="Times New Roman" w:cs="Times New Roman"/>
                <w:bCs/>
              </w:rPr>
              <w:t>Условия (индикатор)</w:t>
            </w:r>
          </w:p>
        </w:tc>
        <w:tc>
          <w:tcPr>
            <w:tcW w:w="2268" w:type="dxa"/>
            <w:tcBorders>
              <w:top w:val="single" w:sz="4" w:space="0" w:color="auto"/>
              <w:left w:val="nil"/>
              <w:bottom w:val="single" w:sz="4" w:space="0" w:color="auto"/>
              <w:right w:val="single" w:sz="4" w:space="0" w:color="auto"/>
            </w:tcBorders>
            <w:shd w:val="clear" w:color="auto" w:fill="auto"/>
            <w:hideMark/>
          </w:tcPr>
          <w:p w14:paraId="6FB69688" w14:textId="77777777" w:rsidR="00A4650C" w:rsidRPr="0059088D" w:rsidRDefault="00A4650C" w:rsidP="0030429F">
            <w:pPr>
              <w:ind w:firstLine="0"/>
              <w:jc w:val="center"/>
              <w:rPr>
                <w:rFonts w:ascii="Times New Roman" w:eastAsia="Times New Roman" w:hAnsi="Times New Roman" w:cs="Times New Roman"/>
                <w:bCs/>
              </w:rPr>
            </w:pPr>
            <w:r w:rsidRPr="0059088D">
              <w:rPr>
                <w:rFonts w:ascii="Times New Roman" w:eastAsia="Times New Roman" w:hAnsi="Times New Roman" w:cs="Times New Roman"/>
                <w:bCs/>
              </w:rPr>
              <w:t>Предельный размер к должностному окладу</w:t>
            </w:r>
          </w:p>
        </w:tc>
      </w:tr>
      <w:tr w:rsidR="00A4650C" w:rsidRPr="0059088D" w14:paraId="5995E04B" w14:textId="77777777" w:rsidTr="00A4650C">
        <w:trPr>
          <w:trHeight w:val="417"/>
        </w:trPr>
        <w:tc>
          <w:tcPr>
            <w:tcW w:w="9498" w:type="dxa"/>
            <w:gridSpan w:val="4"/>
            <w:tcBorders>
              <w:top w:val="single" w:sz="4" w:space="0" w:color="auto"/>
              <w:left w:val="single" w:sz="4" w:space="0" w:color="auto"/>
              <w:bottom w:val="single" w:sz="4" w:space="0" w:color="auto"/>
              <w:right w:val="single" w:sz="4" w:space="0" w:color="auto"/>
            </w:tcBorders>
            <w:shd w:val="clear" w:color="auto" w:fill="auto"/>
          </w:tcPr>
          <w:p w14:paraId="5796377D" w14:textId="77777777" w:rsidR="00A4650C" w:rsidRPr="0059088D" w:rsidRDefault="00A4650C" w:rsidP="00A4650C">
            <w:pPr>
              <w:autoSpaceDE w:val="0"/>
              <w:autoSpaceDN w:val="0"/>
              <w:adjustRightInd w:val="0"/>
              <w:ind w:firstLine="0"/>
              <w:jc w:val="left"/>
              <w:outlineLvl w:val="0"/>
              <w:rPr>
                <w:rFonts w:ascii="Times New Roman" w:hAnsi="Times New Roman" w:cs="Times New Roman"/>
              </w:rPr>
            </w:pPr>
            <w:r w:rsidRPr="0059088D">
              <w:rPr>
                <w:rFonts w:ascii="Times New Roman" w:hAnsi="Times New Roman" w:cs="Times New Roman"/>
              </w:rPr>
              <w:t>Руководитель</w:t>
            </w:r>
          </w:p>
          <w:p w14:paraId="38DB8BFB" w14:textId="77777777" w:rsidR="00A4650C" w:rsidRPr="00A4650C" w:rsidRDefault="00A4650C" w:rsidP="00A4650C">
            <w:pPr>
              <w:autoSpaceDE w:val="0"/>
              <w:autoSpaceDN w:val="0"/>
              <w:adjustRightInd w:val="0"/>
              <w:ind w:firstLine="0"/>
              <w:jc w:val="left"/>
              <w:outlineLvl w:val="0"/>
              <w:rPr>
                <w:rFonts w:ascii="Times New Roman" w:hAnsi="Times New Roman" w:cs="Times New Roman"/>
              </w:rPr>
            </w:pPr>
            <w:r w:rsidRPr="0059088D">
              <w:rPr>
                <w:rFonts w:ascii="Times New Roman" w:hAnsi="Times New Roman" w:cs="Times New Roman"/>
              </w:rPr>
              <w:t>дошкольного образовательного учреждения</w:t>
            </w:r>
          </w:p>
        </w:tc>
      </w:tr>
      <w:tr w:rsidR="00A4650C" w:rsidRPr="0059088D" w14:paraId="6B675232" w14:textId="77777777" w:rsidTr="00A4650C">
        <w:trPr>
          <w:trHeight w:val="41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5CA7B5B" w14:textId="77777777" w:rsidR="00A4650C" w:rsidRPr="0059088D" w:rsidRDefault="00A4650C" w:rsidP="0059088D">
            <w:pPr>
              <w:ind w:left="-709" w:right="-30"/>
              <w:jc w:val="center"/>
              <w:rPr>
                <w:rFonts w:ascii="Times New Roman" w:eastAsia="Times New Roman" w:hAnsi="Times New Roman" w:cs="Times New Roman"/>
                <w:bCs/>
              </w:rPr>
            </w:pPr>
          </w:p>
          <w:p w14:paraId="23EB314B" w14:textId="77777777" w:rsidR="00A4650C" w:rsidRPr="0059088D" w:rsidRDefault="00A4650C" w:rsidP="0059088D">
            <w:pPr>
              <w:ind w:left="-709" w:right="-30"/>
              <w:jc w:val="center"/>
              <w:rPr>
                <w:rFonts w:ascii="Times New Roman" w:eastAsia="Times New Roman" w:hAnsi="Times New Roman" w:cs="Times New Roman"/>
                <w:bCs/>
              </w:rPr>
            </w:pPr>
            <w:r w:rsidRPr="0059088D">
              <w:rPr>
                <w:rFonts w:ascii="Times New Roman" w:eastAsia="Times New Roman" w:hAnsi="Times New Roman" w:cs="Times New Roman"/>
                <w:bCs/>
              </w:rPr>
              <w:t>1</w:t>
            </w:r>
          </w:p>
        </w:tc>
        <w:tc>
          <w:tcPr>
            <w:tcW w:w="3688" w:type="dxa"/>
            <w:tcBorders>
              <w:top w:val="single" w:sz="4" w:space="0" w:color="auto"/>
              <w:left w:val="nil"/>
              <w:bottom w:val="single" w:sz="4" w:space="0" w:color="auto"/>
              <w:right w:val="single" w:sz="4" w:space="0" w:color="auto"/>
            </w:tcBorders>
            <w:shd w:val="clear" w:color="auto" w:fill="auto"/>
          </w:tcPr>
          <w:p w14:paraId="10CEDEEB" w14:textId="77777777" w:rsidR="00A4650C" w:rsidRPr="0059088D" w:rsidRDefault="00A4650C" w:rsidP="0059088D">
            <w:pPr>
              <w:ind w:firstLine="0"/>
              <w:jc w:val="left"/>
              <w:rPr>
                <w:rFonts w:ascii="Times New Roman" w:eastAsia="Times New Roman" w:hAnsi="Times New Roman" w:cs="Times New Roman"/>
                <w:b/>
                <w:bCs/>
              </w:rPr>
            </w:pPr>
            <w:r>
              <w:rPr>
                <w:rFonts w:ascii="Times New Roman" w:eastAsia="Times New Roman" w:hAnsi="Times New Roman"/>
                <w:color w:val="000000"/>
              </w:rPr>
              <w:t>Организация, создание условий и контроль для оказания платных услуг</w:t>
            </w:r>
          </w:p>
        </w:tc>
        <w:tc>
          <w:tcPr>
            <w:tcW w:w="2975" w:type="dxa"/>
            <w:tcBorders>
              <w:top w:val="single" w:sz="4" w:space="0" w:color="auto"/>
              <w:left w:val="nil"/>
              <w:bottom w:val="single" w:sz="4" w:space="0" w:color="auto"/>
              <w:right w:val="single" w:sz="4" w:space="0" w:color="auto"/>
            </w:tcBorders>
            <w:shd w:val="clear" w:color="auto" w:fill="auto"/>
          </w:tcPr>
          <w:p w14:paraId="6B4A9A96" w14:textId="77777777" w:rsidR="00A4650C" w:rsidRDefault="00A4650C" w:rsidP="009A3C03">
            <w:pPr>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наличие и функционирование в учреждении платных курсов</w:t>
            </w:r>
          </w:p>
          <w:p w14:paraId="281955B1" w14:textId="77777777" w:rsidR="00A4650C" w:rsidRPr="0059088D" w:rsidRDefault="00A4650C" w:rsidP="0059088D">
            <w:pPr>
              <w:ind w:firstLine="0"/>
              <w:jc w:val="left"/>
              <w:rPr>
                <w:rFonts w:ascii="Times New Roman" w:eastAsia="Times New Roman" w:hAnsi="Times New Roman" w:cs="Times New Roman"/>
                <w:b/>
                <w:bCs/>
              </w:rPr>
            </w:pPr>
          </w:p>
        </w:tc>
        <w:tc>
          <w:tcPr>
            <w:tcW w:w="2268" w:type="dxa"/>
            <w:tcBorders>
              <w:top w:val="single" w:sz="4" w:space="0" w:color="auto"/>
              <w:left w:val="nil"/>
              <w:bottom w:val="single" w:sz="4" w:space="0" w:color="auto"/>
              <w:right w:val="single" w:sz="4" w:space="0" w:color="auto"/>
            </w:tcBorders>
            <w:shd w:val="clear" w:color="auto" w:fill="auto"/>
          </w:tcPr>
          <w:p w14:paraId="6EF94209" w14:textId="77777777" w:rsidR="00A4650C" w:rsidRPr="0059088D" w:rsidRDefault="00A4650C" w:rsidP="0059088D">
            <w:pPr>
              <w:ind w:firstLine="0"/>
              <w:jc w:val="center"/>
              <w:rPr>
                <w:rFonts w:ascii="Times New Roman" w:eastAsia="Times New Roman" w:hAnsi="Times New Roman" w:cs="Times New Roman"/>
                <w:bCs/>
              </w:rPr>
            </w:pPr>
            <w:r>
              <w:rPr>
                <w:rFonts w:ascii="Times New Roman" w:eastAsia="Times New Roman" w:hAnsi="Times New Roman" w:cs="Times New Roman"/>
                <w:bCs/>
              </w:rPr>
              <w:t>20%</w:t>
            </w:r>
          </w:p>
        </w:tc>
      </w:tr>
      <w:tr w:rsidR="00A4650C" w:rsidRPr="0059088D" w14:paraId="54F269D2" w14:textId="77777777" w:rsidTr="00A4650C">
        <w:trPr>
          <w:trHeight w:val="41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5C93CF9" w14:textId="77777777" w:rsidR="00A4650C" w:rsidRPr="0059088D" w:rsidRDefault="00A4650C" w:rsidP="0059088D">
            <w:pPr>
              <w:ind w:left="-709" w:right="-30"/>
              <w:jc w:val="center"/>
              <w:rPr>
                <w:rFonts w:ascii="Times New Roman" w:eastAsia="Times New Roman" w:hAnsi="Times New Roman" w:cs="Times New Roman"/>
                <w:bCs/>
              </w:rPr>
            </w:pPr>
            <w:r>
              <w:rPr>
                <w:rFonts w:ascii="Times New Roman" w:eastAsia="Times New Roman" w:hAnsi="Times New Roman" w:cs="Times New Roman"/>
                <w:bCs/>
              </w:rPr>
              <w:t>2</w:t>
            </w:r>
          </w:p>
        </w:tc>
        <w:tc>
          <w:tcPr>
            <w:tcW w:w="3688" w:type="dxa"/>
            <w:tcBorders>
              <w:top w:val="single" w:sz="4" w:space="0" w:color="auto"/>
              <w:left w:val="nil"/>
              <w:bottom w:val="single" w:sz="4" w:space="0" w:color="auto"/>
              <w:right w:val="single" w:sz="4" w:space="0" w:color="auto"/>
            </w:tcBorders>
            <w:shd w:val="clear" w:color="auto" w:fill="auto"/>
          </w:tcPr>
          <w:p w14:paraId="4435238E" w14:textId="77777777" w:rsidR="00A4650C" w:rsidRDefault="00A4650C" w:rsidP="0059088D">
            <w:pPr>
              <w:ind w:firstLine="0"/>
              <w:jc w:val="left"/>
              <w:rPr>
                <w:rFonts w:ascii="Times New Roman" w:eastAsia="Times New Roman" w:hAnsi="Times New Roman"/>
                <w:color w:val="000000"/>
              </w:rPr>
            </w:pPr>
            <w:r>
              <w:rPr>
                <w:rFonts w:ascii="Times New Roman" w:eastAsia="Times New Roman" w:hAnsi="Times New Roman"/>
                <w:color w:val="000000"/>
              </w:rPr>
              <w:t>Отсутствие письменных жалоб за некачественное оказание платной услуги</w:t>
            </w:r>
          </w:p>
        </w:tc>
        <w:tc>
          <w:tcPr>
            <w:tcW w:w="2975" w:type="dxa"/>
            <w:tcBorders>
              <w:top w:val="single" w:sz="4" w:space="0" w:color="auto"/>
              <w:left w:val="nil"/>
              <w:bottom w:val="single" w:sz="4" w:space="0" w:color="auto"/>
              <w:right w:val="single" w:sz="4" w:space="0" w:color="auto"/>
            </w:tcBorders>
            <w:shd w:val="clear" w:color="auto" w:fill="auto"/>
          </w:tcPr>
          <w:p w14:paraId="45A1C53E" w14:textId="77777777" w:rsidR="00A4650C" w:rsidRDefault="00A4650C" w:rsidP="00B32975">
            <w:pPr>
              <w:autoSpaceDE w:val="0"/>
              <w:autoSpaceDN w:val="0"/>
              <w:adjustRightInd w:val="0"/>
              <w:ind w:firstLine="0"/>
              <w:jc w:val="left"/>
              <w:rPr>
                <w:rFonts w:ascii="Times New Roman" w:hAnsi="Times New Roman" w:cs="Times New Roman"/>
              </w:rPr>
            </w:pPr>
            <w:r>
              <w:rPr>
                <w:rFonts w:ascii="Times New Roman" w:hAnsi="Times New Roman" w:cs="Times New Roman"/>
              </w:rPr>
              <w:t>отсутствие обоснованных замечаний</w:t>
            </w:r>
          </w:p>
          <w:p w14:paraId="6A18C060" w14:textId="77777777" w:rsidR="00A4650C" w:rsidRDefault="00A4650C" w:rsidP="009A3C03">
            <w:pPr>
              <w:autoSpaceDE w:val="0"/>
              <w:autoSpaceDN w:val="0"/>
              <w:adjustRightInd w:val="0"/>
              <w:ind w:firstLine="0"/>
              <w:jc w:val="left"/>
              <w:rPr>
                <w:rFonts w:ascii="Times New Roman"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auto" w:fill="auto"/>
          </w:tcPr>
          <w:p w14:paraId="52990F72" w14:textId="77777777" w:rsidR="00A4650C" w:rsidRDefault="00E71175" w:rsidP="0059088D">
            <w:pPr>
              <w:ind w:firstLine="0"/>
              <w:jc w:val="center"/>
              <w:rPr>
                <w:rFonts w:ascii="Times New Roman" w:eastAsia="Times New Roman" w:hAnsi="Times New Roman" w:cs="Times New Roman"/>
                <w:bCs/>
              </w:rPr>
            </w:pPr>
            <w:r>
              <w:rPr>
                <w:rFonts w:ascii="Times New Roman" w:eastAsia="Times New Roman" w:hAnsi="Times New Roman" w:cs="Times New Roman"/>
                <w:bCs/>
              </w:rPr>
              <w:t>5</w:t>
            </w:r>
            <w:r w:rsidR="00A4650C">
              <w:rPr>
                <w:rFonts w:ascii="Times New Roman" w:eastAsia="Times New Roman" w:hAnsi="Times New Roman" w:cs="Times New Roman"/>
                <w:bCs/>
              </w:rPr>
              <w:t>%</w:t>
            </w:r>
          </w:p>
        </w:tc>
      </w:tr>
      <w:tr w:rsidR="00A4650C" w:rsidRPr="0059088D" w14:paraId="0FF475DF" w14:textId="77777777" w:rsidTr="00A4650C">
        <w:trPr>
          <w:trHeight w:val="342"/>
        </w:trPr>
        <w:tc>
          <w:tcPr>
            <w:tcW w:w="9498" w:type="dxa"/>
            <w:gridSpan w:val="4"/>
            <w:tcBorders>
              <w:top w:val="single" w:sz="4" w:space="0" w:color="auto"/>
              <w:left w:val="single" w:sz="4" w:space="0" w:color="auto"/>
              <w:bottom w:val="single" w:sz="4" w:space="0" w:color="auto"/>
              <w:right w:val="single" w:sz="4" w:space="0" w:color="auto"/>
            </w:tcBorders>
            <w:shd w:val="clear" w:color="auto" w:fill="auto"/>
          </w:tcPr>
          <w:p w14:paraId="72D27C38" w14:textId="77777777" w:rsidR="00A4650C" w:rsidRPr="00A4650C" w:rsidRDefault="00A4650C" w:rsidP="00A4650C">
            <w:pPr>
              <w:autoSpaceDE w:val="0"/>
              <w:autoSpaceDN w:val="0"/>
              <w:adjustRightInd w:val="0"/>
              <w:ind w:firstLine="0"/>
              <w:jc w:val="left"/>
              <w:outlineLvl w:val="0"/>
              <w:rPr>
                <w:rFonts w:ascii="Times New Roman" w:hAnsi="Times New Roman" w:cs="Times New Roman"/>
                <w:bCs/>
              </w:rPr>
            </w:pPr>
            <w:r w:rsidRPr="0059088D">
              <w:rPr>
                <w:rFonts w:ascii="Times New Roman" w:hAnsi="Times New Roman" w:cs="Times New Roman"/>
                <w:bCs/>
              </w:rPr>
              <w:t>Руководитель общеобразовательного учреждения</w:t>
            </w:r>
          </w:p>
        </w:tc>
      </w:tr>
      <w:tr w:rsidR="00A4650C" w:rsidRPr="0059088D" w14:paraId="113B12BE" w14:textId="77777777" w:rsidTr="00A4650C">
        <w:trPr>
          <w:trHeight w:val="41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05A9380" w14:textId="77777777" w:rsidR="00A4650C" w:rsidRPr="0059088D" w:rsidRDefault="00A4650C" w:rsidP="0059088D">
            <w:pPr>
              <w:ind w:left="-709" w:right="-30"/>
              <w:jc w:val="center"/>
              <w:rPr>
                <w:rFonts w:ascii="Times New Roman" w:eastAsia="Times New Roman" w:hAnsi="Times New Roman" w:cs="Times New Roman"/>
                <w:bCs/>
              </w:rPr>
            </w:pPr>
          </w:p>
          <w:p w14:paraId="1DD964C7" w14:textId="77777777" w:rsidR="00A4650C" w:rsidRPr="0059088D" w:rsidRDefault="00A4650C" w:rsidP="0059088D">
            <w:pPr>
              <w:ind w:left="-709" w:right="-30"/>
              <w:jc w:val="center"/>
              <w:rPr>
                <w:rFonts w:ascii="Times New Roman" w:eastAsia="Times New Roman" w:hAnsi="Times New Roman" w:cs="Times New Roman"/>
                <w:bCs/>
              </w:rPr>
            </w:pPr>
            <w:r w:rsidRPr="0059088D">
              <w:rPr>
                <w:rFonts w:ascii="Times New Roman" w:eastAsia="Times New Roman" w:hAnsi="Times New Roman" w:cs="Times New Roman"/>
                <w:bCs/>
              </w:rPr>
              <w:t>1</w:t>
            </w:r>
          </w:p>
        </w:tc>
        <w:tc>
          <w:tcPr>
            <w:tcW w:w="3688" w:type="dxa"/>
            <w:tcBorders>
              <w:top w:val="single" w:sz="4" w:space="0" w:color="auto"/>
              <w:left w:val="nil"/>
              <w:bottom w:val="single" w:sz="4" w:space="0" w:color="auto"/>
              <w:right w:val="single" w:sz="4" w:space="0" w:color="auto"/>
            </w:tcBorders>
            <w:shd w:val="clear" w:color="auto" w:fill="auto"/>
          </w:tcPr>
          <w:p w14:paraId="37FBE083" w14:textId="77777777" w:rsidR="00A4650C" w:rsidRPr="0059088D" w:rsidRDefault="00A4650C" w:rsidP="0059088D">
            <w:pPr>
              <w:ind w:firstLine="0"/>
              <w:jc w:val="left"/>
              <w:rPr>
                <w:rFonts w:ascii="Times New Roman" w:eastAsia="Times New Roman" w:hAnsi="Times New Roman" w:cs="Times New Roman"/>
                <w:b/>
                <w:bCs/>
              </w:rPr>
            </w:pPr>
            <w:r>
              <w:rPr>
                <w:rFonts w:ascii="Times New Roman" w:eastAsia="Times New Roman" w:hAnsi="Times New Roman"/>
                <w:color w:val="000000"/>
              </w:rPr>
              <w:t>Организация, создание условий и контроль для оказания платных услуг</w:t>
            </w:r>
          </w:p>
        </w:tc>
        <w:tc>
          <w:tcPr>
            <w:tcW w:w="2975" w:type="dxa"/>
            <w:tcBorders>
              <w:top w:val="single" w:sz="4" w:space="0" w:color="auto"/>
              <w:left w:val="nil"/>
              <w:bottom w:val="single" w:sz="4" w:space="0" w:color="auto"/>
              <w:right w:val="single" w:sz="4" w:space="0" w:color="auto"/>
            </w:tcBorders>
            <w:shd w:val="clear" w:color="auto" w:fill="auto"/>
          </w:tcPr>
          <w:p w14:paraId="54E0E099" w14:textId="77777777" w:rsidR="00A4650C" w:rsidRDefault="00A4650C" w:rsidP="009A3C03">
            <w:pPr>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наличие и функционирование в учреждении платных курсов</w:t>
            </w:r>
          </w:p>
          <w:p w14:paraId="521533B5" w14:textId="77777777" w:rsidR="00A4650C" w:rsidRPr="0059088D" w:rsidRDefault="00A4650C" w:rsidP="0059088D">
            <w:pPr>
              <w:ind w:firstLine="0"/>
              <w:jc w:val="left"/>
              <w:rPr>
                <w:rFonts w:ascii="Times New Roman" w:eastAsia="Times New Roman" w:hAnsi="Times New Roman" w:cs="Times New Roman"/>
                <w:b/>
                <w:bCs/>
              </w:rPr>
            </w:pPr>
          </w:p>
        </w:tc>
        <w:tc>
          <w:tcPr>
            <w:tcW w:w="2268" w:type="dxa"/>
            <w:tcBorders>
              <w:top w:val="single" w:sz="4" w:space="0" w:color="auto"/>
              <w:left w:val="nil"/>
              <w:bottom w:val="single" w:sz="4" w:space="0" w:color="auto"/>
              <w:right w:val="single" w:sz="4" w:space="0" w:color="auto"/>
            </w:tcBorders>
            <w:shd w:val="clear" w:color="auto" w:fill="auto"/>
          </w:tcPr>
          <w:p w14:paraId="126D96B3" w14:textId="77777777" w:rsidR="00A4650C" w:rsidRPr="0059088D" w:rsidRDefault="00A4650C" w:rsidP="0059088D">
            <w:pPr>
              <w:ind w:firstLine="0"/>
              <w:jc w:val="center"/>
              <w:rPr>
                <w:rFonts w:ascii="Times New Roman" w:eastAsia="Times New Roman" w:hAnsi="Times New Roman" w:cs="Times New Roman"/>
                <w:bCs/>
              </w:rPr>
            </w:pPr>
            <w:r>
              <w:rPr>
                <w:rFonts w:ascii="Times New Roman" w:eastAsia="Times New Roman" w:hAnsi="Times New Roman" w:cs="Times New Roman"/>
                <w:bCs/>
              </w:rPr>
              <w:t>20%</w:t>
            </w:r>
          </w:p>
        </w:tc>
      </w:tr>
      <w:tr w:rsidR="00A4650C" w:rsidRPr="0059088D" w14:paraId="4AADC60F" w14:textId="77777777" w:rsidTr="00A4650C">
        <w:trPr>
          <w:trHeight w:val="41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24AC1F7" w14:textId="77777777" w:rsidR="00A4650C" w:rsidRPr="0059088D" w:rsidRDefault="00A4650C" w:rsidP="00B32975">
            <w:pPr>
              <w:ind w:left="-709" w:right="-30"/>
              <w:jc w:val="center"/>
              <w:rPr>
                <w:rFonts w:ascii="Times New Roman" w:eastAsia="Times New Roman" w:hAnsi="Times New Roman" w:cs="Times New Roman"/>
                <w:bCs/>
              </w:rPr>
            </w:pPr>
            <w:r>
              <w:rPr>
                <w:rFonts w:ascii="Times New Roman" w:eastAsia="Times New Roman" w:hAnsi="Times New Roman" w:cs="Times New Roman"/>
                <w:bCs/>
              </w:rPr>
              <w:t>2</w:t>
            </w:r>
          </w:p>
        </w:tc>
        <w:tc>
          <w:tcPr>
            <w:tcW w:w="3688" w:type="dxa"/>
            <w:tcBorders>
              <w:top w:val="single" w:sz="4" w:space="0" w:color="auto"/>
              <w:left w:val="nil"/>
              <w:bottom w:val="single" w:sz="4" w:space="0" w:color="auto"/>
              <w:right w:val="single" w:sz="4" w:space="0" w:color="auto"/>
            </w:tcBorders>
            <w:shd w:val="clear" w:color="auto" w:fill="auto"/>
          </w:tcPr>
          <w:p w14:paraId="28FFEA63" w14:textId="77777777" w:rsidR="00A4650C" w:rsidRDefault="00A4650C" w:rsidP="00B32975">
            <w:pPr>
              <w:ind w:firstLine="0"/>
              <w:jc w:val="left"/>
              <w:rPr>
                <w:rFonts w:ascii="Times New Roman" w:eastAsia="Times New Roman" w:hAnsi="Times New Roman"/>
                <w:color w:val="000000"/>
              </w:rPr>
            </w:pPr>
            <w:r>
              <w:rPr>
                <w:rFonts w:ascii="Times New Roman" w:eastAsia="Times New Roman" w:hAnsi="Times New Roman"/>
                <w:color w:val="000000"/>
              </w:rPr>
              <w:t>Отсутствие письменных жалоб за некачественное оказание платной услуги</w:t>
            </w:r>
          </w:p>
        </w:tc>
        <w:tc>
          <w:tcPr>
            <w:tcW w:w="2975" w:type="dxa"/>
            <w:tcBorders>
              <w:top w:val="single" w:sz="4" w:space="0" w:color="auto"/>
              <w:left w:val="nil"/>
              <w:bottom w:val="single" w:sz="4" w:space="0" w:color="auto"/>
              <w:right w:val="single" w:sz="4" w:space="0" w:color="auto"/>
            </w:tcBorders>
            <w:shd w:val="clear" w:color="auto" w:fill="auto"/>
          </w:tcPr>
          <w:p w14:paraId="7CCFA0A4" w14:textId="77777777" w:rsidR="00A4650C" w:rsidRDefault="00A4650C" w:rsidP="00B32975">
            <w:pPr>
              <w:autoSpaceDE w:val="0"/>
              <w:autoSpaceDN w:val="0"/>
              <w:adjustRightInd w:val="0"/>
              <w:ind w:firstLine="0"/>
              <w:jc w:val="left"/>
              <w:rPr>
                <w:rFonts w:ascii="Times New Roman" w:hAnsi="Times New Roman" w:cs="Times New Roman"/>
              </w:rPr>
            </w:pPr>
            <w:r>
              <w:rPr>
                <w:rFonts w:ascii="Times New Roman" w:hAnsi="Times New Roman" w:cs="Times New Roman"/>
              </w:rPr>
              <w:t>отсутствие обоснованных замечаний</w:t>
            </w:r>
          </w:p>
          <w:p w14:paraId="4452BB20" w14:textId="77777777" w:rsidR="00A4650C" w:rsidRDefault="00A4650C" w:rsidP="00B32975">
            <w:pPr>
              <w:autoSpaceDE w:val="0"/>
              <w:autoSpaceDN w:val="0"/>
              <w:adjustRightInd w:val="0"/>
              <w:ind w:firstLine="0"/>
              <w:jc w:val="left"/>
              <w:rPr>
                <w:rFonts w:ascii="Times New Roman" w:hAnsi="Times New Roman" w:cs="Times New Roman"/>
                <w:sz w:val="24"/>
                <w:szCs w:val="24"/>
              </w:rPr>
            </w:pPr>
          </w:p>
        </w:tc>
        <w:tc>
          <w:tcPr>
            <w:tcW w:w="2268" w:type="dxa"/>
            <w:tcBorders>
              <w:top w:val="single" w:sz="4" w:space="0" w:color="auto"/>
              <w:left w:val="nil"/>
              <w:bottom w:val="single" w:sz="4" w:space="0" w:color="auto"/>
              <w:right w:val="single" w:sz="4" w:space="0" w:color="auto"/>
            </w:tcBorders>
            <w:shd w:val="clear" w:color="auto" w:fill="auto"/>
          </w:tcPr>
          <w:p w14:paraId="34E184BB" w14:textId="77777777" w:rsidR="00A4650C" w:rsidRDefault="00A4650C" w:rsidP="00B32975">
            <w:pPr>
              <w:ind w:firstLine="0"/>
              <w:jc w:val="center"/>
              <w:rPr>
                <w:rFonts w:ascii="Times New Roman" w:eastAsia="Times New Roman" w:hAnsi="Times New Roman" w:cs="Times New Roman"/>
                <w:bCs/>
              </w:rPr>
            </w:pPr>
            <w:r>
              <w:rPr>
                <w:rFonts w:ascii="Times New Roman" w:eastAsia="Times New Roman" w:hAnsi="Times New Roman" w:cs="Times New Roman"/>
                <w:bCs/>
              </w:rPr>
              <w:t>5%</w:t>
            </w:r>
          </w:p>
        </w:tc>
      </w:tr>
    </w:tbl>
    <w:p w14:paraId="07941C46" w14:textId="77777777" w:rsidR="0059088D" w:rsidRPr="0059088D" w:rsidRDefault="0059088D" w:rsidP="0059088D">
      <w:pPr>
        <w:ind w:firstLine="0"/>
        <w:jc w:val="left"/>
        <w:rPr>
          <w:rFonts w:ascii="Times New Roman" w:eastAsia="Times New Roman" w:hAnsi="Times New Roman" w:cs="Times New Roman"/>
          <w:b/>
        </w:rPr>
      </w:pPr>
    </w:p>
    <w:p w14:paraId="580D4F58" w14:textId="77777777" w:rsidR="0059088D" w:rsidRPr="0059088D" w:rsidRDefault="0059088D" w:rsidP="0059088D">
      <w:pPr>
        <w:ind w:firstLine="0"/>
        <w:rPr>
          <w:rFonts w:ascii="Times New Roman" w:eastAsia="Times New Roman" w:hAnsi="Times New Roman" w:cs="Times New Roman"/>
        </w:rPr>
      </w:pPr>
    </w:p>
    <w:p w14:paraId="11A9B95D" w14:textId="77777777" w:rsidR="00322713" w:rsidRDefault="00322713" w:rsidP="0030429F">
      <w:pPr>
        <w:ind w:firstLine="0"/>
        <w:jc w:val="left"/>
        <w:rPr>
          <w:rFonts w:ascii="Times New Roman" w:eastAsia="Times New Roman" w:hAnsi="Times New Roman" w:cs="Times New Roman"/>
          <w:sz w:val="24"/>
          <w:szCs w:val="24"/>
          <w:lang w:eastAsia="en-US"/>
        </w:rPr>
      </w:pPr>
    </w:p>
    <w:p w14:paraId="3738E8D2" w14:textId="77777777" w:rsidR="0030429F" w:rsidRDefault="0030429F" w:rsidP="0030429F">
      <w:pPr>
        <w:ind w:firstLine="0"/>
        <w:jc w:val="left"/>
        <w:rPr>
          <w:rFonts w:ascii="Times New Roman" w:eastAsia="Times New Roman" w:hAnsi="Times New Roman" w:cs="Times New Roman"/>
          <w:sz w:val="24"/>
          <w:szCs w:val="24"/>
          <w:lang w:eastAsia="en-US"/>
        </w:rPr>
      </w:pPr>
    </w:p>
    <w:p w14:paraId="1D48976F" w14:textId="77777777" w:rsidR="00322713" w:rsidRDefault="00322713" w:rsidP="00B27341">
      <w:pPr>
        <w:ind w:left="-851" w:firstLine="0"/>
        <w:jc w:val="left"/>
        <w:rPr>
          <w:rFonts w:ascii="Times New Roman" w:eastAsia="Times New Roman" w:hAnsi="Times New Roman" w:cs="Times New Roman"/>
          <w:sz w:val="24"/>
          <w:szCs w:val="24"/>
          <w:lang w:eastAsia="en-US"/>
        </w:rPr>
      </w:pPr>
    </w:p>
    <w:p w14:paraId="04E63A52" w14:textId="77777777" w:rsidR="00A4650C" w:rsidRDefault="00A4650C" w:rsidP="00B27341">
      <w:pPr>
        <w:ind w:left="-851" w:firstLine="0"/>
        <w:jc w:val="left"/>
        <w:rPr>
          <w:rFonts w:ascii="Times New Roman" w:eastAsia="Times New Roman" w:hAnsi="Times New Roman" w:cs="Times New Roman"/>
          <w:sz w:val="24"/>
          <w:szCs w:val="24"/>
          <w:lang w:eastAsia="en-US"/>
        </w:rPr>
      </w:pPr>
    </w:p>
    <w:p w14:paraId="0F5809B9" w14:textId="77777777" w:rsidR="00A4650C" w:rsidRDefault="00A4650C" w:rsidP="00B27341">
      <w:pPr>
        <w:ind w:left="-851" w:firstLine="0"/>
        <w:jc w:val="left"/>
        <w:rPr>
          <w:rFonts w:ascii="Times New Roman" w:eastAsia="Times New Roman" w:hAnsi="Times New Roman" w:cs="Times New Roman"/>
          <w:sz w:val="24"/>
          <w:szCs w:val="24"/>
          <w:lang w:eastAsia="en-US"/>
        </w:rPr>
      </w:pPr>
    </w:p>
    <w:p w14:paraId="3F79BEF2" w14:textId="77777777" w:rsidR="00A4650C" w:rsidRDefault="00A4650C" w:rsidP="00B27341">
      <w:pPr>
        <w:ind w:left="-851" w:firstLine="0"/>
        <w:jc w:val="left"/>
        <w:rPr>
          <w:rFonts w:ascii="Times New Roman" w:eastAsia="Times New Roman" w:hAnsi="Times New Roman" w:cs="Times New Roman"/>
          <w:sz w:val="24"/>
          <w:szCs w:val="24"/>
          <w:lang w:eastAsia="en-US"/>
        </w:rPr>
      </w:pPr>
    </w:p>
    <w:p w14:paraId="3C9F215B" w14:textId="77777777" w:rsidR="00A4650C" w:rsidRDefault="00A4650C" w:rsidP="00B27341">
      <w:pPr>
        <w:ind w:left="-851" w:firstLine="0"/>
        <w:jc w:val="left"/>
        <w:rPr>
          <w:rFonts w:ascii="Times New Roman" w:eastAsia="Times New Roman" w:hAnsi="Times New Roman" w:cs="Times New Roman"/>
          <w:sz w:val="24"/>
          <w:szCs w:val="24"/>
          <w:lang w:eastAsia="en-US"/>
        </w:rPr>
      </w:pPr>
    </w:p>
    <w:p w14:paraId="3FCF78ED" w14:textId="77777777" w:rsidR="00322713" w:rsidRDefault="00322713" w:rsidP="00B27341">
      <w:pPr>
        <w:ind w:left="-851" w:firstLine="0"/>
        <w:jc w:val="left"/>
        <w:rPr>
          <w:rFonts w:ascii="Times New Roman" w:eastAsia="Times New Roman" w:hAnsi="Times New Roman" w:cs="Times New Roman"/>
          <w:sz w:val="24"/>
          <w:szCs w:val="24"/>
          <w:lang w:eastAsia="en-US"/>
        </w:rPr>
      </w:pPr>
    </w:p>
    <w:p w14:paraId="155EDFE9" w14:textId="77777777" w:rsidR="00DC43F0" w:rsidRDefault="00DC43F0" w:rsidP="00B27341">
      <w:pPr>
        <w:ind w:left="-851" w:firstLine="0"/>
        <w:jc w:val="left"/>
        <w:rPr>
          <w:rFonts w:ascii="Times New Roman" w:eastAsia="Times New Roman" w:hAnsi="Times New Roman" w:cs="Times New Roman"/>
          <w:sz w:val="24"/>
          <w:szCs w:val="24"/>
          <w:lang w:eastAsia="en-US"/>
        </w:rPr>
      </w:pPr>
    </w:p>
    <w:p w14:paraId="73C0AFE1" w14:textId="77777777" w:rsidR="00DC43F0" w:rsidRDefault="00DC43F0" w:rsidP="00B27341">
      <w:pPr>
        <w:ind w:left="-851" w:firstLine="0"/>
        <w:jc w:val="left"/>
        <w:rPr>
          <w:rFonts w:ascii="Times New Roman" w:eastAsia="Times New Roman" w:hAnsi="Times New Roman" w:cs="Times New Roman"/>
          <w:sz w:val="24"/>
          <w:szCs w:val="24"/>
          <w:lang w:eastAsia="en-US"/>
        </w:rPr>
      </w:pPr>
    </w:p>
    <w:p w14:paraId="42283A75" w14:textId="77777777" w:rsidR="00DC43F0" w:rsidRPr="00BF23F5" w:rsidRDefault="00DC43F0" w:rsidP="00B27341">
      <w:pPr>
        <w:ind w:left="-851" w:firstLine="0"/>
        <w:jc w:val="left"/>
        <w:rPr>
          <w:rFonts w:ascii="Times New Roman" w:eastAsia="Times New Roman" w:hAnsi="Times New Roman" w:cs="Times New Roman"/>
          <w:sz w:val="24"/>
          <w:szCs w:val="24"/>
          <w:lang w:eastAsia="en-US"/>
        </w:rPr>
      </w:pPr>
    </w:p>
    <w:p w14:paraId="1C576DC0" w14:textId="77777777" w:rsidR="00322713" w:rsidRPr="00BF23F5" w:rsidRDefault="00322713" w:rsidP="00E276A6">
      <w:pPr>
        <w:ind w:left="-851" w:firstLine="5104"/>
        <w:jc w:val="left"/>
        <w:rPr>
          <w:rFonts w:ascii="Times New Roman" w:eastAsia="Times New Roman" w:hAnsi="Times New Roman" w:cs="Times New Roman"/>
          <w:sz w:val="26"/>
          <w:szCs w:val="26"/>
          <w:lang w:eastAsia="en-US"/>
        </w:rPr>
      </w:pPr>
      <w:r w:rsidRPr="00BF23F5">
        <w:rPr>
          <w:rFonts w:ascii="Times New Roman" w:eastAsia="Times New Roman" w:hAnsi="Times New Roman" w:cs="Times New Roman"/>
          <w:sz w:val="26"/>
          <w:szCs w:val="26"/>
          <w:lang w:eastAsia="en-US"/>
        </w:rPr>
        <w:lastRenderedPageBreak/>
        <w:t xml:space="preserve">Приложение </w:t>
      </w:r>
      <w:r>
        <w:rPr>
          <w:rFonts w:ascii="Times New Roman" w:eastAsia="Times New Roman" w:hAnsi="Times New Roman" w:cs="Times New Roman"/>
          <w:sz w:val="26"/>
          <w:szCs w:val="26"/>
          <w:lang w:eastAsia="en-US"/>
        </w:rPr>
        <w:t>3</w:t>
      </w:r>
      <w:r w:rsidRPr="00BF23F5">
        <w:rPr>
          <w:rFonts w:ascii="Times New Roman" w:eastAsia="Times New Roman" w:hAnsi="Times New Roman" w:cs="Times New Roman"/>
          <w:sz w:val="26"/>
          <w:szCs w:val="26"/>
          <w:lang w:eastAsia="en-US"/>
        </w:rPr>
        <w:t xml:space="preserve"> к постановлению</w:t>
      </w:r>
    </w:p>
    <w:p w14:paraId="611A3105" w14:textId="0B06D869" w:rsidR="00322713" w:rsidRPr="00BF23F5" w:rsidRDefault="00322713" w:rsidP="00E276A6">
      <w:pPr>
        <w:ind w:left="-851" w:firstLine="5104"/>
        <w:jc w:val="left"/>
        <w:rPr>
          <w:rFonts w:ascii="Times New Roman" w:eastAsia="Times New Roman" w:hAnsi="Times New Roman" w:cs="Times New Roman"/>
          <w:sz w:val="26"/>
          <w:szCs w:val="26"/>
          <w:lang w:eastAsia="en-US"/>
        </w:rPr>
      </w:pPr>
      <w:r w:rsidRPr="00BF23F5">
        <w:rPr>
          <w:rFonts w:ascii="Times New Roman" w:eastAsia="Times New Roman" w:hAnsi="Times New Roman" w:cs="Times New Roman"/>
          <w:sz w:val="26"/>
          <w:szCs w:val="26"/>
          <w:lang w:eastAsia="en-US"/>
        </w:rPr>
        <w:t>Администрации города Норильска</w:t>
      </w:r>
    </w:p>
    <w:p w14:paraId="44D77797" w14:textId="628C9BF6" w:rsidR="00322713" w:rsidRPr="00BF23F5" w:rsidRDefault="006D4D06" w:rsidP="00E276A6">
      <w:pPr>
        <w:ind w:left="-851" w:firstLine="5104"/>
        <w:jc w:val="left"/>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от 30.09.2025 № 412</w:t>
      </w:r>
      <w:bookmarkStart w:id="0" w:name="_GoBack"/>
      <w:bookmarkEnd w:id="0"/>
    </w:p>
    <w:p w14:paraId="1913AF7A" w14:textId="77777777" w:rsidR="00322713" w:rsidRPr="00BF23F5" w:rsidRDefault="00322713" w:rsidP="00322713">
      <w:pPr>
        <w:ind w:left="-851" w:firstLine="0"/>
        <w:jc w:val="right"/>
        <w:rPr>
          <w:rFonts w:ascii="Times New Roman" w:eastAsia="Times New Roman" w:hAnsi="Times New Roman" w:cs="Times New Roman"/>
          <w:sz w:val="26"/>
          <w:szCs w:val="26"/>
          <w:lang w:eastAsia="en-US"/>
        </w:rPr>
      </w:pPr>
    </w:p>
    <w:p w14:paraId="417AD73F" w14:textId="78F355C4" w:rsidR="00322713" w:rsidRPr="00BF23F5" w:rsidRDefault="0030429F" w:rsidP="00630B55">
      <w:pPr>
        <w:ind w:left="4253" w:firstLine="0"/>
        <w:jc w:val="left"/>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Приложение 3</w:t>
      </w:r>
      <w:r w:rsidR="00630B55">
        <w:rPr>
          <w:rFonts w:ascii="Times New Roman" w:eastAsia="Times New Roman" w:hAnsi="Times New Roman" w:cs="Times New Roman"/>
          <w:sz w:val="26"/>
          <w:szCs w:val="26"/>
          <w:lang w:eastAsia="en-US"/>
        </w:rPr>
        <w:t xml:space="preserve"> к П</w:t>
      </w:r>
      <w:r w:rsidR="00322713" w:rsidRPr="00BF23F5">
        <w:rPr>
          <w:rFonts w:ascii="Times New Roman" w:eastAsia="Times New Roman" w:hAnsi="Times New Roman" w:cs="Times New Roman"/>
          <w:sz w:val="26"/>
          <w:szCs w:val="26"/>
          <w:lang w:eastAsia="en-US"/>
        </w:rPr>
        <w:t>оложению</w:t>
      </w:r>
      <w:r w:rsidR="00630B55">
        <w:rPr>
          <w:rFonts w:ascii="Times New Roman" w:eastAsia="Times New Roman" w:hAnsi="Times New Roman" w:cs="Times New Roman"/>
          <w:sz w:val="26"/>
          <w:szCs w:val="26"/>
          <w:lang w:eastAsia="en-US"/>
        </w:rPr>
        <w:t xml:space="preserve"> об оплате труда руководителей, </w:t>
      </w:r>
      <w:r w:rsidR="00322713" w:rsidRPr="00BF23F5">
        <w:rPr>
          <w:rFonts w:ascii="Times New Roman" w:eastAsia="Times New Roman" w:hAnsi="Times New Roman" w:cs="Times New Roman"/>
          <w:sz w:val="26"/>
          <w:szCs w:val="26"/>
          <w:lang w:eastAsia="en-US"/>
        </w:rPr>
        <w:t>заместителей руководителя муниципальных</w:t>
      </w:r>
      <w:r w:rsidR="00630B55">
        <w:rPr>
          <w:rFonts w:ascii="Times New Roman" w:eastAsia="Times New Roman" w:hAnsi="Times New Roman" w:cs="Times New Roman"/>
          <w:sz w:val="26"/>
          <w:szCs w:val="26"/>
          <w:lang w:eastAsia="en-US"/>
        </w:rPr>
        <w:t xml:space="preserve"> </w:t>
      </w:r>
      <w:r w:rsidR="00322713" w:rsidRPr="00BF23F5">
        <w:rPr>
          <w:rFonts w:ascii="Times New Roman" w:eastAsia="Times New Roman" w:hAnsi="Times New Roman" w:cs="Times New Roman"/>
          <w:sz w:val="26"/>
          <w:szCs w:val="26"/>
          <w:lang w:eastAsia="en-US"/>
        </w:rPr>
        <w:t>образовательных учреждений,</w:t>
      </w:r>
    </w:p>
    <w:p w14:paraId="20A06F65" w14:textId="77777777" w:rsidR="00322713" w:rsidRPr="00BF23F5" w:rsidRDefault="00322713" w:rsidP="00E276A6">
      <w:pPr>
        <w:ind w:left="4253" w:firstLine="0"/>
        <w:jc w:val="left"/>
        <w:rPr>
          <w:rFonts w:ascii="Times New Roman" w:eastAsia="Times New Roman" w:hAnsi="Times New Roman" w:cs="Times New Roman"/>
          <w:sz w:val="26"/>
          <w:szCs w:val="26"/>
          <w:lang w:eastAsia="en-US"/>
        </w:rPr>
      </w:pPr>
      <w:r w:rsidRPr="00BF23F5">
        <w:rPr>
          <w:rFonts w:ascii="Times New Roman" w:eastAsia="Times New Roman" w:hAnsi="Times New Roman" w:cs="Times New Roman"/>
          <w:sz w:val="26"/>
          <w:szCs w:val="26"/>
          <w:lang w:eastAsia="en-US"/>
        </w:rPr>
        <w:t>подведомственных управлению</w:t>
      </w:r>
    </w:p>
    <w:p w14:paraId="45DE318F" w14:textId="77777777" w:rsidR="00322713" w:rsidRPr="00BF23F5" w:rsidRDefault="00322713" w:rsidP="00E276A6">
      <w:pPr>
        <w:ind w:left="4253" w:firstLine="0"/>
        <w:jc w:val="left"/>
        <w:rPr>
          <w:rFonts w:ascii="Times New Roman" w:eastAsia="Times New Roman" w:hAnsi="Times New Roman" w:cs="Times New Roman"/>
          <w:sz w:val="26"/>
          <w:szCs w:val="26"/>
          <w:lang w:eastAsia="en-US"/>
        </w:rPr>
      </w:pPr>
      <w:r w:rsidRPr="00BF23F5">
        <w:rPr>
          <w:rFonts w:ascii="Times New Roman" w:eastAsia="Times New Roman" w:hAnsi="Times New Roman" w:cs="Times New Roman"/>
          <w:sz w:val="26"/>
          <w:szCs w:val="26"/>
          <w:lang w:eastAsia="en-US"/>
        </w:rPr>
        <w:t>общего и дошкольного образования</w:t>
      </w:r>
    </w:p>
    <w:p w14:paraId="782019CE" w14:textId="77777777" w:rsidR="00322713" w:rsidRPr="00BF23F5" w:rsidRDefault="00322713" w:rsidP="00E276A6">
      <w:pPr>
        <w:ind w:left="4253" w:firstLine="0"/>
        <w:jc w:val="left"/>
        <w:rPr>
          <w:rFonts w:ascii="Times New Roman" w:eastAsia="Times New Roman" w:hAnsi="Times New Roman" w:cs="Times New Roman"/>
          <w:sz w:val="26"/>
          <w:szCs w:val="26"/>
          <w:lang w:eastAsia="en-US"/>
        </w:rPr>
      </w:pPr>
      <w:r w:rsidRPr="00BF23F5">
        <w:rPr>
          <w:rFonts w:ascii="Times New Roman" w:eastAsia="Times New Roman" w:hAnsi="Times New Roman" w:cs="Times New Roman"/>
          <w:sz w:val="26"/>
          <w:szCs w:val="26"/>
          <w:lang w:eastAsia="en-US"/>
        </w:rPr>
        <w:t>Администрации города Норильска,</w:t>
      </w:r>
    </w:p>
    <w:p w14:paraId="2781B83A" w14:textId="28F25510" w:rsidR="00322713" w:rsidRPr="00BF23F5" w:rsidRDefault="00630B55" w:rsidP="00630B55">
      <w:pPr>
        <w:ind w:left="4253" w:firstLine="0"/>
        <w:jc w:val="left"/>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утвержденному п</w:t>
      </w:r>
      <w:r w:rsidR="00322713" w:rsidRPr="00BF23F5">
        <w:rPr>
          <w:rFonts w:ascii="Times New Roman" w:eastAsia="Times New Roman" w:hAnsi="Times New Roman" w:cs="Times New Roman"/>
          <w:sz w:val="26"/>
          <w:szCs w:val="26"/>
          <w:lang w:eastAsia="en-US"/>
        </w:rPr>
        <w:t>остановлением</w:t>
      </w:r>
    </w:p>
    <w:p w14:paraId="36855101" w14:textId="77777777" w:rsidR="00322713" w:rsidRPr="00BF23F5" w:rsidRDefault="00322713" w:rsidP="00E276A6">
      <w:pPr>
        <w:ind w:left="4253" w:firstLine="0"/>
        <w:jc w:val="left"/>
        <w:rPr>
          <w:rFonts w:ascii="Times New Roman" w:eastAsia="Times New Roman" w:hAnsi="Times New Roman" w:cs="Times New Roman"/>
          <w:sz w:val="26"/>
          <w:szCs w:val="26"/>
          <w:lang w:eastAsia="en-US"/>
        </w:rPr>
      </w:pPr>
      <w:r w:rsidRPr="00BF23F5">
        <w:rPr>
          <w:rFonts w:ascii="Times New Roman" w:eastAsia="Times New Roman" w:hAnsi="Times New Roman" w:cs="Times New Roman"/>
          <w:sz w:val="26"/>
          <w:szCs w:val="26"/>
          <w:lang w:eastAsia="en-US"/>
        </w:rPr>
        <w:t>Администрации города Норильска</w:t>
      </w:r>
    </w:p>
    <w:p w14:paraId="33816C3B" w14:textId="12CFA392" w:rsidR="00322713" w:rsidRPr="00BF23F5" w:rsidRDefault="00DC43F0" w:rsidP="00E276A6">
      <w:pPr>
        <w:ind w:left="4253" w:firstLine="0"/>
        <w:jc w:val="left"/>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от </w:t>
      </w:r>
      <w:r w:rsidR="0071226C">
        <w:rPr>
          <w:rFonts w:ascii="Times New Roman" w:eastAsia="Times New Roman" w:hAnsi="Times New Roman" w:cs="Times New Roman"/>
          <w:sz w:val="26"/>
          <w:szCs w:val="26"/>
          <w:lang w:eastAsia="en-US"/>
        </w:rPr>
        <w:t>06.10</w:t>
      </w:r>
      <w:r w:rsidR="00E276A6">
        <w:rPr>
          <w:rFonts w:ascii="Times New Roman" w:eastAsia="Times New Roman" w:hAnsi="Times New Roman" w:cs="Times New Roman"/>
          <w:sz w:val="26"/>
          <w:szCs w:val="26"/>
          <w:lang w:eastAsia="en-US"/>
        </w:rPr>
        <w:t>.</w:t>
      </w:r>
      <w:r>
        <w:rPr>
          <w:rFonts w:ascii="Times New Roman" w:eastAsia="Times New Roman" w:hAnsi="Times New Roman" w:cs="Times New Roman"/>
          <w:sz w:val="26"/>
          <w:szCs w:val="26"/>
          <w:lang w:eastAsia="en-US"/>
        </w:rPr>
        <w:t>2016 №</w:t>
      </w:r>
      <w:r w:rsidR="00322713" w:rsidRPr="00BF23F5">
        <w:rPr>
          <w:rFonts w:ascii="Times New Roman" w:eastAsia="Times New Roman" w:hAnsi="Times New Roman" w:cs="Times New Roman"/>
          <w:sz w:val="26"/>
          <w:szCs w:val="26"/>
          <w:lang w:eastAsia="en-US"/>
        </w:rPr>
        <w:t xml:space="preserve"> 502</w:t>
      </w:r>
    </w:p>
    <w:p w14:paraId="0721D73F" w14:textId="77777777" w:rsidR="00322713" w:rsidRPr="00BF23F5" w:rsidRDefault="00322713" w:rsidP="00322713">
      <w:pPr>
        <w:ind w:left="-851" w:firstLine="0"/>
        <w:jc w:val="left"/>
        <w:rPr>
          <w:rFonts w:ascii="Times New Roman" w:eastAsia="Times New Roman" w:hAnsi="Times New Roman" w:cs="Times New Roman"/>
          <w:sz w:val="24"/>
          <w:szCs w:val="24"/>
          <w:lang w:eastAsia="en-US"/>
        </w:rPr>
      </w:pPr>
    </w:p>
    <w:p w14:paraId="384B4E20" w14:textId="77777777" w:rsidR="00322713" w:rsidRPr="00BF23F5" w:rsidRDefault="00322713" w:rsidP="00322713">
      <w:pPr>
        <w:ind w:left="-851" w:firstLine="0"/>
        <w:jc w:val="left"/>
        <w:rPr>
          <w:rFonts w:ascii="Times New Roman" w:eastAsia="Times New Roman" w:hAnsi="Times New Roman" w:cs="Times New Roman"/>
          <w:sz w:val="24"/>
          <w:szCs w:val="24"/>
          <w:lang w:eastAsia="en-US"/>
        </w:rPr>
      </w:pPr>
    </w:p>
    <w:p w14:paraId="3C00EAFB" w14:textId="77777777" w:rsidR="00322713" w:rsidRPr="00BF23F5" w:rsidRDefault="00322713" w:rsidP="00322713">
      <w:pPr>
        <w:tabs>
          <w:tab w:val="left" w:pos="1418"/>
        </w:tabs>
        <w:autoSpaceDE w:val="0"/>
        <w:autoSpaceDN w:val="0"/>
        <w:adjustRightInd w:val="0"/>
        <w:ind w:firstLine="540"/>
        <w:jc w:val="center"/>
        <w:rPr>
          <w:rFonts w:ascii="Times New Roman" w:hAnsi="Times New Roman" w:cs="Times New Roman"/>
          <w:b/>
          <w:sz w:val="24"/>
          <w:szCs w:val="24"/>
        </w:rPr>
      </w:pPr>
      <w:r w:rsidRPr="00BF23F5">
        <w:rPr>
          <w:rFonts w:ascii="Times New Roman" w:hAnsi="Times New Roman" w:cs="Times New Roman"/>
          <w:b/>
          <w:sz w:val="24"/>
          <w:szCs w:val="24"/>
        </w:rPr>
        <w:t>КРИТЕРИИ ОЦЕНКИ РЕЗУЛЬТАТИВНОСТИ И КАЧЕСТВА ТРУДА ДЛЯ УСТАНОВЛЕНИЯ ВЫПЛАТ ПО ИТОГАМ РАБОТЫ РУКОВОДИТЕЛЯМ И ЗАМЕСТИТЕЛЯМ РУКОВОДИТЕЛЕЙ ОБЩЕОБРАЗОВАТЕЛЬНЫХ УЧРЕЖДЕНИЙ, ДОШКОЛЬНЫХ ОБРАЗОВАТЕЛЬНЫХ УЧРЕЖДЕНИЙ И УЧРЕЖДЕНИЙ ДОПОЛНИТЕЛЬНОГО ОБРАЗОВАНИЯ</w:t>
      </w:r>
    </w:p>
    <w:p w14:paraId="0A43725C" w14:textId="77777777" w:rsidR="00322713" w:rsidRPr="00BF23F5" w:rsidRDefault="00322713" w:rsidP="00322713">
      <w:pPr>
        <w:ind w:left="-851" w:firstLine="0"/>
        <w:jc w:val="center"/>
        <w:rPr>
          <w:rFonts w:ascii="Times New Roman" w:eastAsia="Times New Roman" w:hAnsi="Times New Roman" w:cs="Times New Roman"/>
          <w:sz w:val="24"/>
          <w:szCs w:val="24"/>
          <w:lang w:eastAsia="en-US"/>
        </w:rPr>
      </w:pPr>
    </w:p>
    <w:tbl>
      <w:tblPr>
        <w:tblStyle w:val="31"/>
        <w:tblW w:w="0" w:type="auto"/>
        <w:tblLook w:val="04A0" w:firstRow="1" w:lastRow="0" w:firstColumn="1" w:lastColumn="0" w:noHBand="0" w:noVBand="1"/>
      </w:tblPr>
      <w:tblGrid>
        <w:gridCol w:w="2656"/>
        <w:gridCol w:w="1998"/>
        <w:gridCol w:w="3169"/>
        <w:gridCol w:w="1804"/>
      </w:tblGrid>
      <w:tr w:rsidR="00322713" w:rsidRPr="00BF23F5" w14:paraId="645ED6BD" w14:textId="77777777" w:rsidTr="00322713">
        <w:tc>
          <w:tcPr>
            <w:tcW w:w="2656" w:type="dxa"/>
          </w:tcPr>
          <w:p w14:paraId="5886D85C" w14:textId="77777777" w:rsidR="00322713" w:rsidRPr="00BF23F5" w:rsidRDefault="00322713" w:rsidP="00322713">
            <w:pPr>
              <w:tabs>
                <w:tab w:val="left" w:pos="1418"/>
              </w:tabs>
              <w:autoSpaceDE w:val="0"/>
              <w:autoSpaceDN w:val="0"/>
              <w:adjustRightInd w:val="0"/>
              <w:ind w:firstLine="0"/>
              <w:jc w:val="left"/>
              <w:rPr>
                <w:sz w:val="24"/>
                <w:szCs w:val="24"/>
              </w:rPr>
            </w:pPr>
            <w:r w:rsidRPr="00BF23F5">
              <w:rPr>
                <w:sz w:val="24"/>
                <w:szCs w:val="24"/>
              </w:rPr>
              <w:t>Наименование критерия оценки результативности и качества труда</w:t>
            </w:r>
          </w:p>
        </w:tc>
        <w:tc>
          <w:tcPr>
            <w:tcW w:w="1998" w:type="dxa"/>
          </w:tcPr>
          <w:p w14:paraId="48273051" w14:textId="77777777" w:rsidR="00322713" w:rsidRPr="00BF23F5" w:rsidRDefault="00322713" w:rsidP="00322713">
            <w:pPr>
              <w:tabs>
                <w:tab w:val="left" w:pos="1418"/>
              </w:tabs>
              <w:autoSpaceDE w:val="0"/>
              <w:autoSpaceDN w:val="0"/>
              <w:adjustRightInd w:val="0"/>
              <w:ind w:firstLine="0"/>
              <w:jc w:val="left"/>
              <w:rPr>
                <w:sz w:val="24"/>
                <w:szCs w:val="24"/>
              </w:rPr>
            </w:pPr>
          </w:p>
          <w:p w14:paraId="227566AC" w14:textId="77777777" w:rsidR="00322713" w:rsidRPr="00BF23F5" w:rsidRDefault="00322713" w:rsidP="00322713">
            <w:pPr>
              <w:tabs>
                <w:tab w:val="left" w:pos="1418"/>
              </w:tabs>
              <w:autoSpaceDE w:val="0"/>
              <w:autoSpaceDN w:val="0"/>
              <w:adjustRightInd w:val="0"/>
              <w:ind w:firstLine="0"/>
              <w:jc w:val="left"/>
              <w:rPr>
                <w:sz w:val="24"/>
                <w:szCs w:val="24"/>
              </w:rPr>
            </w:pPr>
            <w:r w:rsidRPr="00BF23F5">
              <w:rPr>
                <w:sz w:val="24"/>
                <w:szCs w:val="24"/>
              </w:rPr>
              <w:t>Условия (индикатор)</w:t>
            </w:r>
          </w:p>
        </w:tc>
        <w:tc>
          <w:tcPr>
            <w:tcW w:w="3169" w:type="dxa"/>
          </w:tcPr>
          <w:p w14:paraId="0CF0A6C2" w14:textId="77777777" w:rsidR="00322713" w:rsidRPr="00BF23F5" w:rsidRDefault="00322713" w:rsidP="00322713">
            <w:pPr>
              <w:tabs>
                <w:tab w:val="left" w:pos="1418"/>
              </w:tabs>
              <w:autoSpaceDE w:val="0"/>
              <w:autoSpaceDN w:val="0"/>
              <w:adjustRightInd w:val="0"/>
              <w:ind w:firstLine="0"/>
              <w:jc w:val="left"/>
              <w:rPr>
                <w:sz w:val="24"/>
                <w:szCs w:val="24"/>
              </w:rPr>
            </w:pPr>
          </w:p>
          <w:p w14:paraId="073A24E4" w14:textId="77777777" w:rsidR="00322713" w:rsidRPr="00BF23F5" w:rsidRDefault="00322713" w:rsidP="00322713">
            <w:pPr>
              <w:tabs>
                <w:tab w:val="left" w:pos="1418"/>
              </w:tabs>
              <w:autoSpaceDE w:val="0"/>
              <w:autoSpaceDN w:val="0"/>
              <w:adjustRightInd w:val="0"/>
              <w:ind w:firstLine="0"/>
              <w:jc w:val="left"/>
              <w:rPr>
                <w:sz w:val="24"/>
                <w:szCs w:val="24"/>
              </w:rPr>
            </w:pPr>
            <w:r w:rsidRPr="00BF23F5">
              <w:rPr>
                <w:sz w:val="24"/>
                <w:szCs w:val="24"/>
              </w:rPr>
              <w:t>Значение индикатора</w:t>
            </w:r>
          </w:p>
        </w:tc>
        <w:tc>
          <w:tcPr>
            <w:tcW w:w="1804" w:type="dxa"/>
          </w:tcPr>
          <w:p w14:paraId="5CA5EC15" w14:textId="77777777" w:rsidR="00322713" w:rsidRPr="00BF23F5" w:rsidRDefault="00322713" w:rsidP="00322713">
            <w:pPr>
              <w:tabs>
                <w:tab w:val="left" w:pos="1418"/>
              </w:tabs>
              <w:autoSpaceDE w:val="0"/>
              <w:autoSpaceDN w:val="0"/>
              <w:adjustRightInd w:val="0"/>
              <w:ind w:firstLine="0"/>
              <w:jc w:val="center"/>
              <w:rPr>
                <w:sz w:val="24"/>
                <w:szCs w:val="24"/>
              </w:rPr>
            </w:pPr>
            <w:r w:rsidRPr="00BF23F5">
              <w:rPr>
                <w:sz w:val="24"/>
                <w:szCs w:val="24"/>
              </w:rPr>
              <w:t>Предельный размер к окладу (должностному окладу), %</w:t>
            </w:r>
          </w:p>
        </w:tc>
      </w:tr>
      <w:tr w:rsidR="00322713" w:rsidRPr="00BF23F5" w14:paraId="783E0F2F" w14:textId="77777777" w:rsidTr="00322713">
        <w:trPr>
          <w:trHeight w:val="547"/>
        </w:trPr>
        <w:tc>
          <w:tcPr>
            <w:tcW w:w="2656" w:type="dxa"/>
            <w:vMerge w:val="restart"/>
          </w:tcPr>
          <w:p w14:paraId="25610D31" w14:textId="77777777" w:rsidR="00322713" w:rsidRPr="00BF23F5" w:rsidRDefault="00322713" w:rsidP="00322713">
            <w:pPr>
              <w:tabs>
                <w:tab w:val="left" w:pos="1418"/>
              </w:tabs>
              <w:autoSpaceDE w:val="0"/>
              <w:autoSpaceDN w:val="0"/>
              <w:adjustRightInd w:val="0"/>
              <w:ind w:firstLine="0"/>
              <w:jc w:val="left"/>
              <w:rPr>
                <w:sz w:val="24"/>
                <w:szCs w:val="24"/>
              </w:rPr>
            </w:pPr>
            <w:r w:rsidRPr="00BF23F5">
              <w:rPr>
                <w:sz w:val="24"/>
                <w:szCs w:val="24"/>
              </w:rPr>
              <w:t xml:space="preserve">Организация участия работников, обучающихся в конкурсах, мероприятиях, конференциях, </w:t>
            </w:r>
            <w:proofErr w:type="spellStart"/>
            <w:r w:rsidRPr="00BF23F5">
              <w:rPr>
                <w:sz w:val="24"/>
                <w:szCs w:val="24"/>
              </w:rPr>
              <w:t>грантовых</w:t>
            </w:r>
            <w:proofErr w:type="spellEnd"/>
            <w:r w:rsidRPr="00BF23F5">
              <w:rPr>
                <w:sz w:val="24"/>
                <w:szCs w:val="24"/>
              </w:rPr>
              <w:t xml:space="preserve"> программах</w:t>
            </w:r>
          </w:p>
        </w:tc>
        <w:tc>
          <w:tcPr>
            <w:tcW w:w="1998" w:type="dxa"/>
            <w:vMerge w:val="restart"/>
          </w:tcPr>
          <w:p w14:paraId="1743E64C" w14:textId="77777777" w:rsidR="00322713" w:rsidRPr="00BF23F5" w:rsidRDefault="00322713" w:rsidP="00322713">
            <w:pPr>
              <w:autoSpaceDE w:val="0"/>
              <w:autoSpaceDN w:val="0"/>
              <w:adjustRightInd w:val="0"/>
              <w:ind w:firstLine="0"/>
              <w:jc w:val="left"/>
              <w:rPr>
                <w:sz w:val="24"/>
                <w:szCs w:val="24"/>
              </w:rPr>
            </w:pPr>
            <w:r w:rsidRPr="00BF23F5">
              <w:rPr>
                <w:sz w:val="24"/>
                <w:szCs w:val="24"/>
              </w:rPr>
              <w:t>наличие призового места на:</w:t>
            </w:r>
          </w:p>
          <w:p w14:paraId="22E6AEC1" w14:textId="77777777" w:rsidR="00322713" w:rsidRPr="00BF23F5" w:rsidRDefault="00322713" w:rsidP="00322713">
            <w:pPr>
              <w:tabs>
                <w:tab w:val="left" w:pos="1418"/>
              </w:tabs>
              <w:autoSpaceDE w:val="0"/>
              <w:autoSpaceDN w:val="0"/>
              <w:adjustRightInd w:val="0"/>
              <w:ind w:firstLine="0"/>
              <w:jc w:val="left"/>
              <w:rPr>
                <w:sz w:val="24"/>
                <w:szCs w:val="24"/>
              </w:rPr>
            </w:pPr>
          </w:p>
        </w:tc>
        <w:tc>
          <w:tcPr>
            <w:tcW w:w="3169" w:type="dxa"/>
          </w:tcPr>
          <w:p w14:paraId="06CADDFC" w14:textId="77777777" w:rsidR="00322713" w:rsidRPr="00BF23F5" w:rsidRDefault="00322713" w:rsidP="00322713">
            <w:pPr>
              <w:tabs>
                <w:tab w:val="left" w:pos="1418"/>
              </w:tabs>
              <w:autoSpaceDE w:val="0"/>
              <w:autoSpaceDN w:val="0"/>
              <w:adjustRightInd w:val="0"/>
              <w:ind w:firstLine="0"/>
              <w:rPr>
                <w:sz w:val="24"/>
                <w:szCs w:val="24"/>
              </w:rPr>
            </w:pPr>
            <w:r w:rsidRPr="00BF23F5">
              <w:rPr>
                <w:sz w:val="24"/>
                <w:szCs w:val="24"/>
              </w:rPr>
              <w:t>международном уровне</w:t>
            </w:r>
          </w:p>
        </w:tc>
        <w:tc>
          <w:tcPr>
            <w:tcW w:w="1804" w:type="dxa"/>
          </w:tcPr>
          <w:p w14:paraId="2FB2C50B" w14:textId="77777777" w:rsidR="00322713" w:rsidRPr="00BF23F5" w:rsidRDefault="00322713" w:rsidP="00322713">
            <w:pPr>
              <w:tabs>
                <w:tab w:val="left" w:pos="1418"/>
              </w:tabs>
              <w:autoSpaceDE w:val="0"/>
              <w:autoSpaceDN w:val="0"/>
              <w:adjustRightInd w:val="0"/>
              <w:ind w:firstLine="0"/>
              <w:jc w:val="center"/>
              <w:rPr>
                <w:sz w:val="24"/>
                <w:szCs w:val="24"/>
              </w:rPr>
            </w:pPr>
            <w:r w:rsidRPr="00BF23F5">
              <w:rPr>
                <w:sz w:val="24"/>
                <w:szCs w:val="24"/>
              </w:rPr>
              <w:t>75%</w:t>
            </w:r>
          </w:p>
        </w:tc>
      </w:tr>
      <w:tr w:rsidR="00322713" w:rsidRPr="00BF23F5" w14:paraId="401F5D12" w14:textId="77777777" w:rsidTr="00322713">
        <w:trPr>
          <w:trHeight w:val="426"/>
        </w:trPr>
        <w:tc>
          <w:tcPr>
            <w:tcW w:w="2656" w:type="dxa"/>
            <w:vMerge/>
          </w:tcPr>
          <w:p w14:paraId="7FD97641" w14:textId="77777777" w:rsidR="00322713" w:rsidRPr="00BF23F5" w:rsidRDefault="00322713" w:rsidP="00322713">
            <w:pPr>
              <w:tabs>
                <w:tab w:val="left" w:pos="1418"/>
              </w:tabs>
              <w:autoSpaceDE w:val="0"/>
              <w:autoSpaceDN w:val="0"/>
              <w:adjustRightInd w:val="0"/>
              <w:ind w:firstLine="0"/>
              <w:jc w:val="left"/>
              <w:rPr>
                <w:sz w:val="24"/>
                <w:szCs w:val="24"/>
              </w:rPr>
            </w:pPr>
          </w:p>
        </w:tc>
        <w:tc>
          <w:tcPr>
            <w:tcW w:w="1998" w:type="dxa"/>
            <w:vMerge/>
          </w:tcPr>
          <w:p w14:paraId="549AA94D" w14:textId="77777777" w:rsidR="00322713" w:rsidRPr="00BF23F5" w:rsidRDefault="00322713" w:rsidP="00322713">
            <w:pPr>
              <w:autoSpaceDE w:val="0"/>
              <w:autoSpaceDN w:val="0"/>
              <w:adjustRightInd w:val="0"/>
              <w:ind w:firstLine="0"/>
              <w:jc w:val="left"/>
              <w:rPr>
                <w:sz w:val="24"/>
                <w:szCs w:val="24"/>
              </w:rPr>
            </w:pPr>
          </w:p>
        </w:tc>
        <w:tc>
          <w:tcPr>
            <w:tcW w:w="3169" w:type="dxa"/>
          </w:tcPr>
          <w:p w14:paraId="4C5DDB65" w14:textId="77777777" w:rsidR="00322713" w:rsidRPr="00BF23F5" w:rsidRDefault="00322713" w:rsidP="00322713">
            <w:pPr>
              <w:tabs>
                <w:tab w:val="left" w:pos="1418"/>
              </w:tabs>
              <w:autoSpaceDE w:val="0"/>
              <w:autoSpaceDN w:val="0"/>
              <w:adjustRightInd w:val="0"/>
              <w:ind w:firstLine="0"/>
              <w:jc w:val="left"/>
              <w:rPr>
                <w:sz w:val="24"/>
                <w:szCs w:val="24"/>
              </w:rPr>
            </w:pPr>
            <w:r w:rsidRPr="00BF23F5">
              <w:rPr>
                <w:sz w:val="24"/>
                <w:szCs w:val="24"/>
              </w:rPr>
              <w:t>федеральном уровне</w:t>
            </w:r>
          </w:p>
        </w:tc>
        <w:tc>
          <w:tcPr>
            <w:tcW w:w="1804" w:type="dxa"/>
          </w:tcPr>
          <w:p w14:paraId="47B68529" w14:textId="77777777" w:rsidR="00322713" w:rsidRPr="00BF23F5" w:rsidRDefault="00322713" w:rsidP="00322713">
            <w:pPr>
              <w:tabs>
                <w:tab w:val="left" w:pos="1418"/>
              </w:tabs>
              <w:autoSpaceDE w:val="0"/>
              <w:autoSpaceDN w:val="0"/>
              <w:adjustRightInd w:val="0"/>
              <w:ind w:firstLine="0"/>
              <w:jc w:val="center"/>
              <w:rPr>
                <w:sz w:val="24"/>
                <w:szCs w:val="24"/>
              </w:rPr>
            </w:pPr>
            <w:r w:rsidRPr="00BF23F5">
              <w:rPr>
                <w:sz w:val="24"/>
                <w:szCs w:val="24"/>
              </w:rPr>
              <w:t>50%</w:t>
            </w:r>
          </w:p>
        </w:tc>
      </w:tr>
      <w:tr w:rsidR="00322713" w:rsidRPr="00BF23F5" w14:paraId="30C42D19" w14:textId="77777777" w:rsidTr="00322713">
        <w:trPr>
          <w:trHeight w:val="375"/>
        </w:trPr>
        <w:tc>
          <w:tcPr>
            <w:tcW w:w="2656" w:type="dxa"/>
            <w:vMerge/>
          </w:tcPr>
          <w:p w14:paraId="0E4259F4" w14:textId="77777777" w:rsidR="00322713" w:rsidRPr="00BF23F5" w:rsidRDefault="00322713" w:rsidP="00322713">
            <w:pPr>
              <w:tabs>
                <w:tab w:val="left" w:pos="1418"/>
              </w:tabs>
              <w:autoSpaceDE w:val="0"/>
              <w:autoSpaceDN w:val="0"/>
              <w:adjustRightInd w:val="0"/>
              <w:ind w:firstLine="0"/>
              <w:jc w:val="left"/>
              <w:rPr>
                <w:sz w:val="24"/>
                <w:szCs w:val="24"/>
              </w:rPr>
            </w:pPr>
          </w:p>
        </w:tc>
        <w:tc>
          <w:tcPr>
            <w:tcW w:w="1998" w:type="dxa"/>
            <w:vMerge/>
          </w:tcPr>
          <w:p w14:paraId="22819406" w14:textId="77777777" w:rsidR="00322713" w:rsidRPr="00BF23F5" w:rsidRDefault="00322713" w:rsidP="00322713">
            <w:pPr>
              <w:autoSpaceDE w:val="0"/>
              <w:autoSpaceDN w:val="0"/>
              <w:adjustRightInd w:val="0"/>
              <w:ind w:firstLine="0"/>
              <w:jc w:val="left"/>
              <w:rPr>
                <w:sz w:val="24"/>
                <w:szCs w:val="24"/>
              </w:rPr>
            </w:pPr>
          </w:p>
        </w:tc>
        <w:tc>
          <w:tcPr>
            <w:tcW w:w="3169" w:type="dxa"/>
          </w:tcPr>
          <w:p w14:paraId="60186E5D" w14:textId="77777777" w:rsidR="00322713" w:rsidRPr="00BF23F5" w:rsidRDefault="00322713" w:rsidP="00322713">
            <w:pPr>
              <w:tabs>
                <w:tab w:val="left" w:pos="1418"/>
              </w:tabs>
              <w:autoSpaceDE w:val="0"/>
              <w:autoSpaceDN w:val="0"/>
              <w:adjustRightInd w:val="0"/>
              <w:ind w:firstLine="0"/>
              <w:rPr>
                <w:sz w:val="24"/>
                <w:szCs w:val="24"/>
              </w:rPr>
            </w:pPr>
            <w:r w:rsidRPr="00BF23F5">
              <w:rPr>
                <w:sz w:val="24"/>
                <w:szCs w:val="24"/>
              </w:rPr>
              <w:t>межрегиональном уровне</w:t>
            </w:r>
          </w:p>
          <w:p w14:paraId="244ECADE" w14:textId="77777777" w:rsidR="00322713" w:rsidRPr="00BF23F5" w:rsidRDefault="00322713" w:rsidP="00322713">
            <w:pPr>
              <w:tabs>
                <w:tab w:val="left" w:pos="1418"/>
              </w:tabs>
              <w:autoSpaceDE w:val="0"/>
              <w:autoSpaceDN w:val="0"/>
              <w:adjustRightInd w:val="0"/>
              <w:ind w:firstLine="0"/>
              <w:jc w:val="left"/>
              <w:rPr>
                <w:sz w:val="24"/>
                <w:szCs w:val="24"/>
              </w:rPr>
            </w:pPr>
          </w:p>
        </w:tc>
        <w:tc>
          <w:tcPr>
            <w:tcW w:w="1804" w:type="dxa"/>
          </w:tcPr>
          <w:p w14:paraId="7DC95B65" w14:textId="77777777" w:rsidR="00322713" w:rsidRPr="00BF23F5" w:rsidRDefault="00322713" w:rsidP="00322713">
            <w:pPr>
              <w:tabs>
                <w:tab w:val="left" w:pos="1418"/>
              </w:tabs>
              <w:autoSpaceDE w:val="0"/>
              <w:autoSpaceDN w:val="0"/>
              <w:adjustRightInd w:val="0"/>
              <w:ind w:firstLine="0"/>
              <w:jc w:val="center"/>
              <w:rPr>
                <w:sz w:val="24"/>
                <w:szCs w:val="24"/>
              </w:rPr>
            </w:pPr>
            <w:r w:rsidRPr="00BF23F5">
              <w:rPr>
                <w:sz w:val="24"/>
                <w:szCs w:val="24"/>
              </w:rPr>
              <w:t>35%</w:t>
            </w:r>
          </w:p>
        </w:tc>
      </w:tr>
      <w:tr w:rsidR="00322713" w:rsidRPr="00BF23F5" w14:paraId="6FE54325" w14:textId="77777777" w:rsidTr="00322713">
        <w:tc>
          <w:tcPr>
            <w:tcW w:w="2656" w:type="dxa"/>
            <w:vMerge/>
          </w:tcPr>
          <w:p w14:paraId="7102F836" w14:textId="77777777" w:rsidR="00322713" w:rsidRPr="00BF23F5" w:rsidRDefault="00322713" w:rsidP="00322713">
            <w:pPr>
              <w:tabs>
                <w:tab w:val="left" w:pos="1418"/>
              </w:tabs>
              <w:autoSpaceDE w:val="0"/>
              <w:autoSpaceDN w:val="0"/>
              <w:adjustRightInd w:val="0"/>
              <w:ind w:firstLine="0"/>
              <w:rPr>
                <w:sz w:val="24"/>
                <w:szCs w:val="24"/>
              </w:rPr>
            </w:pPr>
          </w:p>
        </w:tc>
        <w:tc>
          <w:tcPr>
            <w:tcW w:w="1998" w:type="dxa"/>
            <w:vMerge/>
          </w:tcPr>
          <w:p w14:paraId="19F9318C" w14:textId="77777777" w:rsidR="00322713" w:rsidRPr="00BF23F5" w:rsidRDefault="00322713" w:rsidP="00322713">
            <w:pPr>
              <w:autoSpaceDE w:val="0"/>
              <w:autoSpaceDN w:val="0"/>
              <w:adjustRightInd w:val="0"/>
              <w:ind w:firstLine="0"/>
              <w:jc w:val="left"/>
              <w:rPr>
                <w:sz w:val="24"/>
                <w:szCs w:val="24"/>
              </w:rPr>
            </w:pPr>
          </w:p>
        </w:tc>
        <w:tc>
          <w:tcPr>
            <w:tcW w:w="3169" w:type="dxa"/>
          </w:tcPr>
          <w:p w14:paraId="07EE7A24" w14:textId="77777777" w:rsidR="00322713" w:rsidRPr="00BF23F5" w:rsidRDefault="00322713" w:rsidP="00322713">
            <w:pPr>
              <w:tabs>
                <w:tab w:val="left" w:pos="1418"/>
              </w:tabs>
              <w:autoSpaceDE w:val="0"/>
              <w:autoSpaceDN w:val="0"/>
              <w:adjustRightInd w:val="0"/>
              <w:ind w:firstLine="0"/>
              <w:rPr>
                <w:sz w:val="24"/>
                <w:szCs w:val="24"/>
              </w:rPr>
            </w:pPr>
            <w:r w:rsidRPr="00BF23F5">
              <w:rPr>
                <w:sz w:val="24"/>
                <w:szCs w:val="24"/>
              </w:rPr>
              <w:t>региональном уровне</w:t>
            </w:r>
          </w:p>
        </w:tc>
        <w:tc>
          <w:tcPr>
            <w:tcW w:w="1804" w:type="dxa"/>
          </w:tcPr>
          <w:p w14:paraId="62D065FB" w14:textId="77777777" w:rsidR="00322713" w:rsidRPr="00BF23F5" w:rsidRDefault="00322713" w:rsidP="00322713">
            <w:pPr>
              <w:tabs>
                <w:tab w:val="left" w:pos="1418"/>
              </w:tabs>
              <w:autoSpaceDE w:val="0"/>
              <w:autoSpaceDN w:val="0"/>
              <w:adjustRightInd w:val="0"/>
              <w:ind w:firstLine="0"/>
              <w:jc w:val="center"/>
              <w:rPr>
                <w:sz w:val="24"/>
                <w:szCs w:val="24"/>
              </w:rPr>
            </w:pPr>
            <w:r w:rsidRPr="00BF23F5">
              <w:rPr>
                <w:sz w:val="24"/>
                <w:szCs w:val="24"/>
              </w:rPr>
              <w:t>20%</w:t>
            </w:r>
          </w:p>
        </w:tc>
      </w:tr>
      <w:tr w:rsidR="00DC43F0" w:rsidRPr="00BF23F5" w14:paraId="41AD4337" w14:textId="77777777" w:rsidTr="00DC43F0">
        <w:trPr>
          <w:trHeight w:val="1656"/>
        </w:trPr>
        <w:tc>
          <w:tcPr>
            <w:tcW w:w="2656" w:type="dxa"/>
          </w:tcPr>
          <w:p w14:paraId="494DD109" w14:textId="77777777" w:rsidR="00DC43F0" w:rsidRPr="00BF23F5" w:rsidRDefault="00DC43F0" w:rsidP="00322713">
            <w:pPr>
              <w:tabs>
                <w:tab w:val="left" w:pos="1418"/>
              </w:tabs>
              <w:autoSpaceDE w:val="0"/>
              <w:autoSpaceDN w:val="0"/>
              <w:adjustRightInd w:val="0"/>
              <w:ind w:firstLine="0"/>
              <w:jc w:val="left"/>
              <w:rPr>
                <w:sz w:val="24"/>
                <w:szCs w:val="24"/>
              </w:rPr>
            </w:pPr>
            <w:r w:rsidRPr="00BF23F5">
              <w:rPr>
                <w:sz w:val="24"/>
                <w:szCs w:val="24"/>
              </w:rPr>
              <w:t xml:space="preserve">Подготовка образовательного учреждения к новому </w:t>
            </w:r>
            <w:r>
              <w:rPr>
                <w:sz w:val="24"/>
                <w:szCs w:val="24"/>
              </w:rPr>
              <w:t>учебному году, к летней кампании</w:t>
            </w:r>
          </w:p>
        </w:tc>
        <w:tc>
          <w:tcPr>
            <w:tcW w:w="1998" w:type="dxa"/>
          </w:tcPr>
          <w:p w14:paraId="49592401" w14:textId="77777777" w:rsidR="00DC43F0" w:rsidRPr="00BF23F5" w:rsidRDefault="00DC43F0" w:rsidP="00322713">
            <w:pPr>
              <w:tabs>
                <w:tab w:val="left" w:pos="1418"/>
              </w:tabs>
              <w:autoSpaceDE w:val="0"/>
              <w:autoSpaceDN w:val="0"/>
              <w:adjustRightInd w:val="0"/>
              <w:ind w:firstLine="0"/>
              <w:jc w:val="left"/>
              <w:rPr>
                <w:sz w:val="24"/>
                <w:szCs w:val="24"/>
              </w:rPr>
            </w:pPr>
            <w:r w:rsidRPr="00BF23F5">
              <w:rPr>
                <w:sz w:val="24"/>
                <w:szCs w:val="24"/>
              </w:rPr>
              <w:t>учреждение принято надзорными органами</w:t>
            </w:r>
          </w:p>
          <w:p w14:paraId="7BC71D1E" w14:textId="77777777" w:rsidR="00DC43F0" w:rsidRPr="00BF23F5" w:rsidRDefault="00DC43F0" w:rsidP="00DC43F0">
            <w:pPr>
              <w:tabs>
                <w:tab w:val="left" w:pos="1418"/>
              </w:tabs>
              <w:autoSpaceDE w:val="0"/>
              <w:autoSpaceDN w:val="0"/>
              <w:adjustRightInd w:val="0"/>
              <w:ind w:firstLine="0"/>
              <w:jc w:val="left"/>
              <w:rPr>
                <w:sz w:val="24"/>
                <w:szCs w:val="24"/>
              </w:rPr>
            </w:pPr>
          </w:p>
        </w:tc>
        <w:tc>
          <w:tcPr>
            <w:tcW w:w="3169" w:type="dxa"/>
          </w:tcPr>
          <w:p w14:paraId="20B4F12D" w14:textId="77777777" w:rsidR="00DC43F0" w:rsidRPr="00BF23F5" w:rsidRDefault="00DC43F0" w:rsidP="00322713">
            <w:pPr>
              <w:tabs>
                <w:tab w:val="left" w:pos="1418"/>
              </w:tabs>
              <w:autoSpaceDE w:val="0"/>
              <w:autoSpaceDN w:val="0"/>
              <w:adjustRightInd w:val="0"/>
              <w:ind w:firstLine="0"/>
              <w:jc w:val="left"/>
              <w:rPr>
                <w:sz w:val="24"/>
                <w:szCs w:val="24"/>
              </w:rPr>
            </w:pPr>
          </w:p>
          <w:p w14:paraId="589506C4" w14:textId="77777777" w:rsidR="00DC43F0" w:rsidRPr="00BF23F5" w:rsidRDefault="00DC43F0" w:rsidP="00322713">
            <w:pPr>
              <w:tabs>
                <w:tab w:val="left" w:pos="1418"/>
              </w:tabs>
              <w:autoSpaceDE w:val="0"/>
              <w:autoSpaceDN w:val="0"/>
              <w:adjustRightInd w:val="0"/>
              <w:ind w:firstLine="0"/>
              <w:jc w:val="left"/>
              <w:rPr>
                <w:sz w:val="24"/>
                <w:szCs w:val="24"/>
              </w:rPr>
            </w:pPr>
            <w:r w:rsidRPr="00BF23F5">
              <w:rPr>
                <w:sz w:val="24"/>
                <w:szCs w:val="24"/>
              </w:rPr>
              <w:t>без замечаний</w:t>
            </w:r>
          </w:p>
        </w:tc>
        <w:tc>
          <w:tcPr>
            <w:tcW w:w="1804" w:type="dxa"/>
          </w:tcPr>
          <w:p w14:paraId="6831689D" w14:textId="77777777" w:rsidR="00DC43F0" w:rsidRPr="00BF23F5" w:rsidRDefault="00DC43F0" w:rsidP="00322713">
            <w:pPr>
              <w:tabs>
                <w:tab w:val="left" w:pos="1418"/>
              </w:tabs>
              <w:autoSpaceDE w:val="0"/>
              <w:autoSpaceDN w:val="0"/>
              <w:adjustRightInd w:val="0"/>
              <w:ind w:firstLine="0"/>
              <w:jc w:val="center"/>
              <w:rPr>
                <w:sz w:val="24"/>
                <w:szCs w:val="24"/>
              </w:rPr>
            </w:pPr>
          </w:p>
          <w:p w14:paraId="4A873FF4" w14:textId="77777777" w:rsidR="00DC43F0" w:rsidRPr="00BF23F5" w:rsidRDefault="00DC43F0" w:rsidP="00322713">
            <w:pPr>
              <w:tabs>
                <w:tab w:val="left" w:pos="1418"/>
              </w:tabs>
              <w:autoSpaceDE w:val="0"/>
              <w:autoSpaceDN w:val="0"/>
              <w:adjustRightInd w:val="0"/>
              <w:ind w:firstLine="0"/>
              <w:jc w:val="center"/>
              <w:rPr>
                <w:sz w:val="24"/>
                <w:szCs w:val="24"/>
              </w:rPr>
            </w:pPr>
            <w:r w:rsidRPr="00BF23F5">
              <w:rPr>
                <w:sz w:val="24"/>
                <w:szCs w:val="24"/>
              </w:rPr>
              <w:t>20%</w:t>
            </w:r>
          </w:p>
        </w:tc>
      </w:tr>
      <w:tr w:rsidR="00322713" w:rsidRPr="00BF23F5" w14:paraId="40744C7A" w14:textId="77777777" w:rsidTr="00322713">
        <w:trPr>
          <w:trHeight w:val="456"/>
        </w:trPr>
        <w:tc>
          <w:tcPr>
            <w:tcW w:w="2656" w:type="dxa"/>
            <w:vMerge w:val="restart"/>
          </w:tcPr>
          <w:p w14:paraId="2EF86B13" w14:textId="77777777" w:rsidR="00DC43F0" w:rsidRPr="00BF23F5" w:rsidRDefault="00DC43F0" w:rsidP="00DC43F0">
            <w:pPr>
              <w:tabs>
                <w:tab w:val="left" w:pos="1418"/>
              </w:tabs>
              <w:autoSpaceDE w:val="0"/>
              <w:autoSpaceDN w:val="0"/>
              <w:adjustRightInd w:val="0"/>
              <w:ind w:firstLine="0"/>
              <w:jc w:val="left"/>
              <w:rPr>
                <w:sz w:val="24"/>
                <w:szCs w:val="24"/>
              </w:rPr>
            </w:pPr>
          </w:p>
          <w:p w14:paraId="0B30866E" w14:textId="77777777" w:rsidR="00322713" w:rsidRPr="00BF23F5" w:rsidRDefault="00DC43F0" w:rsidP="00DC43F0">
            <w:pPr>
              <w:tabs>
                <w:tab w:val="left" w:pos="1418"/>
              </w:tabs>
              <w:autoSpaceDE w:val="0"/>
              <w:autoSpaceDN w:val="0"/>
              <w:adjustRightInd w:val="0"/>
              <w:ind w:firstLine="0"/>
              <w:jc w:val="left"/>
              <w:rPr>
                <w:rFonts w:eastAsia="Calibri"/>
                <w:sz w:val="24"/>
                <w:szCs w:val="24"/>
                <w:lang w:eastAsia="en-US"/>
              </w:rPr>
            </w:pPr>
            <w:r w:rsidRPr="00BF23F5">
              <w:rPr>
                <w:rFonts w:eastAsia="Calibri"/>
                <w:sz w:val="24"/>
                <w:szCs w:val="24"/>
                <w:lang w:eastAsia="en-US"/>
              </w:rPr>
              <w:t>Организация проведения конкурсов, мероприятий</w:t>
            </w:r>
          </w:p>
        </w:tc>
        <w:tc>
          <w:tcPr>
            <w:tcW w:w="1998" w:type="dxa"/>
            <w:vMerge w:val="restart"/>
          </w:tcPr>
          <w:p w14:paraId="5FA1EB39" w14:textId="77777777" w:rsidR="00DC43F0" w:rsidRDefault="00DC43F0" w:rsidP="00DC43F0">
            <w:pPr>
              <w:tabs>
                <w:tab w:val="left" w:pos="1418"/>
              </w:tabs>
              <w:autoSpaceDE w:val="0"/>
              <w:autoSpaceDN w:val="0"/>
              <w:adjustRightInd w:val="0"/>
              <w:ind w:firstLine="0"/>
              <w:jc w:val="left"/>
              <w:rPr>
                <w:sz w:val="24"/>
                <w:szCs w:val="24"/>
              </w:rPr>
            </w:pPr>
          </w:p>
          <w:p w14:paraId="61C9CB90" w14:textId="77777777" w:rsidR="00DC43F0" w:rsidRDefault="00DC43F0" w:rsidP="00DC43F0">
            <w:pPr>
              <w:tabs>
                <w:tab w:val="left" w:pos="1418"/>
              </w:tabs>
              <w:autoSpaceDE w:val="0"/>
              <w:autoSpaceDN w:val="0"/>
              <w:adjustRightInd w:val="0"/>
              <w:ind w:firstLine="0"/>
              <w:jc w:val="left"/>
              <w:rPr>
                <w:sz w:val="24"/>
                <w:szCs w:val="24"/>
              </w:rPr>
            </w:pPr>
            <w:r w:rsidRPr="00BF23F5">
              <w:rPr>
                <w:sz w:val="24"/>
                <w:szCs w:val="24"/>
              </w:rPr>
              <w:t xml:space="preserve">наличие </w:t>
            </w:r>
          </w:p>
          <w:p w14:paraId="159335B2" w14:textId="77777777" w:rsidR="00322713" w:rsidRPr="00BF23F5" w:rsidRDefault="00DC43F0" w:rsidP="00DC43F0">
            <w:pPr>
              <w:tabs>
                <w:tab w:val="left" w:pos="1418"/>
              </w:tabs>
              <w:autoSpaceDE w:val="0"/>
              <w:autoSpaceDN w:val="0"/>
              <w:adjustRightInd w:val="0"/>
              <w:ind w:firstLine="0"/>
              <w:jc w:val="left"/>
              <w:rPr>
                <w:sz w:val="24"/>
                <w:szCs w:val="24"/>
              </w:rPr>
            </w:pPr>
            <w:r w:rsidRPr="00BF23F5">
              <w:rPr>
                <w:sz w:val="24"/>
                <w:szCs w:val="24"/>
              </w:rPr>
              <w:t xml:space="preserve">мероприятий </w:t>
            </w:r>
          </w:p>
        </w:tc>
        <w:tc>
          <w:tcPr>
            <w:tcW w:w="3169" w:type="dxa"/>
          </w:tcPr>
          <w:p w14:paraId="4B7FB419" w14:textId="77777777" w:rsidR="00322713" w:rsidRPr="00BF23F5" w:rsidRDefault="00322713" w:rsidP="00322713">
            <w:pPr>
              <w:tabs>
                <w:tab w:val="left" w:pos="1418"/>
              </w:tabs>
              <w:autoSpaceDE w:val="0"/>
              <w:autoSpaceDN w:val="0"/>
              <w:adjustRightInd w:val="0"/>
              <w:ind w:firstLine="0"/>
              <w:jc w:val="left"/>
              <w:rPr>
                <w:sz w:val="24"/>
                <w:szCs w:val="24"/>
              </w:rPr>
            </w:pPr>
            <w:r w:rsidRPr="00BF23F5">
              <w:rPr>
                <w:sz w:val="24"/>
                <w:szCs w:val="24"/>
              </w:rPr>
              <w:t>международного уровня</w:t>
            </w:r>
          </w:p>
        </w:tc>
        <w:tc>
          <w:tcPr>
            <w:tcW w:w="1804" w:type="dxa"/>
          </w:tcPr>
          <w:p w14:paraId="7D2CF307" w14:textId="77777777" w:rsidR="00322713" w:rsidRPr="00BF23F5" w:rsidRDefault="00322713" w:rsidP="00322713">
            <w:pPr>
              <w:tabs>
                <w:tab w:val="left" w:pos="1418"/>
              </w:tabs>
              <w:autoSpaceDE w:val="0"/>
              <w:autoSpaceDN w:val="0"/>
              <w:adjustRightInd w:val="0"/>
              <w:ind w:firstLine="0"/>
              <w:jc w:val="center"/>
              <w:rPr>
                <w:sz w:val="24"/>
                <w:szCs w:val="24"/>
              </w:rPr>
            </w:pPr>
            <w:r w:rsidRPr="00BF23F5">
              <w:rPr>
                <w:sz w:val="24"/>
                <w:szCs w:val="24"/>
              </w:rPr>
              <w:t>50%</w:t>
            </w:r>
          </w:p>
        </w:tc>
      </w:tr>
      <w:tr w:rsidR="00322713" w:rsidRPr="00BF23F5" w14:paraId="7FE215A3" w14:textId="77777777" w:rsidTr="00322713">
        <w:trPr>
          <w:trHeight w:val="446"/>
        </w:trPr>
        <w:tc>
          <w:tcPr>
            <w:tcW w:w="2656" w:type="dxa"/>
            <w:vMerge/>
          </w:tcPr>
          <w:p w14:paraId="48A6C4C1" w14:textId="77777777" w:rsidR="00322713" w:rsidRPr="00BF23F5" w:rsidRDefault="00322713" w:rsidP="00322713">
            <w:pPr>
              <w:tabs>
                <w:tab w:val="left" w:pos="1418"/>
              </w:tabs>
              <w:autoSpaceDE w:val="0"/>
              <w:autoSpaceDN w:val="0"/>
              <w:adjustRightInd w:val="0"/>
              <w:ind w:firstLine="0"/>
              <w:jc w:val="left"/>
              <w:rPr>
                <w:rFonts w:eastAsia="Calibri"/>
                <w:sz w:val="24"/>
                <w:szCs w:val="24"/>
                <w:lang w:eastAsia="en-US"/>
              </w:rPr>
            </w:pPr>
          </w:p>
        </w:tc>
        <w:tc>
          <w:tcPr>
            <w:tcW w:w="1998" w:type="dxa"/>
            <w:vMerge/>
          </w:tcPr>
          <w:p w14:paraId="40D6F130" w14:textId="77777777" w:rsidR="00322713" w:rsidRPr="00BF23F5" w:rsidRDefault="00322713" w:rsidP="00322713">
            <w:pPr>
              <w:tabs>
                <w:tab w:val="left" w:pos="1418"/>
              </w:tabs>
              <w:autoSpaceDE w:val="0"/>
              <w:autoSpaceDN w:val="0"/>
              <w:adjustRightInd w:val="0"/>
              <w:ind w:firstLine="0"/>
              <w:jc w:val="left"/>
              <w:rPr>
                <w:sz w:val="24"/>
                <w:szCs w:val="24"/>
              </w:rPr>
            </w:pPr>
          </w:p>
        </w:tc>
        <w:tc>
          <w:tcPr>
            <w:tcW w:w="3169" w:type="dxa"/>
          </w:tcPr>
          <w:p w14:paraId="10EF8672" w14:textId="77777777" w:rsidR="00322713" w:rsidRPr="00BF23F5" w:rsidRDefault="00322713" w:rsidP="00322713">
            <w:pPr>
              <w:tabs>
                <w:tab w:val="left" w:pos="1418"/>
              </w:tabs>
              <w:autoSpaceDE w:val="0"/>
              <w:autoSpaceDN w:val="0"/>
              <w:adjustRightInd w:val="0"/>
              <w:ind w:firstLine="0"/>
              <w:jc w:val="left"/>
              <w:rPr>
                <w:sz w:val="24"/>
                <w:szCs w:val="24"/>
              </w:rPr>
            </w:pPr>
            <w:r w:rsidRPr="00BF23F5">
              <w:rPr>
                <w:sz w:val="24"/>
                <w:szCs w:val="24"/>
              </w:rPr>
              <w:t>федерального уровня</w:t>
            </w:r>
          </w:p>
        </w:tc>
        <w:tc>
          <w:tcPr>
            <w:tcW w:w="1804" w:type="dxa"/>
          </w:tcPr>
          <w:p w14:paraId="50058C3E" w14:textId="77777777" w:rsidR="00322713" w:rsidRPr="00BF23F5" w:rsidRDefault="00322713" w:rsidP="00322713">
            <w:pPr>
              <w:tabs>
                <w:tab w:val="left" w:pos="1418"/>
              </w:tabs>
              <w:autoSpaceDE w:val="0"/>
              <w:autoSpaceDN w:val="0"/>
              <w:adjustRightInd w:val="0"/>
              <w:ind w:firstLine="0"/>
              <w:jc w:val="center"/>
              <w:rPr>
                <w:sz w:val="24"/>
                <w:szCs w:val="24"/>
              </w:rPr>
            </w:pPr>
            <w:r w:rsidRPr="00BF23F5">
              <w:rPr>
                <w:sz w:val="24"/>
                <w:szCs w:val="24"/>
              </w:rPr>
              <w:t>40%</w:t>
            </w:r>
          </w:p>
        </w:tc>
      </w:tr>
      <w:tr w:rsidR="00322713" w:rsidRPr="00BF23F5" w14:paraId="6E1B70EF" w14:textId="77777777" w:rsidTr="00DC43F0">
        <w:trPr>
          <w:trHeight w:val="414"/>
        </w:trPr>
        <w:tc>
          <w:tcPr>
            <w:tcW w:w="2656" w:type="dxa"/>
            <w:vMerge/>
          </w:tcPr>
          <w:p w14:paraId="1F651CBB" w14:textId="77777777" w:rsidR="00322713" w:rsidRPr="00BF23F5" w:rsidRDefault="00322713" w:rsidP="00322713">
            <w:pPr>
              <w:tabs>
                <w:tab w:val="left" w:pos="1418"/>
              </w:tabs>
              <w:autoSpaceDE w:val="0"/>
              <w:autoSpaceDN w:val="0"/>
              <w:adjustRightInd w:val="0"/>
              <w:ind w:firstLine="0"/>
              <w:jc w:val="left"/>
              <w:rPr>
                <w:rFonts w:eastAsia="Calibri"/>
                <w:sz w:val="24"/>
                <w:szCs w:val="24"/>
                <w:lang w:eastAsia="en-US"/>
              </w:rPr>
            </w:pPr>
          </w:p>
        </w:tc>
        <w:tc>
          <w:tcPr>
            <w:tcW w:w="1998" w:type="dxa"/>
            <w:vMerge/>
          </w:tcPr>
          <w:p w14:paraId="050BF7FF" w14:textId="77777777" w:rsidR="00322713" w:rsidRPr="00BF23F5" w:rsidRDefault="00322713" w:rsidP="00322713">
            <w:pPr>
              <w:tabs>
                <w:tab w:val="left" w:pos="1418"/>
              </w:tabs>
              <w:autoSpaceDE w:val="0"/>
              <w:autoSpaceDN w:val="0"/>
              <w:adjustRightInd w:val="0"/>
              <w:ind w:firstLine="0"/>
              <w:jc w:val="left"/>
              <w:rPr>
                <w:sz w:val="24"/>
                <w:szCs w:val="24"/>
              </w:rPr>
            </w:pPr>
          </w:p>
        </w:tc>
        <w:tc>
          <w:tcPr>
            <w:tcW w:w="3169" w:type="dxa"/>
          </w:tcPr>
          <w:p w14:paraId="37359EBF" w14:textId="77777777" w:rsidR="00322713" w:rsidRPr="00BF23F5" w:rsidRDefault="00322713" w:rsidP="00322713">
            <w:pPr>
              <w:tabs>
                <w:tab w:val="left" w:pos="1418"/>
              </w:tabs>
              <w:autoSpaceDE w:val="0"/>
              <w:autoSpaceDN w:val="0"/>
              <w:adjustRightInd w:val="0"/>
              <w:ind w:firstLine="0"/>
              <w:jc w:val="left"/>
              <w:rPr>
                <w:sz w:val="24"/>
                <w:szCs w:val="24"/>
              </w:rPr>
            </w:pPr>
            <w:r w:rsidRPr="00BF23F5">
              <w:rPr>
                <w:sz w:val="24"/>
                <w:szCs w:val="24"/>
              </w:rPr>
              <w:t>межрегионального уровня</w:t>
            </w:r>
          </w:p>
        </w:tc>
        <w:tc>
          <w:tcPr>
            <w:tcW w:w="1804" w:type="dxa"/>
          </w:tcPr>
          <w:p w14:paraId="1F17C634" w14:textId="77777777" w:rsidR="00322713" w:rsidRPr="00BF23F5" w:rsidRDefault="00322713" w:rsidP="00322713">
            <w:pPr>
              <w:tabs>
                <w:tab w:val="left" w:pos="1418"/>
              </w:tabs>
              <w:autoSpaceDE w:val="0"/>
              <w:autoSpaceDN w:val="0"/>
              <w:adjustRightInd w:val="0"/>
              <w:ind w:firstLine="0"/>
              <w:jc w:val="center"/>
              <w:rPr>
                <w:sz w:val="24"/>
                <w:szCs w:val="24"/>
              </w:rPr>
            </w:pPr>
            <w:r w:rsidRPr="00BF23F5">
              <w:rPr>
                <w:sz w:val="24"/>
                <w:szCs w:val="24"/>
              </w:rPr>
              <w:t>30%</w:t>
            </w:r>
          </w:p>
        </w:tc>
      </w:tr>
      <w:tr w:rsidR="00322713" w:rsidRPr="00BF23F5" w14:paraId="39E85157" w14:textId="77777777" w:rsidTr="00DC43F0">
        <w:trPr>
          <w:trHeight w:val="450"/>
        </w:trPr>
        <w:tc>
          <w:tcPr>
            <w:tcW w:w="2656" w:type="dxa"/>
            <w:vMerge/>
          </w:tcPr>
          <w:p w14:paraId="2DC87BEF" w14:textId="77777777" w:rsidR="00322713" w:rsidRPr="00BF23F5" w:rsidRDefault="00322713" w:rsidP="00322713">
            <w:pPr>
              <w:tabs>
                <w:tab w:val="left" w:pos="1418"/>
              </w:tabs>
              <w:autoSpaceDE w:val="0"/>
              <w:autoSpaceDN w:val="0"/>
              <w:adjustRightInd w:val="0"/>
              <w:ind w:firstLine="0"/>
              <w:jc w:val="left"/>
              <w:rPr>
                <w:rFonts w:eastAsia="Calibri"/>
                <w:sz w:val="24"/>
                <w:szCs w:val="24"/>
                <w:lang w:eastAsia="en-US"/>
              </w:rPr>
            </w:pPr>
          </w:p>
        </w:tc>
        <w:tc>
          <w:tcPr>
            <w:tcW w:w="1998" w:type="dxa"/>
            <w:vMerge/>
          </w:tcPr>
          <w:p w14:paraId="7F474415" w14:textId="77777777" w:rsidR="00322713" w:rsidRPr="00BF23F5" w:rsidRDefault="00322713" w:rsidP="00322713">
            <w:pPr>
              <w:tabs>
                <w:tab w:val="left" w:pos="1418"/>
              </w:tabs>
              <w:autoSpaceDE w:val="0"/>
              <w:autoSpaceDN w:val="0"/>
              <w:adjustRightInd w:val="0"/>
              <w:ind w:firstLine="0"/>
              <w:jc w:val="left"/>
              <w:rPr>
                <w:sz w:val="24"/>
                <w:szCs w:val="24"/>
              </w:rPr>
            </w:pPr>
          </w:p>
        </w:tc>
        <w:tc>
          <w:tcPr>
            <w:tcW w:w="3169" w:type="dxa"/>
          </w:tcPr>
          <w:p w14:paraId="6C0BC5AC" w14:textId="77777777" w:rsidR="00322713" w:rsidRPr="00BF23F5" w:rsidRDefault="00322713" w:rsidP="00322713">
            <w:pPr>
              <w:tabs>
                <w:tab w:val="left" w:pos="1418"/>
              </w:tabs>
              <w:autoSpaceDE w:val="0"/>
              <w:autoSpaceDN w:val="0"/>
              <w:adjustRightInd w:val="0"/>
              <w:ind w:firstLine="0"/>
              <w:jc w:val="left"/>
              <w:rPr>
                <w:sz w:val="24"/>
                <w:szCs w:val="24"/>
              </w:rPr>
            </w:pPr>
            <w:r w:rsidRPr="00BF23F5">
              <w:rPr>
                <w:sz w:val="24"/>
                <w:szCs w:val="24"/>
              </w:rPr>
              <w:t>регионального уровня</w:t>
            </w:r>
          </w:p>
        </w:tc>
        <w:tc>
          <w:tcPr>
            <w:tcW w:w="1804" w:type="dxa"/>
          </w:tcPr>
          <w:p w14:paraId="1AAB54FE" w14:textId="77777777" w:rsidR="00322713" w:rsidRPr="00BF23F5" w:rsidRDefault="00322713" w:rsidP="00322713">
            <w:pPr>
              <w:tabs>
                <w:tab w:val="left" w:pos="1418"/>
              </w:tabs>
              <w:autoSpaceDE w:val="0"/>
              <w:autoSpaceDN w:val="0"/>
              <w:adjustRightInd w:val="0"/>
              <w:ind w:firstLine="0"/>
              <w:jc w:val="center"/>
              <w:rPr>
                <w:sz w:val="24"/>
                <w:szCs w:val="24"/>
              </w:rPr>
            </w:pPr>
            <w:r w:rsidRPr="00BF23F5">
              <w:rPr>
                <w:sz w:val="24"/>
                <w:szCs w:val="24"/>
              </w:rPr>
              <w:t>20%</w:t>
            </w:r>
          </w:p>
        </w:tc>
      </w:tr>
      <w:tr w:rsidR="00322713" w:rsidRPr="00BF23F5" w14:paraId="6FF8C64F" w14:textId="77777777" w:rsidTr="00322713">
        <w:trPr>
          <w:trHeight w:val="206"/>
        </w:trPr>
        <w:tc>
          <w:tcPr>
            <w:tcW w:w="2656" w:type="dxa"/>
          </w:tcPr>
          <w:p w14:paraId="208551DF" w14:textId="77777777" w:rsidR="00322713" w:rsidRPr="00BF23F5" w:rsidRDefault="00322713" w:rsidP="00322713">
            <w:pPr>
              <w:tabs>
                <w:tab w:val="left" w:pos="1418"/>
              </w:tabs>
              <w:autoSpaceDE w:val="0"/>
              <w:autoSpaceDN w:val="0"/>
              <w:adjustRightInd w:val="0"/>
              <w:ind w:firstLine="0"/>
              <w:jc w:val="left"/>
              <w:rPr>
                <w:rFonts w:eastAsia="Calibri"/>
                <w:sz w:val="24"/>
                <w:szCs w:val="24"/>
                <w:lang w:eastAsia="en-US"/>
              </w:rPr>
            </w:pPr>
            <w:r w:rsidRPr="00BF23F5">
              <w:rPr>
                <w:rFonts w:eastAsia="Calibri"/>
                <w:sz w:val="24"/>
                <w:szCs w:val="24"/>
                <w:lang w:eastAsia="en-US"/>
              </w:rPr>
              <w:t>Участие в инновационной деятельности (</w:t>
            </w:r>
            <w:proofErr w:type="spellStart"/>
            <w:r w:rsidRPr="00BF23F5">
              <w:rPr>
                <w:rFonts w:eastAsia="Calibri"/>
                <w:sz w:val="24"/>
                <w:szCs w:val="24"/>
                <w:lang w:eastAsia="en-US"/>
              </w:rPr>
              <w:t>грантовых</w:t>
            </w:r>
            <w:proofErr w:type="spellEnd"/>
            <w:r w:rsidRPr="00BF23F5">
              <w:rPr>
                <w:rFonts w:eastAsia="Calibri"/>
                <w:sz w:val="24"/>
                <w:szCs w:val="24"/>
                <w:lang w:eastAsia="en-US"/>
              </w:rPr>
              <w:t xml:space="preserve"> конкурсах, проектах)</w:t>
            </w:r>
          </w:p>
        </w:tc>
        <w:tc>
          <w:tcPr>
            <w:tcW w:w="1998" w:type="dxa"/>
          </w:tcPr>
          <w:p w14:paraId="35A294A1" w14:textId="77777777" w:rsidR="00322713" w:rsidRPr="00BF23F5" w:rsidRDefault="00322713" w:rsidP="00322713">
            <w:pPr>
              <w:tabs>
                <w:tab w:val="left" w:pos="1418"/>
              </w:tabs>
              <w:autoSpaceDE w:val="0"/>
              <w:autoSpaceDN w:val="0"/>
              <w:adjustRightInd w:val="0"/>
              <w:ind w:firstLine="0"/>
              <w:jc w:val="left"/>
              <w:rPr>
                <w:sz w:val="24"/>
                <w:szCs w:val="24"/>
              </w:rPr>
            </w:pPr>
            <w:r w:rsidRPr="00BF23F5">
              <w:rPr>
                <w:sz w:val="24"/>
                <w:szCs w:val="24"/>
              </w:rPr>
              <w:t>наличие реализуемых проектов, участие в апробации проектов</w:t>
            </w:r>
          </w:p>
        </w:tc>
        <w:tc>
          <w:tcPr>
            <w:tcW w:w="3169" w:type="dxa"/>
          </w:tcPr>
          <w:p w14:paraId="392CBC4E" w14:textId="77777777" w:rsidR="00322713" w:rsidRPr="00BF23F5" w:rsidRDefault="00322713" w:rsidP="00322713">
            <w:pPr>
              <w:tabs>
                <w:tab w:val="left" w:pos="1418"/>
              </w:tabs>
              <w:autoSpaceDE w:val="0"/>
              <w:autoSpaceDN w:val="0"/>
              <w:adjustRightInd w:val="0"/>
              <w:ind w:firstLine="0"/>
              <w:jc w:val="left"/>
              <w:rPr>
                <w:sz w:val="24"/>
                <w:szCs w:val="24"/>
              </w:rPr>
            </w:pPr>
          </w:p>
          <w:p w14:paraId="0440D1AF" w14:textId="77777777" w:rsidR="00322713" w:rsidRPr="00BF23F5" w:rsidRDefault="00322713" w:rsidP="00322713">
            <w:pPr>
              <w:tabs>
                <w:tab w:val="left" w:pos="1418"/>
              </w:tabs>
              <w:autoSpaceDE w:val="0"/>
              <w:autoSpaceDN w:val="0"/>
              <w:adjustRightInd w:val="0"/>
              <w:ind w:firstLine="0"/>
              <w:jc w:val="left"/>
              <w:rPr>
                <w:sz w:val="24"/>
                <w:szCs w:val="24"/>
              </w:rPr>
            </w:pPr>
            <w:r w:rsidRPr="00BF23F5">
              <w:rPr>
                <w:sz w:val="24"/>
                <w:szCs w:val="24"/>
              </w:rPr>
              <w:t>реализация проектов</w:t>
            </w:r>
          </w:p>
        </w:tc>
        <w:tc>
          <w:tcPr>
            <w:tcW w:w="1804" w:type="dxa"/>
          </w:tcPr>
          <w:p w14:paraId="45B8D5C7" w14:textId="77777777" w:rsidR="00322713" w:rsidRPr="00BF23F5" w:rsidRDefault="00322713" w:rsidP="00322713">
            <w:pPr>
              <w:tabs>
                <w:tab w:val="left" w:pos="1418"/>
              </w:tabs>
              <w:autoSpaceDE w:val="0"/>
              <w:autoSpaceDN w:val="0"/>
              <w:adjustRightInd w:val="0"/>
              <w:ind w:firstLine="0"/>
              <w:jc w:val="center"/>
              <w:rPr>
                <w:sz w:val="24"/>
                <w:szCs w:val="24"/>
              </w:rPr>
            </w:pPr>
          </w:p>
          <w:p w14:paraId="5EEE1DC4" w14:textId="77777777" w:rsidR="00322713" w:rsidRPr="00BF23F5" w:rsidRDefault="00322713" w:rsidP="00322713">
            <w:pPr>
              <w:tabs>
                <w:tab w:val="left" w:pos="1418"/>
              </w:tabs>
              <w:autoSpaceDE w:val="0"/>
              <w:autoSpaceDN w:val="0"/>
              <w:adjustRightInd w:val="0"/>
              <w:ind w:firstLine="0"/>
              <w:jc w:val="center"/>
              <w:rPr>
                <w:sz w:val="24"/>
                <w:szCs w:val="24"/>
              </w:rPr>
            </w:pPr>
            <w:r w:rsidRPr="00BF23F5">
              <w:rPr>
                <w:sz w:val="24"/>
                <w:szCs w:val="24"/>
              </w:rPr>
              <w:t>30%</w:t>
            </w:r>
          </w:p>
        </w:tc>
      </w:tr>
      <w:tr w:rsidR="00322713" w:rsidRPr="00BF23F5" w14:paraId="05B8A2CE" w14:textId="77777777" w:rsidTr="00322713">
        <w:trPr>
          <w:trHeight w:val="206"/>
        </w:trPr>
        <w:tc>
          <w:tcPr>
            <w:tcW w:w="2656" w:type="dxa"/>
          </w:tcPr>
          <w:p w14:paraId="35DCCA4C" w14:textId="77777777" w:rsidR="00322713" w:rsidRPr="00BF23F5" w:rsidRDefault="00322713" w:rsidP="00322713">
            <w:pPr>
              <w:tabs>
                <w:tab w:val="left" w:pos="1418"/>
              </w:tabs>
              <w:autoSpaceDE w:val="0"/>
              <w:autoSpaceDN w:val="0"/>
              <w:adjustRightInd w:val="0"/>
              <w:ind w:firstLine="0"/>
              <w:jc w:val="left"/>
              <w:rPr>
                <w:rFonts w:eastAsia="Calibri"/>
                <w:sz w:val="24"/>
                <w:szCs w:val="24"/>
                <w:lang w:eastAsia="en-US"/>
              </w:rPr>
            </w:pPr>
            <w:r w:rsidRPr="00BF23F5">
              <w:rPr>
                <w:rFonts w:eastAsia="Calibri"/>
                <w:sz w:val="24"/>
                <w:szCs w:val="24"/>
                <w:lang w:eastAsia="en-US"/>
              </w:rPr>
              <w:lastRenderedPageBreak/>
              <w:t>Выполнение работ, не включенных в годовой план</w:t>
            </w:r>
          </w:p>
        </w:tc>
        <w:tc>
          <w:tcPr>
            <w:tcW w:w="1998" w:type="dxa"/>
          </w:tcPr>
          <w:p w14:paraId="72499A5A" w14:textId="77777777" w:rsidR="00322713" w:rsidRPr="00BF23F5" w:rsidRDefault="00322713" w:rsidP="00322713">
            <w:pPr>
              <w:tabs>
                <w:tab w:val="left" w:pos="1418"/>
              </w:tabs>
              <w:autoSpaceDE w:val="0"/>
              <w:autoSpaceDN w:val="0"/>
              <w:adjustRightInd w:val="0"/>
              <w:ind w:firstLine="0"/>
              <w:jc w:val="left"/>
              <w:rPr>
                <w:sz w:val="24"/>
                <w:szCs w:val="24"/>
              </w:rPr>
            </w:pPr>
            <w:r w:rsidRPr="00BF23F5">
              <w:rPr>
                <w:sz w:val="24"/>
                <w:szCs w:val="24"/>
              </w:rPr>
              <w:t xml:space="preserve">принято учредителем </w:t>
            </w:r>
          </w:p>
        </w:tc>
        <w:tc>
          <w:tcPr>
            <w:tcW w:w="3169" w:type="dxa"/>
          </w:tcPr>
          <w:p w14:paraId="0CB3593F" w14:textId="77777777" w:rsidR="00322713" w:rsidRPr="00BF23F5" w:rsidRDefault="00322713" w:rsidP="00322713">
            <w:pPr>
              <w:tabs>
                <w:tab w:val="left" w:pos="1418"/>
              </w:tabs>
              <w:autoSpaceDE w:val="0"/>
              <w:autoSpaceDN w:val="0"/>
              <w:adjustRightInd w:val="0"/>
              <w:ind w:firstLine="0"/>
              <w:jc w:val="left"/>
              <w:rPr>
                <w:sz w:val="24"/>
                <w:szCs w:val="24"/>
              </w:rPr>
            </w:pPr>
            <w:r w:rsidRPr="00BF23F5">
              <w:rPr>
                <w:sz w:val="24"/>
                <w:szCs w:val="24"/>
              </w:rPr>
              <w:t>отсутствие замечаний</w:t>
            </w:r>
          </w:p>
        </w:tc>
        <w:tc>
          <w:tcPr>
            <w:tcW w:w="1804" w:type="dxa"/>
          </w:tcPr>
          <w:p w14:paraId="577384C0" w14:textId="77777777" w:rsidR="00322713" w:rsidRPr="00BF23F5" w:rsidRDefault="00322713" w:rsidP="00322713">
            <w:pPr>
              <w:tabs>
                <w:tab w:val="left" w:pos="1418"/>
              </w:tabs>
              <w:autoSpaceDE w:val="0"/>
              <w:autoSpaceDN w:val="0"/>
              <w:adjustRightInd w:val="0"/>
              <w:ind w:firstLine="0"/>
              <w:jc w:val="center"/>
              <w:rPr>
                <w:sz w:val="24"/>
                <w:szCs w:val="24"/>
              </w:rPr>
            </w:pPr>
            <w:r w:rsidRPr="00BF23F5">
              <w:rPr>
                <w:sz w:val="24"/>
                <w:szCs w:val="24"/>
              </w:rPr>
              <w:t>50%</w:t>
            </w:r>
          </w:p>
        </w:tc>
      </w:tr>
      <w:tr w:rsidR="00322713" w:rsidRPr="00BF23F5" w14:paraId="4DB14116" w14:textId="77777777" w:rsidTr="00322713">
        <w:trPr>
          <w:trHeight w:val="206"/>
        </w:trPr>
        <w:tc>
          <w:tcPr>
            <w:tcW w:w="2656" w:type="dxa"/>
          </w:tcPr>
          <w:p w14:paraId="174A5F47" w14:textId="77777777" w:rsidR="00322713" w:rsidRPr="00BF23F5" w:rsidRDefault="00322713" w:rsidP="00322713">
            <w:pPr>
              <w:tabs>
                <w:tab w:val="left" w:pos="1418"/>
              </w:tabs>
              <w:autoSpaceDE w:val="0"/>
              <w:autoSpaceDN w:val="0"/>
              <w:adjustRightInd w:val="0"/>
              <w:ind w:firstLine="0"/>
              <w:jc w:val="left"/>
              <w:rPr>
                <w:rFonts w:eastAsia="Calibri"/>
                <w:sz w:val="24"/>
                <w:szCs w:val="24"/>
                <w:lang w:eastAsia="en-US"/>
              </w:rPr>
            </w:pPr>
            <w:r w:rsidRPr="00BF23F5">
              <w:rPr>
                <w:rFonts w:eastAsia="Calibri"/>
                <w:sz w:val="24"/>
                <w:szCs w:val="24"/>
                <w:lang w:eastAsia="en-US"/>
              </w:rPr>
              <w:t>Достижение запланированных показателей</w:t>
            </w:r>
          </w:p>
        </w:tc>
        <w:tc>
          <w:tcPr>
            <w:tcW w:w="1998" w:type="dxa"/>
          </w:tcPr>
          <w:p w14:paraId="1B35E13D" w14:textId="77777777" w:rsidR="00322713" w:rsidRPr="00BF23F5" w:rsidRDefault="00322713" w:rsidP="00322713">
            <w:pPr>
              <w:tabs>
                <w:tab w:val="left" w:pos="1418"/>
              </w:tabs>
              <w:autoSpaceDE w:val="0"/>
              <w:autoSpaceDN w:val="0"/>
              <w:adjustRightInd w:val="0"/>
              <w:ind w:firstLine="0"/>
              <w:jc w:val="left"/>
              <w:rPr>
                <w:sz w:val="24"/>
                <w:szCs w:val="24"/>
              </w:rPr>
            </w:pPr>
            <w:r w:rsidRPr="00BF23F5">
              <w:rPr>
                <w:rFonts w:eastAsia="Calibri"/>
                <w:sz w:val="24"/>
                <w:szCs w:val="24"/>
                <w:lang w:eastAsia="en-US"/>
              </w:rPr>
              <w:t>Исполнение целевых индикаторов, установленных для руководителя и его команды</w:t>
            </w:r>
          </w:p>
        </w:tc>
        <w:tc>
          <w:tcPr>
            <w:tcW w:w="3169" w:type="dxa"/>
          </w:tcPr>
          <w:p w14:paraId="7D0EAEB5" w14:textId="77777777" w:rsidR="00322713" w:rsidRPr="00BF23F5" w:rsidRDefault="00322713" w:rsidP="00322713">
            <w:pPr>
              <w:tabs>
                <w:tab w:val="left" w:pos="1418"/>
              </w:tabs>
              <w:autoSpaceDE w:val="0"/>
              <w:autoSpaceDN w:val="0"/>
              <w:adjustRightInd w:val="0"/>
              <w:ind w:firstLine="0"/>
              <w:jc w:val="left"/>
              <w:rPr>
                <w:rFonts w:eastAsia="Calibri"/>
                <w:sz w:val="24"/>
                <w:szCs w:val="24"/>
                <w:lang w:eastAsia="en-US"/>
              </w:rPr>
            </w:pPr>
            <w:r w:rsidRPr="00BF23F5">
              <w:rPr>
                <w:rFonts w:eastAsia="Calibri"/>
                <w:sz w:val="24"/>
                <w:szCs w:val="24"/>
                <w:lang w:eastAsia="en-US"/>
              </w:rPr>
              <w:t>отсутствие замечаний</w:t>
            </w:r>
          </w:p>
          <w:p w14:paraId="375155E2" w14:textId="77777777" w:rsidR="00322713" w:rsidRPr="00BF23F5" w:rsidRDefault="00322713" w:rsidP="00322713">
            <w:pPr>
              <w:tabs>
                <w:tab w:val="left" w:pos="1418"/>
              </w:tabs>
              <w:autoSpaceDE w:val="0"/>
              <w:autoSpaceDN w:val="0"/>
              <w:adjustRightInd w:val="0"/>
              <w:ind w:firstLine="0"/>
              <w:jc w:val="left"/>
              <w:rPr>
                <w:rFonts w:eastAsia="Calibri"/>
                <w:sz w:val="24"/>
                <w:szCs w:val="24"/>
                <w:lang w:eastAsia="en-US"/>
              </w:rPr>
            </w:pPr>
          </w:p>
        </w:tc>
        <w:tc>
          <w:tcPr>
            <w:tcW w:w="1804" w:type="dxa"/>
          </w:tcPr>
          <w:p w14:paraId="465889F4" w14:textId="77777777" w:rsidR="00322713" w:rsidRPr="00BF23F5" w:rsidRDefault="00322713" w:rsidP="00322713">
            <w:pPr>
              <w:tabs>
                <w:tab w:val="left" w:pos="1418"/>
              </w:tabs>
              <w:autoSpaceDE w:val="0"/>
              <w:autoSpaceDN w:val="0"/>
              <w:adjustRightInd w:val="0"/>
              <w:ind w:firstLine="0"/>
              <w:jc w:val="center"/>
              <w:rPr>
                <w:rFonts w:eastAsia="Calibri"/>
                <w:sz w:val="24"/>
                <w:szCs w:val="24"/>
                <w:lang w:eastAsia="en-US"/>
              </w:rPr>
            </w:pPr>
            <w:r w:rsidRPr="00BF23F5">
              <w:rPr>
                <w:rFonts w:eastAsia="Calibri"/>
                <w:sz w:val="24"/>
                <w:szCs w:val="24"/>
                <w:lang w:eastAsia="en-US"/>
              </w:rPr>
              <w:t>50%</w:t>
            </w:r>
          </w:p>
        </w:tc>
      </w:tr>
      <w:tr w:rsidR="00322713" w:rsidRPr="00BF23F5" w14:paraId="46213F75" w14:textId="77777777" w:rsidTr="00322713">
        <w:trPr>
          <w:trHeight w:val="206"/>
        </w:trPr>
        <w:tc>
          <w:tcPr>
            <w:tcW w:w="2656" w:type="dxa"/>
          </w:tcPr>
          <w:p w14:paraId="241AD4F7" w14:textId="77777777" w:rsidR="00322713" w:rsidRPr="007270DC" w:rsidRDefault="00322713" w:rsidP="00322713">
            <w:pPr>
              <w:tabs>
                <w:tab w:val="left" w:pos="1418"/>
              </w:tabs>
              <w:autoSpaceDE w:val="0"/>
              <w:autoSpaceDN w:val="0"/>
              <w:adjustRightInd w:val="0"/>
              <w:ind w:firstLine="0"/>
              <w:jc w:val="left"/>
              <w:rPr>
                <w:rFonts w:eastAsia="Calibri"/>
                <w:sz w:val="24"/>
                <w:szCs w:val="24"/>
                <w:lang w:eastAsia="en-US"/>
              </w:rPr>
            </w:pPr>
            <w:r w:rsidRPr="007270DC">
              <w:rPr>
                <w:rFonts w:eastAsia="Calibri"/>
                <w:sz w:val="24"/>
                <w:szCs w:val="24"/>
                <w:lang w:eastAsia="en-US"/>
              </w:rPr>
              <w:t>Результаты государственной итоговой аттестации</w:t>
            </w:r>
          </w:p>
          <w:p w14:paraId="3468D7C1" w14:textId="77777777" w:rsidR="00322713" w:rsidRPr="007270DC" w:rsidRDefault="00322713" w:rsidP="00322713">
            <w:pPr>
              <w:tabs>
                <w:tab w:val="left" w:pos="1418"/>
              </w:tabs>
              <w:autoSpaceDE w:val="0"/>
              <w:autoSpaceDN w:val="0"/>
              <w:adjustRightInd w:val="0"/>
              <w:ind w:firstLine="0"/>
              <w:jc w:val="left"/>
              <w:rPr>
                <w:rFonts w:eastAsia="Calibri"/>
                <w:sz w:val="24"/>
                <w:szCs w:val="24"/>
                <w:lang w:eastAsia="en-US"/>
              </w:rPr>
            </w:pPr>
          </w:p>
        </w:tc>
        <w:tc>
          <w:tcPr>
            <w:tcW w:w="1998" w:type="dxa"/>
          </w:tcPr>
          <w:p w14:paraId="3529E0A7" w14:textId="77777777" w:rsidR="00322713" w:rsidRPr="007270DC" w:rsidRDefault="006C641A" w:rsidP="007270DC">
            <w:pPr>
              <w:tabs>
                <w:tab w:val="left" w:pos="1418"/>
              </w:tabs>
              <w:autoSpaceDE w:val="0"/>
              <w:autoSpaceDN w:val="0"/>
              <w:adjustRightInd w:val="0"/>
              <w:ind w:firstLine="0"/>
              <w:jc w:val="left"/>
              <w:rPr>
                <w:sz w:val="24"/>
                <w:szCs w:val="24"/>
              </w:rPr>
            </w:pPr>
            <w:r w:rsidRPr="007270DC">
              <w:rPr>
                <w:sz w:val="24"/>
                <w:szCs w:val="24"/>
              </w:rPr>
              <w:t xml:space="preserve">доля </w:t>
            </w:r>
            <w:r w:rsidR="007270DC" w:rsidRPr="007270DC">
              <w:rPr>
                <w:sz w:val="24"/>
                <w:szCs w:val="24"/>
              </w:rPr>
              <w:t>обучающихся</w:t>
            </w:r>
          </w:p>
        </w:tc>
        <w:tc>
          <w:tcPr>
            <w:tcW w:w="3169" w:type="dxa"/>
          </w:tcPr>
          <w:p w14:paraId="229C42D5" w14:textId="6782F477" w:rsidR="006C641A" w:rsidRPr="007270DC" w:rsidRDefault="006C641A" w:rsidP="006C641A">
            <w:pPr>
              <w:autoSpaceDE w:val="0"/>
              <w:autoSpaceDN w:val="0"/>
              <w:adjustRightInd w:val="0"/>
              <w:ind w:firstLine="0"/>
              <w:jc w:val="left"/>
              <w:rPr>
                <w:sz w:val="24"/>
                <w:szCs w:val="24"/>
              </w:rPr>
            </w:pPr>
            <w:r w:rsidRPr="007270DC">
              <w:rPr>
                <w:sz w:val="24"/>
                <w:szCs w:val="24"/>
              </w:rPr>
              <w:t>доля обучающихся, получивших по итогам государственной итоговой аттестации 81 балл и выше, не ниже 10</w:t>
            </w:r>
            <w:r w:rsidR="005112BE">
              <w:rPr>
                <w:sz w:val="24"/>
                <w:szCs w:val="24"/>
              </w:rPr>
              <w:t xml:space="preserve"> </w:t>
            </w:r>
            <w:r w:rsidRPr="007270DC">
              <w:rPr>
                <w:sz w:val="24"/>
                <w:szCs w:val="24"/>
              </w:rPr>
              <w:t>%</w:t>
            </w:r>
          </w:p>
          <w:p w14:paraId="5FBCA8E3" w14:textId="77777777" w:rsidR="00322713" w:rsidRPr="007270DC" w:rsidRDefault="00322713" w:rsidP="00322713">
            <w:pPr>
              <w:tabs>
                <w:tab w:val="left" w:pos="1418"/>
              </w:tabs>
              <w:autoSpaceDE w:val="0"/>
              <w:autoSpaceDN w:val="0"/>
              <w:adjustRightInd w:val="0"/>
              <w:ind w:firstLine="0"/>
              <w:jc w:val="left"/>
              <w:rPr>
                <w:sz w:val="24"/>
                <w:szCs w:val="24"/>
              </w:rPr>
            </w:pPr>
          </w:p>
        </w:tc>
        <w:tc>
          <w:tcPr>
            <w:tcW w:w="1804" w:type="dxa"/>
          </w:tcPr>
          <w:p w14:paraId="63A7FF8E" w14:textId="77777777" w:rsidR="00322713" w:rsidRPr="007270DC" w:rsidRDefault="00322713" w:rsidP="00322713">
            <w:pPr>
              <w:tabs>
                <w:tab w:val="left" w:pos="1418"/>
              </w:tabs>
              <w:autoSpaceDE w:val="0"/>
              <w:autoSpaceDN w:val="0"/>
              <w:adjustRightInd w:val="0"/>
              <w:ind w:firstLine="0"/>
              <w:jc w:val="center"/>
              <w:rPr>
                <w:sz w:val="24"/>
                <w:szCs w:val="24"/>
              </w:rPr>
            </w:pPr>
          </w:p>
          <w:p w14:paraId="3F03C46D" w14:textId="77777777" w:rsidR="00322713" w:rsidRPr="007270DC" w:rsidRDefault="00322713" w:rsidP="00322713">
            <w:pPr>
              <w:tabs>
                <w:tab w:val="left" w:pos="1418"/>
              </w:tabs>
              <w:autoSpaceDE w:val="0"/>
              <w:autoSpaceDN w:val="0"/>
              <w:adjustRightInd w:val="0"/>
              <w:ind w:firstLine="0"/>
              <w:jc w:val="center"/>
              <w:rPr>
                <w:sz w:val="24"/>
                <w:szCs w:val="24"/>
              </w:rPr>
            </w:pPr>
          </w:p>
          <w:p w14:paraId="0E935B46" w14:textId="77777777" w:rsidR="00322713" w:rsidRPr="007270DC" w:rsidRDefault="006C641A" w:rsidP="00322713">
            <w:pPr>
              <w:tabs>
                <w:tab w:val="left" w:pos="1418"/>
              </w:tabs>
              <w:autoSpaceDE w:val="0"/>
              <w:autoSpaceDN w:val="0"/>
              <w:adjustRightInd w:val="0"/>
              <w:ind w:firstLine="0"/>
              <w:jc w:val="center"/>
              <w:rPr>
                <w:sz w:val="24"/>
                <w:szCs w:val="24"/>
              </w:rPr>
            </w:pPr>
            <w:r w:rsidRPr="005112BE">
              <w:rPr>
                <w:color w:val="000000" w:themeColor="text1"/>
                <w:sz w:val="24"/>
                <w:szCs w:val="24"/>
              </w:rPr>
              <w:t>5</w:t>
            </w:r>
            <w:r w:rsidR="00322713" w:rsidRPr="005112BE">
              <w:rPr>
                <w:color w:val="000000" w:themeColor="text1"/>
                <w:sz w:val="24"/>
                <w:szCs w:val="24"/>
              </w:rPr>
              <w:t>0%</w:t>
            </w:r>
          </w:p>
        </w:tc>
      </w:tr>
      <w:tr w:rsidR="00322713" w:rsidRPr="00BF23F5" w14:paraId="5A5CED59" w14:textId="77777777" w:rsidTr="00E35546">
        <w:trPr>
          <w:trHeight w:val="787"/>
        </w:trPr>
        <w:tc>
          <w:tcPr>
            <w:tcW w:w="2656" w:type="dxa"/>
            <w:vMerge w:val="restart"/>
            <w:vAlign w:val="center"/>
          </w:tcPr>
          <w:p w14:paraId="048C39BC" w14:textId="77777777" w:rsidR="00322713" w:rsidRPr="00BF23F5" w:rsidRDefault="00322713" w:rsidP="00322713">
            <w:pPr>
              <w:ind w:firstLine="0"/>
              <w:jc w:val="left"/>
              <w:rPr>
                <w:sz w:val="24"/>
                <w:szCs w:val="24"/>
              </w:rPr>
            </w:pPr>
            <w:r w:rsidRPr="00BF23F5">
              <w:rPr>
                <w:sz w:val="24"/>
                <w:szCs w:val="24"/>
              </w:rPr>
              <w:t>Степень выполнения муниципального задания отчетного года по натуральному показателю</w:t>
            </w:r>
          </w:p>
        </w:tc>
        <w:tc>
          <w:tcPr>
            <w:tcW w:w="1998" w:type="dxa"/>
            <w:vMerge w:val="restart"/>
            <w:vAlign w:val="center"/>
          </w:tcPr>
          <w:p w14:paraId="128F86B0" w14:textId="77777777" w:rsidR="00322713" w:rsidRPr="00BF23F5" w:rsidRDefault="00322713" w:rsidP="00322713">
            <w:pPr>
              <w:ind w:firstLine="0"/>
              <w:jc w:val="left"/>
              <w:rPr>
                <w:sz w:val="24"/>
                <w:szCs w:val="24"/>
              </w:rPr>
            </w:pPr>
            <w:r w:rsidRPr="00BF23F5">
              <w:rPr>
                <w:sz w:val="24"/>
                <w:szCs w:val="24"/>
              </w:rPr>
              <w:t>процент выполнения плановых показателей муниципального задания</w:t>
            </w:r>
          </w:p>
        </w:tc>
        <w:tc>
          <w:tcPr>
            <w:tcW w:w="3169" w:type="dxa"/>
          </w:tcPr>
          <w:p w14:paraId="272ED9EB" w14:textId="77777777" w:rsidR="00322713" w:rsidRPr="00BF23F5" w:rsidRDefault="00322713" w:rsidP="00322713">
            <w:pPr>
              <w:autoSpaceDE w:val="0"/>
              <w:autoSpaceDN w:val="0"/>
              <w:adjustRightInd w:val="0"/>
              <w:ind w:firstLine="0"/>
              <w:jc w:val="left"/>
              <w:rPr>
                <w:sz w:val="24"/>
                <w:szCs w:val="24"/>
              </w:rPr>
            </w:pPr>
            <w:r w:rsidRPr="00BF23F5">
              <w:rPr>
                <w:sz w:val="24"/>
                <w:szCs w:val="24"/>
              </w:rPr>
              <w:t>от 99,1% до 100%</w:t>
            </w:r>
          </w:p>
        </w:tc>
        <w:tc>
          <w:tcPr>
            <w:tcW w:w="1804" w:type="dxa"/>
          </w:tcPr>
          <w:p w14:paraId="4B6AC6E4" w14:textId="77777777" w:rsidR="00322713" w:rsidRPr="00BF23F5" w:rsidRDefault="00322713" w:rsidP="00322713">
            <w:pPr>
              <w:autoSpaceDE w:val="0"/>
              <w:autoSpaceDN w:val="0"/>
              <w:adjustRightInd w:val="0"/>
              <w:ind w:firstLine="0"/>
              <w:jc w:val="center"/>
              <w:rPr>
                <w:sz w:val="24"/>
                <w:szCs w:val="24"/>
              </w:rPr>
            </w:pPr>
            <w:r w:rsidRPr="00BF23F5">
              <w:rPr>
                <w:sz w:val="24"/>
                <w:szCs w:val="24"/>
              </w:rPr>
              <w:t>100%</w:t>
            </w:r>
          </w:p>
        </w:tc>
      </w:tr>
      <w:tr w:rsidR="00322713" w:rsidRPr="00BF23F5" w14:paraId="0E7BA2F6" w14:textId="77777777" w:rsidTr="00322713">
        <w:trPr>
          <w:trHeight w:val="206"/>
        </w:trPr>
        <w:tc>
          <w:tcPr>
            <w:tcW w:w="2656" w:type="dxa"/>
            <w:vMerge/>
          </w:tcPr>
          <w:p w14:paraId="3A0A44FA" w14:textId="77777777" w:rsidR="00322713" w:rsidRPr="00BF23F5" w:rsidRDefault="00322713" w:rsidP="00322713">
            <w:pPr>
              <w:jc w:val="left"/>
              <w:rPr>
                <w:sz w:val="24"/>
                <w:szCs w:val="24"/>
              </w:rPr>
            </w:pPr>
          </w:p>
        </w:tc>
        <w:tc>
          <w:tcPr>
            <w:tcW w:w="1998" w:type="dxa"/>
            <w:vMerge/>
          </w:tcPr>
          <w:p w14:paraId="3704F5E6" w14:textId="77777777" w:rsidR="00322713" w:rsidRPr="00BF23F5" w:rsidRDefault="00322713" w:rsidP="00322713">
            <w:pPr>
              <w:jc w:val="left"/>
              <w:rPr>
                <w:sz w:val="24"/>
                <w:szCs w:val="24"/>
              </w:rPr>
            </w:pPr>
          </w:p>
        </w:tc>
        <w:tc>
          <w:tcPr>
            <w:tcW w:w="3169" w:type="dxa"/>
          </w:tcPr>
          <w:p w14:paraId="545A528B" w14:textId="77777777" w:rsidR="00322713" w:rsidRPr="00BF23F5" w:rsidRDefault="00322713" w:rsidP="00322713">
            <w:pPr>
              <w:autoSpaceDE w:val="0"/>
              <w:autoSpaceDN w:val="0"/>
              <w:adjustRightInd w:val="0"/>
              <w:ind w:firstLine="0"/>
              <w:jc w:val="left"/>
              <w:rPr>
                <w:sz w:val="24"/>
                <w:szCs w:val="24"/>
              </w:rPr>
            </w:pPr>
            <w:r w:rsidRPr="00BF23F5">
              <w:rPr>
                <w:sz w:val="24"/>
                <w:szCs w:val="24"/>
              </w:rPr>
              <w:t>от 95% до 99%</w:t>
            </w:r>
          </w:p>
        </w:tc>
        <w:tc>
          <w:tcPr>
            <w:tcW w:w="1804" w:type="dxa"/>
          </w:tcPr>
          <w:p w14:paraId="281D7E1B" w14:textId="77777777" w:rsidR="00322713" w:rsidRPr="00BF23F5" w:rsidRDefault="00E35546" w:rsidP="00322713">
            <w:pPr>
              <w:autoSpaceDE w:val="0"/>
              <w:autoSpaceDN w:val="0"/>
              <w:adjustRightInd w:val="0"/>
              <w:ind w:firstLine="0"/>
              <w:jc w:val="center"/>
              <w:rPr>
                <w:sz w:val="24"/>
                <w:szCs w:val="24"/>
              </w:rPr>
            </w:pPr>
            <w:r w:rsidRPr="005112BE">
              <w:rPr>
                <w:color w:val="000000" w:themeColor="text1"/>
                <w:sz w:val="24"/>
                <w:szCs w:val="24"/>
              </w:rPr>
              <w:t>5</w:t>
            </w:r>
            <w:r w:rsidR="00322713" w:rsidRPr="005112BE">
              <w:rPr>
                <w:color w:val="000000" w:themeColor="text1"/>
                <w:sz w:val="24"/>
                <w:szCs w:val="24"/>
              </w:rPr>
              <w:t>0%</w:t>
            </w:r>
          </w:p>
        </w:tc>
      </w:tr>
      <w:tr w:rsidR="00322713" w:rsidRPr="00BF23F5" w14:paraId="1A65749D" w14:textId="77777777" w:rsidTr="00322713">
        <w:trPr>
          <w:trHeight w:val="947"/>
        </w:trPr>
        <w:tc>
          <w:tcPr>
            <w:tcW w:w="2656" w:type="dxa"/>
            <w:vMerge w:val="restart"/>
            <w:vAlign w:val="center"/>
          </w:tcPr>
          <w:p w14:paraId="38275FFB" w14:textId="77777777" w:rsidR="00322713" w:rsidRPr="00BF23F5" w:rsidRDefault="00322713" w:rsidP="00322713">
            <w:pPr>
              <w:ind w:firstLine="0"/>
              <w:jc w:val="left"/>
              <w:rPr>
                <w:sz w:val="24"/>
                <w:szCs w:val="24"/>
              </w:rPr>
            </w:pPr>
            <w:r w:rsidRPr="00BF23F5">
              <w:rPr>
                <w:sz w:val="24"/>
                <w:szCs w:val="24"/>
              </w:rPr>
              <w:t>Степень выполнения плана по предоставлению образовательной услуги в соответствии с социальным сертификатом</w:t>
            </w:r>
          </w:p>
        </w:tc>
        <w:tc>
          <w:tcPr>
            <w:tcW w:w="1998" w:type="dxa"/>
            <w:vMerge w:val="restart"/>
            <w:vAlign w:val="center"/>
          </w:tcPr>
          <w:p w14:paraId="5999E4E4" w14:textId="77777777" w:rsidR="00322713" w:rsidRPr="00BF23F5" w:rsidRDefault="00322713" w:rsidP="00322713">
            <w:pPr>
              <w:ind w:firstLine="0"/>
              <w:jc w:val="left"/>
              <w:rPr>
                <w:sz w:val="24"/>
                <w:szCs w:val="24"/>
              </w:rPr>
            </w:pPr>
            <w:r w:rsidRPr="00BF23F5">
              <w:rPr>
                <w:sz w:val="24"/>
                <w:szCs w:val="24"/>
              </w:rPr>
              <w:t>процент выполнения плановых показателей</w:t>
            </w:r>
          </w:p>
        </w:tc>
        <w:tc>
          <w:tcPr>
            <w:tcW w:w="3169" w:type="dxa"/>
          </w:tcPr>
          <w:p w14:paraId="7FEEEE51" w14:textId="77777777" w:rsidR="00322713" w:rsidRPr="00BF23F5" w:rsidRDefault="00322713" w:rsidP="00322713">
            <w:pPr>
              <w:autoSpaceDE w:val="0"/>
              <w:autoSpaceDN w:val="0"/>
              <w:adjustRightInd w:val="0"/>
              <w:ind w:firstLine="0"/>
              <w:jc w:val="left"/>
              <w:rPr>
                <w:sz w:val="24"/>
                <w:szCs w:val="24"/>
              </w:rPr>
            </w:pPr>
            <w:r w:rsidRPr="00BF23F5">
              <w:rPr>
                <w:sz w:val="24"/>
                <w:szCs w:val="24"/>
              </w:rPr>
              <w:t>100%</w:t>
            </w:r>
          </w:p>
        </w:tc>
        <w:tc>
          <w:tcPr>
            <w:tcW w:w="1804" w:type="dxa"/>
          </w:tcPr>
          <w:p w14:paraId="0C39A46C" w14:textId="77777777" w:rsidR="00322713" w:rsidRPr="00BF23F5" w:rsidRDefault="00322713" w:rsidP="00322713">
            <w:pPr>
              <w:autoSpaceDE w:val="0"/>
              <w:autoSpaceDN w:val="0"/>
              <w:adjustRightInd w:val="0"/>
              <w:ind w:firstLine="0"/>
              <w:jc w:val="center"/>
              <w:rPr>
                <w:sz w:val="24"/>
                <w:szCs w:val="24"/>
              </w:rPr>
            </w:pPr>
            <w:r w:rsidRPr="00BF23F5">
              <w:rPr>
                <w:sz w:val="24"/>
                <w:szCs w:val="24"/>
              </w:rPr>
              <w:t>30%</w:t>
            </w:r>
          </w:p>
        </w:tc>
      </w:tr>
      <w:tr w:rsidR="00322713" w:rsidRPr="00BF23F5" w14:paraId="4AFD321E" w14:textId="77777777" w:rsidTr="00322713">
        <w:trPr>
          <w:trHeight w:val="206"/>
        </w:trPr>
        <w:tc>
          <w:tcPr>
            <w:tcW w:w="2656" w:type="dxa"/>
            <w:vMerge/>
          </w:tcPr>
          <w:p w14:paraId="41377969" w14:textId="77777777" w:rsidR="00322713" w:rsidRPr="00BF23F5" w:rsidRDefault="00322713" w:rsidP="00322713">
            <w:pPr>
              <w:jc w:val="left"/>
              <w:rPr>
                <w:sz w:val="24"/>
                <w:szCs w:val="24"/>
              </w:rPr>
            </w:pPr>
          </w:p>
        </w:tc>
        <w:tc>
          <w:tcPr>
            <w:tcW w:w="1998" w:type="dxa"/>
            <w:vMerge/>
          </w:tcPr>
          <w:p w14:paraId="08398AD6" w14:textId="77777777" w:rsidR="00322713" w:rsidRPr="00BF23F5" w:rsidRDefault="00322713" w:rsidP="00322713">
            <w:pPr>
              <w:jc w:val="left"/>
              <w:rPr>
                <w:sz w:val="24"/>
                <w:szCs w:val="24"/>
              </w:rPr>
            </w:pPr>
          </w:p>
        </w:tc>
        <w:tc>
          <w:tcPr>
            <w:tcW w:w="3169" w:type="dxa"/>
          </w:tcPr>
          <w:p w14:paraId="228FF77B" w14:textId="77777777" w:rsidR="00322713" w:rsidRPr="00BF23F5" w:rsidRDefault="00322713" w:rsidP="00322713">
            <w:pPr>
              <w:autoSpaceDE w:val="0"/>
              <w:autoSpaceDN w:val="0"/>
              <w:adjustRightInd w:val="0"/>
              <w:ind w:firstLine="0"/>
              <w:jc w:val="left"/>
              <w:rPr>
                <w:sz w:val="24"/>
                <w:szCs w:val="24"/>
              </w:rPr>
            </w:pPr>
            <w:r w:rsidRPr="00BF23F5">
              <w:rPr>
                <w:sz w:val="24"/>
                <w:szCs w:val="24"/>
              </w:rPr>
              <w:t>от 95% до 99%</w:t>
            </w:r>
          </w:p>
        </w:tc>
        <w:tc>
          <w:tcPr>
            <w:tcW w:w="1804" w:type="dxa"/>
          </w:tcPr>
          <w:p w14:paraId="0815E4F5" w14:textId="77777777" w:rsidR="00322713" w:rsidRPr="00BF23F5" w:rsidRDefault="00322713" w:rsidP="00322713">
            <w:pPr>
              <w:autoSpaceDE w:val="0"/>
              <w:autoSpaceDN w:val="0"/>
              <w:adjustRightInd w:val="0"/>
              <w:ind w:firstLine="0"/>
              <w:jc w:val="center"/>
              <w:rPr>
                <w:sz w:val="24"/>
                <w:szCs w:val="24"/>
              </w:rPr>
            </w:pPr>
            <w:r w:rsidRPr="00BF23F5">
              <w:rPr>
                <w:sz w:val="24"/>
                <w:szCs w:val="24"/>
              </w:rPr>
              <w:t>10%</w:t>
            </w:r>
          </w:p>
        </w:tc>
      </w:tr>
      <w:tr w:rsidR="00322713" w:rsidRPr="00BF23F5" w14:paraId="4C620150" w14:textId="77777777" w:rsidTr="00E35546">
        <w:trPr>
          <w:trHeight w:val="725"/>
        </w:trPr>
        <w:tc>
          <w:tcPr>
            <w:tcW w:w="2656" w:type="dxa"/>
            <w:vMerge w:val="restart"/>
            <w:vAlign w:val="center"/>
          </w:tcPr>
          <w:p w14:paraId="6E787BB1" w14:textId="77777777" w:rsidR="00322713" w:rsidRPr="00BF23F5" w:rsidRDefault="00322713" w:rsidP="00322713">
            <w:pPr>
              <w:ind w:firstLine="0"/>
              <w:jc w:val="left"/>
              <w:rPr>
                <w:sz w:val="24"/>
                <w:szCs w:val="24"/>
              </w:rPr>
            </w:pPr>
            <w:r w:rsidRPr="00BF23F5">
              <w:rPr>
                <w:sz w:val="24"/>
                <w:szCs w:val="24"/>
              </w:rPr>
              <w:t>Степень выполнения муниципального задания отчетного года по показателям качества</w:t>
            </w:r>
          </w:p>
        </w:tc>
        <w:tc>
          <w:tcPr>
            <w:tcW w:w="1998" w:type="dxa"/>
            <w:vMerge w:val="restart"/>
            <w:vAlign w:val="center"/>
          </w:tcPr>
          <w:p w14:paraId="1F2E2A7E" w14:textId="77777777" w:rsidR="00322713" w:rsidRPr="00BF23F5" w:rsidRDefault="00322713" w:rsidP="00322713">
            <w:pPr>
              <w:ind w:firstLine="0"/>
              <w:jc w:val="left"/>
              <w:rPr>
                <w:sz w:val="24"/>
                <w:szCs w:val="24"/>
              </w:rPr>
            </w:pPr>
            <w:r w:rsidRPr="00BF23F5">
              <w:rPr>
                <w:sz w:val="24"/>
                <w:szCs w:val="24"/>
              </w:rPr>
              <w:t>процент выполнения плановых показателей муниципального задания</w:t>
            </w:r>
          </w:p>
        </w:tc>
        <w:tc>
          <w:tcPr>
            <w:tcW w:w="3169" w:type="dxa"/>
          </w:tcPr>
          <w:p w14:paraId="4920DA8C" w14:textId="77777777" w:rsidR="00322713" w:rsidRPr="00BF23F5" w:rsidRDefault="00322713" w:rsidP="00322713">
            <w:pPr>
              <w:autoSpaceDE w:val="0"/>
              <w:autoSpaceDN w:val="0"/>
              <w:adjustRightInd w:val="0"/>
              <w:ind w:firstLine="0"/>
              <w:jc w:val="left"/>
              <w:rPr>
                <w:sz w:val="24"/>
                <w:szCs w:val="24"/>
              </w:rPr>
            </w:pPr>
            <w:r w:rsidRPr="00BF23F5">
              <w:rPr>
                <w:sz w:val="24"/>
                <w:szCs w:val="24"/>
              </w:rPr>
              <w:t>100%</w:t>
            </w:r>
          </w:p>
        </w:tc>
        <w:tc>
          <w:tcPr>
            <w:tcW w:w="1804" w:type="dxa"/>
          </w:tcPr>
          <w:p w14:paraId="0C6CFE3C" w14:textId="77777777" w:rsidR="00322713" w:rsidRPr="00BF23F5" w:rsidRDefault="00322713" w:rsidP="00322713">
            <w:pPr>
              <w:autoSpaceDE w:val="0"/>
              <w:autoSpaceDN w:val="0"/>
              <w:adjustRightInd w:val="0"/>
              <w:ind w:firstLine="0"/>
              <w:jc w:val="center"/>
              <w:rPr>
                <w:sz w:val="24"/>
                <w:szCs w:val="24"/>
              </w:rPr>
            </w:pPr>
            <w:r w:rsidRPr="00BF23F5">
              <w:rPr>
                <w:sz w:val="24"/>
                <w:szCs w:val="24"/>
              </w:rPr>
              <w:t>30%</w:t>
            </w:r>
          </w:p>
        </w:tc>
      </w:tr>
      <w:tr w:rsidR="00322713" w:rsidRPr="00BF23F5" w14:paraId="42C04E46" w14:textId="77777777" w:rsidTr="00322713">
        <w:trPr>
          <w:trHeight w:val="558"/>
        </w:trPr>
        <w:tc>
          <w:tcPr>
            <w:tcW w:w="2656" w:type="dxa"/>
            <w:vMerge/>
          </w:tcPr>
          <w:p w14:paraId="66D938C5" w14:textId="77777777" w:rsidR="00322713" w:rsidRPr="00BF23F5" w:rsidRDefault="00322713" w:rsidP="00322713">
            <w:pPr>
              <w:jc w:val="left"/>
              <w:rPr>
                <w:sz w:val="24"/>
                <w:szCs w:val="24"/>
              </w:rPr>
            </w:pPr>
          </w:p>
        </w:tc>
        <w:tc>
          <w:tcPr>
            <w:tcW w:w="1998" w:type="dxa"/>
            <w:vMerge/>
          </w:tcPr>
          <w:p w14:paraId="3663CE2F" w14:textId="77777777" w:rsidR="00322713" w:rsidRPr="00BF23F5" w:rsidRDefault="00322713" w:rsidP="00322713">
            <w:pPr>
              <w:jc w:val="left"/>
              <w:rPr>
                <w:sz w:val="24"/>
                <w:szCs w:val="24"/>
              </w:rPr>
            </w:pPr>
          </w:p>
        </w:tc>
        <w:tc>
          <w:tcPr>
            <w:tcW w:w="3169" w:type="dxa"/>
          </w:tcPr>
          <w:p w14:paraId="2DE9BB24" w14:textId="77777777" w:rsidR="00322713" w:rsidRPr="00BF23F5" w:rsidRDefault="00322713" w:rsidP="00322713">
            <w:pPr>
              <w:autoSpaceDE w:val="0"/>
              <w:autoSpaceDN w:val="0"/>
              <w:adjustRightInd w:val="0"/>
              <w:ind w:firstLine="0"/>
              <w:jc w:val="left"/>
              <w:rPr>
                <w:sz w:val="24"/>
                <w:szCs w:val="24"/>
              </w:rPr>
            </w:pPr>
            <w:r w:rsidRPr="00BF23F5">
              <w:rPr>
                <w:sz w:val="24"/>
                <w:szCs w:val="24"/>
              </w:rPr>
              <w:t>от 95% до 99%</w:t>
            </w:r>
          </w:p>
        </w:tc>
        <w:tc>
          <w:tcPr>
            <w:tcW w:w="1804" w:type="dxa"/>
          </w:tcPr>
          <w:p w14:paraId="7ABD144A" w14:textId="77777777" w:rsidR="00322713" w:rsidRPr="00BF23F5" w:rsidRDefault="00322713" w:rsidP="00322713">
            <w:pPr>
              <w:autoSpaceDE w:val="0"/>
              <w:autoSpaceDN w:val="0"/>
              <w:adjustRightInd w:val="0"/>
              <w:ind w:firstLine="0"/>
              <w:jc w:val="center"/>
              <w:rPr>
                <w:sz w:val="24"/>
                <w:szCs w:val="24"/>
              </w:rPr>
            </w:pPr>
            <w:r w:rsidRPr="00BF23F5">
              <w:rPr>
                <w:sz w:val="24"/>
                <w:szCs w:val="24"/>
              </w:rPr>
              <w:t>10%</w:t>
            </w:r>
          </w:p>
        </w:tc>
      </w:tr>
    </w:tbl>
    <w:p w14:paraId="6687A2C7" w14:textId="77777777" w:rsidR="00322713" w:rsidRPr="00BF23F5" w:rsidRDefault="00322713" w:rsidP="00322713">
      <w:pPr>
        <w:ind w:left="-851" w:firstLine="0"/>
        <w:jc w:val="left"/>
        <w:rPr>
          <w:rFonts w:ascii="Times New Roman" w:eastAsia="Times New Roman" w:hAnsi="Times New Roman" w:cs="Times New Roman"/>
          <w:sz w:val="24"/>
          <w:szCs w:val="24"/>
          <w:lang w:eastAsia="en-US"/>
        </w:rPr>
      </w:pPr>
    </w:p>
    <w:p w14:paraId="7C7C93D7" w14:textId="77777777" w:rsidR="00F161E4" w:rsidRPr="00BF23F5" w:rsidRDefault="00F161E4" w:rsidP="00B27341">
      <w:pPr>
        <w:ind w:left="-851" w:firstLine="0"/>
        <w:jc w:val="left"/>
        <w:rPr>
          <w:rFonts w:ascii="Times New Roman" w:eastAsia="Times New Roman" w:hAnsi="Times New Roman" w:cs="Times New Roman"/>
          <w:sz w:val="24"/>
          <w:szCs w:val="24"/>
          <w:lang w:eastAsia="en-US"/>
        </w:rPr>
      </w:pPr>
    </w:p>
    <w:sectPr w:rsidR="00F161E4" w:rsidRPr="00BF23F5" w:rsidSect="00705B56">
      <w:pgSz w:w="11905" w:h="16838"/>
      <w:pgMar w:top="850" w:right="567"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B0F64" w14:textId="77777777" w:rsidR="00851F03" w:rsidRDefault="00851F03" w:rsidP="0029696B">
      <w:r>
        <w:separator/>
      </w:r>
    </w:p>
  </w:endnote>
  <w:endnote w:type="continuationSeparator" w:id="0">
    <w:p w14:paraId="086E0056" w14:textId="77777777" w:rsidR="00851F03" w:rsidRDefault="00851F03" w:rsidP="0029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C3458" w14:textId="77777777" w:rsidR="00851F03" w:rsidRDefault="00851F03" w:rsidP="0029696B">
      <w:r>
        <w:separator/>
      </w:r>
    </w:p>
  </w:footnote>
  <w:footnote w:type="continuationSeparator" w:id="0">
    <w:p w14:paraId="2D2DC6B2" w14:textId="77777777" w:rsidR="00851F03" w:rsidRDefault="00851F03" w:rsidP="00296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441A6" w14:textId="77777777" w:rsidR="00A91D43" w:rsidRDefault="00A91D43" w:rsidP="005D2FD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12</w:t>
    </w:r>
    <w:r>
      <w:rPr>
        <w:rStyle w:val="a5"/>
      </w:rPr>
      <w:fldChar w:fldCharType="end"/>
    </w:r>
  </w:p>
  <w:p w14:paraId="4AE76A7A" w14:textId="77777777" w:rsidR="00A91D43" w:rsidRDefault="00A91D4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001B7" w14:textId="77777777" w:rsidR="00A91D43" w:rsidRPr="001B4BF5" w:rsidRDefault="00A91D43" w:rsidP="001B4BF5">
    <w:pPr>
      <w:pStyle w:val="a3"/>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73528"/>
    <w:multiLevelType w:val="multilevel"/>
    <w:tmpl w:val="9A0E7CB6"/>
    <w:lvl w:ilvl="0">
      <w:start w:val="1"/>
      <w:numFmt w:val="decimal"/>
      <w:lvlText w:val="%1."/>
      <w:lvlJc w:val="left"/>
      <w:pPr>
        <w:ind w:left="720" w:hanging="720"/>
      </w:pPr>
      <w:rPr>
        <w:rFonts w:hint="default"/>
      </w:rPr>
    </w:lvl>
    <w:lvl w:ilvl="1">
      <w:start w:val="1"/>
      <w:numFmt w:val="decimal"/>
      <w:suff w:val="space"/>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A5"/>
    <w:rsid w:val="00001CEA"/>
    <w:rsid w:val="00001D62"/>
    <w:rsid w:val="0000367F"/>
    <w:rsid w:val="000044DF"/>
    <w:rsid w:val="00004934"/>
    <w:rsid w:val="00005CAA"/>
    <w:rsid w:val="00006A36"/>
    <w:rsid w:val="00006A9A"/>
    <w:rsid w:val="000111DA"/>
    <w:rsid w:val="0001155C"/>
    <w:rsid w:val="0001249A"/>
    <w:rsid w:val="0001299E"/>
    <w:rsid w:val="00012A78"/>
    <w:rsid w:val="00012DD7"/>
    <w:rsid w:val="00012FD1"/>
    <w:rsid w:val="000135F9"/>
    <w:rsid w:val="0001400A"/>
    <w:rsid w:val="00014295"/>
    <w:rsid w:val="000143BB"/>
    <w:rsid w:val="000162B9"/>
    <w:rsid w:val="00016A4E"/>
    <w:rsid w:val="00017CC0"/>
    <w:rsid w:val="00020511"/>
    <w:rsid w:val="000218E0"/>
    <w:rsid w:val="000224A9"/>
    <w:rsid w:val="00023201"/>
    <w:rsid w:val="00023C89"/>
    <w:rsid w:val="0002461F"/>
    <w:rsid w:val="00025B10"/>
    <w:rsid w:val="0002653D"/>
    <w:rsid w:val="00030179"/>
    <w:rsid w:val="000302CB"/>
    <w:rsid w:val="00030399"/>
    <w:rsid w:val="0003054D"/>
    <w:rsid w:val="00031501"/>
    <w:rsid w:val="00032254"/>
    <w:rsid w:val="00033AEC"/>
    <w:rsid w:val="000359B1"/>
    <w:rsid w:val="00035AC0"/>
    <w:rsid w:val="00035E44"/>
    <w:rsid w:val="000377B5"/>
    <w:rsid w:val="000425D8"/>
    <w:rsid w:val="000451AC"/>
    <w:rsid w:val="00046050"/>
    <w:rsid w:val="00046959"/>
    <w:rsid w:val="000470D5"/>
    <w:rsid w:val="0005092D"/>
    <w:rsid w:val="00051238"/>
    <w:rsid w:val="0005196F"/>
    <w:rsid w:val="000528CA"/>
    <w:rsid w:val="000544A1"/>
    <w:rsid w:val="00054DFF"/>
    <w:rsid w:val="000571F9"/>
    <w:rsid w:val="00060174"/>
    <w:rsid w:val="000607DA"/>
    <w:rsid w:val="00060BAC"/>
    <w:rsid w:val="00060F8A"/>
    <w:rsid w:val="000623CA"/>
    <w:rsid w:val="00063A13"/>
    <w:rsid w:val="000641B8"/>
    <w:rsid w:val="00065EC9"/>
    <w:rsid w:val="00066601"/>
    <w:rsid w:val="00067F51"/>
    <w:rsid w:val="00071F84"/>
    <w:rsid w:val="00072388"/>
    <w:rsid w:val="00072D76"/>
    <w:rsid w:val="00073268"/>
    <w:rsid w:val="00074EC7"/>
    <w:rsid w:val="000761B2"/>
    <w:rsid w:val="0007683E"/>
    <w:rsid w:val="0008009C"/>
    <w:rsid w:val="000803E9"/>
    <w:rsid w:val="00080B8B"/>
    <w:rsid w:val="00082928"/>
    <w:rsid w:val="00083ADE"/>
    <w:rsid w:val="00084221"/>
    <w:rsid w:val="000847F1"/>
    <w:rsid w:val="000848AB"/>
    <w:rsid w:val="00084DB4"/>
    <w:rsid w:val="00085793"/>
    <w:rsid w:val="00087635"/>
    <w:rsid w:val="00087CD8"/>
    <w:rsid w:val="00087D5A"/>
    <w:rsid w:val="00090989"/>
    <w:rsid w:val="00091813"/>
    <w:rsid w:val="00091CB3"/>
    <w:rsid w:val="00091E2F"/>
    <w:rsid w:val="00092EFA"/>
    <w:rsid w:val="000933E0"/>
    <w:rsid w:val="00094AC6"/>
    <w:rsid w:val="00094C0D"/>
    <w:rsid w:val="000975FC"/>
    <w:rsid w:val="000A0C6A"/>
    <w:rsid w:val="000A1F59"/>
    <w:rsid w:val="000A3650"/>
    <w:rsid w:val="000A4451"/>
    <w:rsid w:val="000A4C71"/>
    <w:rsid w:val="000A4DDF"/>
    <w:rsid w:val="000A55E8"/>
    <w:rsid w:val="000A5745"/>
    <w:rsid w:val="000A588C"/>
    <w:rsid w:val="000A5EF8"/>
    <w:rsid w:val="000A62FA"/>
    <w:rsid w:val="000A6320"/>
    <w:rsid w:val="000A6C32"/>
    <w:rsid w:val="000A6FAF"/>
    <w:rsid w:val="000B0A58"/>
    <w:rsid w:val="000B10DB"/>
    <w:rsid w:val="000B14AC"/>
    <w:rsid w:val="000B1523"/>
    <w:rsid w:val="000B188B"/>
    <w:rsid w:val="000B1AC6"/>
    <w:rsid w:val="000B23AF"/>
    <w:rsid w:val="000B3B90"/>
    <w:rsid w:val="000B523E"/>
    <w:rsid w:val="000B6283"/>
    <w:rsid w:val="000B75AD"/>
    <w:rsid w:val="000C17A8"/>
    <w:rsid w:val="000C2E84"/>
    <w:rsid w:val="000C321D"/>
    <w:rsid w:val="000C5EB1"/>
    <w:rsid w:val="000C6C8E"/>
    <w:rsid w:val="000C78EE"/>
    <w:rsid w:val="000D091A"/>
    <w:rsid w:val="000D0E5C"/>
    <w:rsid w:val="000D0EF4"/>
    <w:rsid w:val="000D152B"/>
    <w:rsid w:val="000D18EC"/>
    <w:rsid w:val="000D1939"/>
    <w:rsid w:val="000D273D"/>
    <w:rsid w:val="000D29A0"/>
    <w:rsid w:val="000D2D9F"/>
    <w:rsid w:val="000D43DD"/>
    <w:rsid w:val="000D4A9A"/>
    <w:rsid w:val="000D5A81"/>
    <w:rsid w:val="000D641C"/>
    <w:rsid w:val="000D7C43"/>
    <w:rsid w:val="000E001C"/>
    <w:rsid w:val="000E00BF"/>
    <w:rsid w:val="000E0A71"/>
    <w:rsid w:val="000E129E"/>
    <w:rsid w:val="000E1490"/>
    <w:rsid w:val="000E156E"/>
    <w:rsid w:val="000E32C2"/>
    <w:rsid w:val="000E355B"/>
    <w:rsid w:val="000E38B7"/>
    <w:rsid w:val="000E44E0"/>
    <w:rsid w:val="000E45B8"/>
    <w:rsid w:val="000E487B"/>
    <w:rsid w:val="000E53AD"/>
    <w:rsid w:val="000E617F"/>
    <w:rsid w:val="000E6764"/>
    <w:rsid w:val="000E677A"/>
    <w:rsid w:val="000E6791"/>
    <w:rsid w:val="000E72DA"/>
    <w:rsid w:val="000F100D"/>
    <w:rsid w:val="000F2D2A"/>
    <w:rsid w:val="000F2DA7"/>
    <w:rsid w:val="000F2F51"/>
    <w:rsid w:val="000F3106"/>
    <w:rsid w:val="000F356E"/>
    <w:rsid w:val="000F4022"/>
    <w:rsid w:val="000F42C9"/>
    <w:rsid w:val="000F537A"/>
    <w:rsid w:val="000F54A1"/>
    <w:rsid w:val="000F55B4"/>
    <w:rsid w:val="000F57DC"/>
    <w:rsid w:val="000F58A8"/>
    <w:rsid w:val="00100EB1"/>
    <w:rsid w:val="001034BA"/>
    <w:rsid w:val="00103823"/>
    <w:rsid w:val="00105708"/>
    <w:rsid w:val="00106517"/>
    <w:rsid w:val="00106D1A"/>
    <w:rsid w:val="001102B9"/>
    <w:rsid w:val="00110DB4"/>
    <w:rsid w:val="00113910"/>
    <w:rsid w:val="00115DE9"/>
    <w:rsid w:val="00116179"/>
    <w:rsid w:val="001161E1"/>
    <w:rsid w:val="00116E92"/>
    <w:rsid w:val="00117159"/>
    <w:rsid w:val="001175A3"/>
    <w:rsid w:val="0012010B"/>
    <w:rsid w:val="00123F59"/>
    <w:rsid w:val="00124202"/>
    <w:rsid w:val="0012432D"/>
    <w:rsid w:val="00124C4F"/>
    <w:rsid w:val="0012506B"/>
    <w:rsid w:val="00125224"/>
    <w:rsid w:val="0012591C"/>
    <w:rsid w:val="00125DD9"/>
    <w:rsid w:val="00125E42"/>
    <w:rsid w:val="00126064"/>
    <w:rsid w:val="00126371"/>
    <w:rsid w:val="00132D75"/>
    <w:rsid w:val="00133293"/>
    <w:rsid w:val="00133A01"/>
    <w:rsid w:val="00135CB0"/>
    <w:rsid w:val="00136F0F"/>
    <w:rsid w:val="0013702F"/>
    <w:rsid w:val="0013796B"/>
    <w:rsid w:val="001401EA"/>
    <w:rsid w:val="0014264C"/>
    <w:rsid w:val="00142B5C"/>
    <w:rsid w:val="00143B76"/>
    <w:rsid w:val="001442A9"/>
    <w:rsid w:val="00144626"/>
    <w:rsid w:val="00145881"/>
    <w:rsid w:val="00145948"/>
    <w:rsid w:val="00145B86"/>
    <w:rsid w:val="00146C1B"/>
    <w:rsid w:val="0014765E"/>
    <w:rsid w:val="00151517"/>
    <w:rsid w:val="00151BD1"/>
    <w:rsid w:val="0015253F"/>
    <w:rsid w:val="00152ACE"/>
    <w:rsid w:val="0015396F"/>
    <w:rsid w:val="001544FB"/>
    <w:rsid w:val="00154F20"/>
    <w:rsid w:val="001556C2"/>
    <w:rsid w:val="001560DA"/>
    <w:rsid w:val="00156AC1"/>
    <w:rsid w:val="00162BC1"/>
    <w:rsid w:val="00163082"/>
    <w:rsid w:val="0016315F"/>
    <w:rsid w:val="00163EF1"/>
    <w:rsid w:val="0016559F"/>
    <w:rsid w:val="00166DDC"/>
    <w:rsid w:val="0016725D"/>
    <w:rsid w:val="00167975"/>
    <w:rsid w:val="00170650"/>
    <w:rsid w:val="001709DB"/>
    <w:rsid w:val="00173BA0"/>
    <w:rsid w:val="001751FC"/>
    <w:rsid w:val="00176314"/>
    <w:rsid w:val="0017741F"/>
    <w:rsid w:val="00177549"/>
    <w:rsid w:val="00177EED"/>
    <w:rsid w:val="00180EB3"/>
    <w:rsid w:val="001826A7"/>
    <w:rsid w:val="00183F50"/>
    <w:rsid w:val="00184D34"/>
    <w:rsid w:val="001861DF"/>
    <w:rsid w:val="001868AB"/>
    <w:rsid w:val="0018739E"/>
    <w:rsid w:val="00187649"/>
    <w:rsid w:val="00192435"/>
    <w:rsid w:val="001926F9"/>
    <w:rsid w:val="00192EAF"/>
    <w:rsid w:val="0019315D"/>
    <w:rsid w:val="001933C8"/>
    <w:rsid w:val="001941E4"/>
    <w:rsid w:val="001943C0"/>
    <w:rsid w:val="0019724C"/>
    <w:rsid w:val="001974F8"/>
    <w:rsid w:val="001A0ECA"/>
    <w:rsid w:val="001A1342"/>
    <w:rsid w:val="001A1F5F"/>
    <w:rsid w:val="001A28CF"/>
    <w:rsid w:val="001A3165"/>
    <w:rsid w:val="001A3C56"/>
    <w:rsid w:val="001A4AB0"/>
    <w:rsid w:val="001A592D"/>
    <w:rsid w:val="001A69A8"/>
    <w:rsid w:val="001A6FD8"/>
    <w:rsid w:val="001A7566"/>
    <w:rsid w:val="001B0FED"/>
    <w:rsid w:val="001B1002"/>
    <w:rsid w:val="001B13CB"/>
    <w:rsid w:val="001B2376"/>
    <w:rsid w:val="001B288E"/>
    <w:rsid w:val="001B3768"/>
    <w:rsid w:val="001B43EF"/>
    <w:rsid w:val="001B4AAC"/>
    <w:rsid w:val="001B4BF5"/>
    <w:rsid w:val="001B51AC"/>
    <w:rsid w:val="001B54AE"/>
    <w:rsid w:val="001B5514"/>
    <w:rsid w:val="001B56E7"/>
    <w:rsid w:val="001B5ADB"/>
    <w:rsid w:val="001C11DF"/>
    <w:rsid w:val="001C16A8"/>
    <w:rsid w:val="001C1EC3"/>
    <w:rsid w:val="001C37E5"/>
    <w:rsid w:val="001C3960"/>
    <w:rsid w:val="001C570A"/>
    <w:rsid w:val="001D2438"/>
    <w:rsid w:val="001D2530"/>
    <w:rsid w:val="001D4B36"/>
    <w:rsid w:val="001D6380"/>
    <w:rsid w:val="001D7348"/>
    <w:rsid w:val="001E0328"/>
    <w:rsid w:val="001E0BFE"/>
    <w:rsid w:val="001E36EB"/>
    <w:rsid w:val="001E4438"/>
    <w:rsid w:val="001E45D4"/>
    <w:rsid w:val="001E5110"/>
    <w:rsid w:val="001E543B"/>
    <w:rsid w:val="001E7BE6"/>
    <w:rsid w:val="001F0160"/>
    <w:rsid w:val="001F14B9"/>
    <w:rsid w:val="001F202B"/>
    <w:rsid w:val="001F2AE5"/>
    <w:rsid w:val="001F2C52"/>
    <w:rsid w:val="001F2D29"/>
    <w:rsid w:val="001F303A"/>
    <w:rsid w:val="001F3ADD"/>
    <w:rsid w:val="001F3DF9"/>
    <w:rsid w:val="001F3ED8"/>
    <w:rsid w:val="001F5121"/>
    <w:rsid w:val="001F60D2"/>
    <w:rsid w:val="001F6395"/>
    <w:rsid w:val="001F6418"/>
    <w:rsid w:val="001F75C3"/>
    <w:rsid w:val="001F7C73"/>
    <w:rsid w:val="001F7D5C"/>
    <w:rsid w:val="00201105"/>
    <w:rsid w:val="00201679"/>
    <w:rsid w:val="00201BD8"/>
    <w:rsid w:val="00201F5E"/>
    <w:rsid w:val="00201FEF"/>
    <w:rsid w:val="002029E6"/>
    <w:rsid w:val="00203EF6"/>
    <w:rsid w:val="002044B5"/>
    <w:rsid w:val="00206659"/>
    <w:rsid w:val="0020667E"/>
    <w:rsid w:val="00206D3C"/>
    <w:rsid w:val="00207960"/>
    <w:rsid w:val="00210CD7"/>
    <w:rsid w:val="002116E5"/>
    <w:rsid w:val="00213D58"/>
    <w:rsid w:val="0021411C"/>
    <w:rsid w:val="002144CA"/>
    <w:rsid w:val="00214770"/>
    <w:rsid w:val="00214AF0"/>
    <w:rsid w:val="0021617F"/>
    <w:rsid w:val="002161FD"/>
    <w:rsid w:val="0021694A"/>
    <w:rsid w:val="0021797B"/>
    <w:rsid w:val="00217F4E"/>
    <w:rsid w:val="002206ED"/>
    <w:rsid w:val="00220F73"/>
    <w:rsid w:val="0022177C"/>
    <w:rsid w:val="002217DA"/>
    <w:rsid w:val="00221B26"/>
    <w:rsid w:val="002223EB"/>
    <w:rsid w:val="00226551"/>
    <w:rsid w:val="0022667A"/>
    <w:rsid w:val="00226FC6"/>
    <w:rsid w:val="002276E4"/>
    <w:rsid w:val="00230208"/>
    <w:rsid w:val="0023096A"/>
    <w:rsid w:val="00231B25"/>
    <w:rsid w:val="00231E6C"/>
    <w:rsid w:val="00232E2A"/>
    <w:rsid w:val="00233C50"/>
    <w:rsid w:val="002346D4"/>
    <w:rsid w:val="0023510C"/>
    <w:rsid w:val="0023535B"/>
    <w:rsid w:val="00235C54"/>
    <w:rsid w:val="00236443"/>
    <w:rsid w:val="00236D18"/>
    <w:rsid w:val="00237072"/>
    <w:rsid w:val="00237749"/>
    <w:rsid w:val="002401F8"/>
    <w:rsid w:val="00241C7F"/>
    <w:rsid w:val="00241CB6"/>
    <w:rsid w:val="00243097"/>
    <w:rsid w:val="0024406C"/>
    <w:rsid w:val="0024490D"/>
    <w:rsid w:val="00244B07"/>
    <w:rsid w:val="002450B5"/>
    <w:rsid w:val="00245298"/>
    <w:rsid w:val="0024584F"/>
    <w:rsid w:val="00245877"/>
    <w:rsid w:val="0024685A"/>
    <w:rsid w:val="00246FA7"/>
    <w:rsid w:val="00252B71"/>
    <w:rsid w:val="00252E21"/>
    <w:rsid w:val="0025418C"/>
    <w:rsid w:val="00254A95"/>
    <w:rsid w:val="0025554B"/>
    <w:rsid w:val="002574F9"/>
    <w:rsid w:val="00257588"/>
    <w:rsid w:val="002577D3"/>
    <w:rsid w:val="00260BA5"/>
    <w:rsid w:val="00261AA2"/>
    <w:rsid w:val="00261FBF"/>
    <w:rsid w:val="002620DA"/>
    <w:rsid w:val="0026289F"/>
    <w:rsid w:val="00264373"/>
    <w:rsid w:val="00264EFC"/>
    <w:rsid w:val="00266AA1"/>
    <w:rsid w:val="00270BF9"/>
    <w:rsid w:val="002726E3"/>
    <w:rsid w:val="00273EFF"/>
    <w:rsid w:val="00274AD9"/>
    <w:rsid w:val="002759D6"/>
    <w:rsid w:val="00276142"/>
    <w:rsid w:val="0027715E"/>
    <w:rsid w:val="00277A5F"/>
    <w:rsid w:val="00277D2B"/>
    <w:rsid w:val="00280D05"/>
    <w:rsid w:val="00281640"/>
    <w:rsid w:val="002821C1"/>
    <w:rsid w:val="00282202"/>
    <w:rsid w:val="002828F0"/>
    <w:rsid w:val="002830D7"/>
    <w:rsid w:val="0028324A"/>
    <w:rsid w:val="0028451F"/>
    <w:rsid w:val="00285890"/>
    <w:rsid w:val="0028713D"/>
    <w:rsid w:val="00287B15"/>
    <w:rsid w:val="002901A1"/>
    <w:rsid w:val="00290B2B"/>
    <w:rsid w:val="00292084"/>
    <w:rsid w:val="00293DD8"/>
    <w:rsid w:val="002947AD"/>
    <w:rsid w:val="00294FBD"/>
    <w:rsid w:val="00295E50"/>
    <w:rsid w:val="00296810"/>
    <w:rsid w:val="0029696B"/>
    <w:rsid w:val="00296E1A"/>
    <w:rsid w:val="00297340"/>
    <w:rsid w:val="002A00F5"/>
    <w:rsid w:val="002A09FA"/>
    <w:rsid w:val="002A2793"/>
    <w:rsid w:val="002A316A"/>
    <w:rsid w:val="002A32B4"/>
    <w:rsid w:val="002A49CA"/>
    <w:rsid w:val="002A57E9"/>
    <w:rsid w:val="002A5B61"/>
    <w:rsid w:val="002B09FA"/>
    <w:rsid w:val="002B0C26"/>
    <w:rsid w:val="002B23B0"/>
    <w:rsid w:val="002B36AD"/>
    <w:rsid w:val="002B3B8B"/>
    <w:rsid w:val="002B41C7"/>
    <w:rsid w:val="002B42D6"/>
    <w:rsid w:val="002B44BE"/>
    <w:rsid w:val="002B63B0"/>
    <w:rsid w:val="002C263E"/>
    <w:rsid w:val="002C27D5"/>
    <w:rsid w:val="002C48DE"/>
    <w:rsid w:val="002C5D26"/>
    <w:rsid w:val="002C7CFE"/>
    <w:rsid w:val="002D0B89"/>
    <w:rsid w:val="002D1900"/>
    <w:rsid w:val="002D1BE1"/>
    <w:rsid w:val="002D24C6"/>
    <w:rsid w:val="002D3692"/>
    <w:rsid w:val="002D4420"/>
    <w:rsid w:val="002D4C37"/>
    <w:rsid w:val="002D6670"/>
    <w:rsid w:val="002E0ADC"/>
    <w:rsid w:val="002E0F9D"/>
    <w:rsid w:val="002E17AA"/>
    <w:rsid w:val="002E1849"/>
    <w:rsid w:val="002E26BD"/>
    <w:rsid w:val="002E4AA5"/>
    <w:rsid w:val="002E589D"/>
    <w:rsid w:val="002E6464"/>
    <w:rsid w:val="002E67D5"/>
    <w:rsid w:val="002E6BE5"/>
    <w:rsid w:val="002E76BC"/>
    <w:rsid w:val="002E76C4"/>
    <w:rsid w:val="002E7AF1"/>
    <w:rsid w:val="002E7F1E"/>
    <w:rsid w:val="002F0586"/>
    <w:rsid w:val="002F0D6C"/>
    <w:rsid w:val="002F0E65"/>
    <w:rsid w:val="002F15E1"/>
    <w:rsid w:val="002F239A"/>
    <w:rsid w:val="002F40B4"/>
    <w:rsid w:val="002F47AE"/>
    <w:rsid w:val="002F5168"/>
    <w:rsid w:val="003003A4"/>
    <w:rsid w:val="00300C8E"/>
    <w:rsid w:val="003018F2"/>
    <w:rsid w:val="003018FA"/>
    <w:rsid w:val="00301E85"/>
    <w:rsid w:val="003023BE"/>
    <w:rsid w:val="003039AE"/>
    <w:rsid w:val="00303B63"/>
    <w:rsid w:val="00303BE1"/>
    <w:rsid w:val="0030429F"/>
    <w:rsid w:val="00304C39"/>
    <w:rsid w:val="00304E26"/>
    <w:rsid w:val="00306CDF"/>
    <w:rsid w:val="0031011F"/>
    <w:rsid w:val="00310D4C"/>
    <w:rsid w:val="00311145"/>
    <w:rsid w:val="0031175C"/>
    <w:rsid w:val="00311F57"/>
    <w:rsid w:val="003127DC"/>
    <w:rsid w:val="0031284F"/>
    <w:rsid w:val="00313FD0"/>
    <w:rsid w:val="0031440D"/>
    <w:rsid w:val="00314C45"/>
    <w:rsid w:val="003157DD"/>
    <w:rsid w:val="0031631E"/>
    <w:rsid w:val="00316EBE"/>
    <w:rsid w:val="00316F05"/>
    <w:rsid w:val="00317593"/>
    <w:rsid w:val="00320EB2"/>
    <w:rsid w:val="00320FBC"/>
    <w:rsid w:val="0032176B"/>
    <w:rsid w:val="00322409"/>
    <w:rsid w:val="0032260B"/>
    <w:rsid w:val="00322713"/>
    <w:rsid w:val="00322D12"/>
    <w:rsid w:val="003233AF"/>
    <w:rsid w:val="003234B3"/>
    <w:rsid w:val="00323B44"/>
    <w:rsid w:val="0032498C"/>
    <w:rsid w:val="00326E65"/>
    <w:rsid w:val="0032762A"/>
    <w:rsid w:val="00327A10"/>
    <w:rsid w:val="00327E46"/>
    <w:rsid w:val="0033063C"/>
    <w:rsid w:val="00330F0D"/>
    <w:rsid w:val="0033161E"/>
    <w:rsid w:val="0033220D"/>
    <w:rsid w:val="00332CE1"/>
    <w:rsid w:val="003338F5"/>
    <w:rsid w:val="0033468C"/>
    <w:rsid w:val="00334B56"/>
    <w:rsid w:val="00334E89"/>
    <w:rsid w:val="00334FB7"/>
    <w:rsid w:val="003362C0"/>
    <w:rsid w:val="003363A0"/>
    <w:rsid w:val="00336F52"/>
    <w:rsid w:val="00337962"/>
    <w:rsid w:val="00340513"/>
    <w:rsid w:val="00340E80"/>
    <w:rsid w:val="003429F0"/>
    <w:rsid w:val="00342BED"/>
    <w:rsid w:val="00342C5C"/>
    <w:rsid w:val="00343F03"/>
    <w:rsid w:val="003441A0"/>
    <w:rsid w:val="003451BF"/>
    <w:rsid w:val="003535BD"/>
    <w:rsid w:val="00353946"/>
    <w:rsid w:val="00353D34"/>
    <w:rsid w:val="0035450E"/>
    <w:rsid w:val="00355286"/>
    <w:rsid w:val="003556E3"/>
    <w:rsid w:val="00357204"/>
    <w:rsid w:val="00360648"/>
    <w:rsid w:val="00360A86"/>
    <w:rsid w:val="00361C1E"/>
    <w:rsid w:val="00362045"/>
    <w:rsid w:val="003622B8"/>
    <w:rsid w:val="0036382E"/>
    <w:rsid w:val="00363FDC"/>
    <w:rsid w:val="003641CD"/>
    <w:rsid w:val="00364D8F"/>
    <w:rsid w:val="00365377"/>
    <w:rsid w:val="00365DB0"/>
    <w:rsid w:val="003665C1"/>
    <w:rsid w:val="0036720D"/>
    <w:rsid w:val="00367DB6"/>
    <w:rsid w:val="00370DCD"/>
    <w:rsid w:val="00372640"/>
    <w:rsid w:val="003726E1"/>
    <w:rsid w:val="003738EE"/>
    <w:rsid w:val="0037437E"/>
    <w:rsid w:val="00374D87"/>
    <w:rsid w:val="00375195"/>
    <w:rsid w:val="0037676E"/>
    <w:rsid w:val="00376E16"/>
    <w:rsid w:val="00376F3A"/>
    <w:rsid w:val="00380516"/>
    <w:rsid w:val="0038069A"/>
    <w:rsid w:val="00381F61"/>
    <w:rsid w:val="00382166"/>
    <w:rsid w:val="00382A25"/>
    <w:rsid w:val="00383162"/>
    <w:rsid w:val="00384065"/>
    <w:rsid w:val="00384695"/>
    <w:rsid w:val="00386468"/>
    <w:rsid w:val="00386A69"/>
    <w:rsid w:val="003875C6"/>
    <w:rsid w:val="003901AF"/>
    <w:rsid w:val="00390854"/>
    <w:rsid w:val="00390A49"/>
    <w:rsid w:val="00392783"/>
    <w:rsid w:val="00392F9C"/>
    <w:rsid w:val="0039459E"/>
    <w:rsid w:val="0039489E"/>
    <w:rsid w:val="003948BD"/>
    <w:rsid w:val="00394E34"/>
    <w:rsid w:val="00396807"/>
    <w:rsid w:val="00396E17"/>
    <w:rsid w:val="003A1172"/>
    <w:rsid w:val="003A1D75"/>
    <w:rsid w:val="003A266F"/>
    <w:rsid w:val="003A389D"/>
    <w:rsid w:val="003A5E19"/>
    <w:rsid w:val="003A6057"/>
    <w:rsid w:val="003B0196"/>
    <w:rsid w:val="003B152F"/>
    <w:rsid w:val="003B1CEE"/>
    <w:rsid w:val="003B2494"/>
    <w:rsid w:val="003B3A20"/>
    <w:rsid w:val="003B49E9"/>
    <w:rsid w:val="003B5A18"/>
    <w:rsid w:val="003B602B"/>
    <w:rsid w:val="003B6D59"/>
    <w:rsid w:val="003B7202"/>
    <w:rsid w:val="003B7685"/>
    <w:rsid w:val="003B7E94"/>
    <w:rsid w:val="003C08AF"/>
    <w:rsid w:val="003C0B2F"/>
    <w:rsid w:val="003C1464"/>
    <w:rsid w:val="003C169E"/>
    <w:rsid w:val="003C174E"/>
    <w:rsid w:val="003C17C1"/>
    <w:rsid w:val="003C1964"/>
    <w:rsid w:val="003C1BD3"/>
    <w:rsid w:val="003C21D8"/>
    <w:rsid w:val="003C3733"/>
    <w:rsid w:val="003C3E31"/>
    <w:rsid w:val="003C545E"/>
    <w:rsid w:val="003C560D"/>
    <w:rsid w:val="003C5BB8"/>
    <w:rsid w:val="003C5F15"/>
    <w:rsid w:val="003C7A00"/>
    <w:rsid w:val="003C7C9C"/>
    <w:rsid w:val="003D017D"/>
    <w:rsid w:val="003D0D73"/>
    <w:rsid w:val="003D1F69"/>
    <w:rsid w:val="003D2C90"/>
    <w:rsid w:val="003D3928"/>
    <w:rsid w:val="003D420C"/>
    <w:rsid w:val="003D5935"/>
    <w:rsid w:val="003D5BC8"/>
    <w:rsid w:val="003D6DB6"/>
    <w:rsid w:val="003E11F7"/>
    <w:rsid w:val="003E16C3"/>
    <w:rsid w:val="003E196B"/>
    <w:rsid w:val="003E1D00"/>
    <w:rsid w:val="003E4C7E"/>
    <w:rsid w:val="003E5FA4"/>
    <w:rsid w:val="003F1C3A"/>
    <w:rsid w:val="003F1F3E"/>
    <w:rsid w:val="003F20A4"/>
    <w:rsid w:val="003F33FB"/>
    <w:rsid w:val="003F4130"/>
    <w:rsid w:val="003F4A4B"/>
    <w:rsid w:val="003F5BEF"/>
    <w:rsid w:val="00400663"/>
    <w:rsid w:val="0040069C"/>
    <w:rsid w:val="004017B3"/>
    <w:rsid w:val="00402378"/>
    <w:rsid w:val="004031B6"/>
    <w:rsid w:val="00403CD0"/>
    <w:rsid w:val="0040449F"/>
    <w:rsid w:val="0040468B"/>
    <w:rsid w:val="004051DF"/>
    <w:rsid w:val="0040547D"/>
    <w:rsid w:val="00407330"/>
    <w:rsid w:val="004073EC"/>
    <w:rsid w:val="004075B9"/>
    <w:rsid w:val="00410434"/>
    <w:rsid w:val="004105F1"/>
    <w:rsid w:val="004105F5"/>
    <w:rsid w:val="00411A90"/>
    <w:rsid w:val="00412E71"/>
    <w:rsid w:val="00413910"/>
    <w:rsid w:val="00413BC2"/>
    <w:rsid w:val="00415B58"/>
    <w:rsid w:val="00416729"/>
    <w:rsid w:val="00416947"/>
    <w:rsid w:val="00417197"/>
    <w:rsid w:val="00417326"/>
    <w:rsid w:val="00420B8C"/>
    <w:rsid w:val="00421C77"/>
    <w:rsid w:val="004222C8"/>
    <w:rsid w:val="00422A40"/>
    <w:rsid w:val="004233A0"/>
    <w:rsid w:val="00424FA4"/>
    <w:rsid w:val="004262EF"/>
    <w:rsid w:val="0042663C"/>
    <w:rsid w:val="0042694B"/>
    <w:rsid w:val="00427F5D"/>
    <w:rsid w:val="00427FF3"/>
    <w:rsid w:val="00430355"/>
    <w:rsid w:val="00431008"/>
    <w:rsid w:val="00431F94"/>
    <w:rsid w:val="00432025"/>
    <w:rsid w:val="00432BBF"/>
    <w:rsid w:val="00432D46"/>
    <w:rsid w:val="004332A3"/>
    <w:rsid w:val="00434628"/>
    <w:rsid w:val="004362F0"/>
    <w:rsid w:val="0043653E"/>
    <w:rsid w:val="00437BB1"/>
    <w:rsid w:val="00437F28"/>
    <w:rsid w:val="004407EA"/>
    <w:rsid w:val="0044143D"/>
    <w:rsid w:val="00441506"/>
    <w:rsid w:val="00442155"/>
    <w:rsid w:val="00442C45"/>
    <w:rsid w:val="00443961"/>
    <w:rsid w:val="00443A4F"/>
    <w:rsid w:val="0044446E"/>
    <w:rsid w:val="0044475A"/>
    <w:rsid w:val="00445493"/>
    <w:rsid w:val="004474A0"/>
    <w:rsid w:val="00447B83"/>
    <w:rsid w:val="004501EC"/>
    <w:rsid w:val="00451222"/>
    <w:rsid w:val="00452DAC"/>
    <w:rsid w:val="00454B8C"/>
    <w:rsid w:val="004551B4"/>
    <w:rsid w:val="00456F2B"/>
    <w:rsid w:val="00457A7D"/>
    <w:rsid w:val="00460163"/>
    <w:rsid w:val="00460807"/>
    <w:rsid w:val="004626E1"/>
    <w:rsid w:val="00463319"/>
    <w:rsid w:val="00464B97"/>
    <w:rsid w:val="00464F29"/>
    <w:rsid w:val="004669C0"/>
    <w:rsid w:val="00470B4A"/>
    <w:rsid w:val="004710E7"/>
    <w:rsid w:val="00471B24"/>
    <w:rsid w:val="00471D5E"/>
    <w:rsid w:val="00472D8F"/>
    <w:rsid w:val="004737CD"/>
    <w:rsid w:val="004759B6"/>
    <w:rsid w:val="00475AC4"/>
    <w:rsid w:val="00475D4E"/>
    <w:rsid w:val="00476144"/>
    <w:rsid w:val="00476636"/>
    <w:rsid w:val="00476FBE"/>
    <w:rsid w:val="004802AD"/>
    <w:rsid w:val="00480670"/>
    <w:rsid w:val="004810AE"/>
    <w:rsid w:val="00481335"/>
    <w:rsid w:val="00482A32"/>
    <w:rsid w:val="004832CB"/>
    <w:rsid w:val="004837C7"/>
    <w:rsid w:val="0048436F"/>
    <w:rsid w:val="0048480D"/>
    <w:rsid w:val="00484C20"/>
    <w:rsid w:val="00484F25"/>
    <w:rsid w:val="0048647C"/>
    <w:rsid w:val="00486CB4"/>
    <w:rsid w:val="00487A0F"/>
    <w:rsid w:val="00491135"/>
    <w:rsid w:val="00491AB6"/>
    <w:rsid w:val="00491BC1"/>
    <w:rsid w:val="004925D5"/>
    <w:rsid w:val="00493E7E"/>
    <w:rsid w:val="0049435F"/>
    <w:rsid w:val="0049552F"/>
    <w:rsid w:val="00496829"/>
    <w:rsid w:val="004974F7"/>
    <w:rsid w:val="00497A32"/>
    <w:rsid w:val="004A14BB"/>
    <w:rsid w:val="004A1BDB"/>
    <w:rsid w:val="004A2A1B"/>
    <w:rsid w:val="004A2D02"/>
    <w:rsid w:val="004A37FC"/>
    <w:rsid w:val="004A3A89"/>
    <w:rsid w:val="004A3F4D"/>
    <w:rsid w:val="004A42DE"/>
    <w:rsid w:val="004A4D4E"/>
    <w:rsid w:val="004A52EE"/>
    <w:rsid w:val="004A71C9"/>
    <w:rsid w:val="004B02FA"/>
    <w:rsid w:val="004B0529"/>
    <w:rsid w:val="004B1232"/>
    <w:rsid w:val="004B2713"/>
    <w:rsid w:val="004B2B07"/>
    <w:rsid w:val="004B2B6C"/>
    <w:rsid w:val="004B35EF"/>
    <w:rsid w:val="004B4093"/>
    <w:rsid w:val="004B40AB"/>
    <w:rsid w:val="004B5E32"/>
    <w:rsid w:val="004B6A89"/>
    <w:rsid w:val="004B74ED"/>
    <w:rsid w:val="004B76CC"/>
    <w:rsid w:val="004B7DF8"/>
    <w:rsid w:val="004B7FD3"/>
    <w:rsid w:val="004C0463"/>
    <w:rsid w:val="004C05C2"/>
    <w:rsid w:val="004C1129"/>
    <w:rsid w:val="004C20CF"/>
    <w:rsid w:val="004C3CED"/>
    <w:rsid w:val="004C43A4"/>
    <w:rsid w:val="004C56AF"/>
    <w:rsid w:val="004C5DE3"/>
    <w:rsid w:val="004C6261"/>
    <w:rsid w:val="004C6373"/>
    <w:rsid w:val="004C723C"/>
    <w:rsid w:val="004C7678"/>
    <w:rsid w:val="004C7CA2"/>
    <w:rsid w:val="004D0077"/>
    <w:rsid w:val="004D0616"/>
    <w:rsid w:val="004D0715"/>
    <w:rsid w:val="004D091F"/>
    <w:rsid w:val="004D10EA"/>
    <w:rsid w:val="004D1CA3"/>
    <w:rsid w:val="004D436F"/>
    <w:rsid w:val="004D5BB8"/>
    <w:rsid w:val="004D5CA6"/>
    <w:rsid w:val="004D6EFF"/>
    <w:rsid w:val="004E1DB1"/>
    <w:rsid w:val="004E27D5"/>
    <w:rsid w:val="004E3811"/>
    <w:rsid w:val="004E5744"/>
    <w:rsid w:val="004E5D28"/>
    <w:rsid w:val="004E6083"/>
    <w:rsid w:val="004E6A93"/>
    <w:rsid w:val="004E6F59"/>
    <w:rsid w:val="004E7C7A"/>
    <w:rsid w:val="004F19F2"/>
    <w:rsid w:val="004F335D"/>
    <w:rsid w:val="004F3E9B"/>
    <w:rsid w:val="004F4B08"/>
    <w:rsid w:val="004F4E02"/>
    <w:rsid w:val="004F6462"/>
    <w:rsid w:val="005001E0"/>
    <w:rsid w:val="0050108F"/>
    <w:rsid w:val="00501B8A"/>
    <w:rsid w:val="005021C7"/>
    <w:rsid w:val="0050336A"/>
    <w:rsid w:val="00503811"/>
    <w:rsid w:val="00503FB3"/>
    <w:rsid w:val="00504757"/>
    <w:rsid w:val="005070BA"/>
    <w:rsid w:val="005072D9"/>
    <w:rsid w:val="005100F6"/>
    <w:rsid w:val="0051120B"/>
    <w:rsid w:val="005112BE"/>
    <w:rsid w:val="005114BD"/>
    <w:rsid w:val="00512A0D"/>
    <w:rsid w:val="00513592"/>
    <w:rsid w:val="00513D99"/>
    <w:rsid w:val="005155D5"/>
    <w:rsid w:val="00515E3F"/>
    <w:rsid w:val="00515F93"/>
    <w:rsid w:val="00516967"/>
    <w:rsid w:val="005169C9"/>
    <w:rsid w:val="00517DC8"/>
    <w:rsid w:val="00521F6E"/>
    <w:rsid w:val="0052207A"/>
    <w:rsid w:val="005223AF"/>
    <w:rsid w:val="00522D36"/>
    <w:rsid w:val="00522EE2"/>
    <w:rsid w:val="00523457"/>
    <w:rsid w:val="005239DF"/>
    <w:rsid w:val="00523D3F"/>
    <w:rsid w:val="005241C4"/>
    <w:rsid w:val="0052435E"/>
    <w:rsid w:val="00524885"/>
    <w:rsid w:val="00525B12"/>
    <w:rsid w:val="00525C10"/>
    <w:rsid w:val="00526805"/>
    <w:rsid w:val="00527772"/>
    <w:rsid w:val="005307A2"/>
    <w:rsid w:val="00531EC4"/>
    <w:rsid w:val="0053211C"/>
    <w:rsid w:val="00532D15"/>
    <w:rsid w:val="00535E6B"/>
    <w:rsid w:val="005378C1"/>
    <w:rsid w:val="005412EE"/>
    <w:rsid w:val="0054135A"/>
    <w:rsid w:val="005433D2"/>
    <w:rsid w:val="00543838"/>
    <w:rsid w:val="00543A94"/>
    <w:rsid w:val="00543AF7"/>
    <w:rsid w:val="005445A3"/>
    <w:rsid w:val="005465AF"/>
    <w:rsid w:val="00547AC0"/>
    <w:rsid w:val="00550CE7"/>
    <w:rsid w:val="005524E4"/>
    <w:rsid w:val="00552BD3"/>
    <w:rsid w:val="00552E1A"/>
    <w:rsid w:val="00553FFC"/>
    <w:rsid w:val="00554DD1"/>
    <w:rsid w:val="005559DF"/>
    <w:rsid w:val="005562D0"/>
    <w:rsid w:val="0055679F"/>
    <w:rsid w:val="00557094"/>
    <w:rsid w:val="0056143F"/>
    <w:rsid w:val="00562290"/>
    <w:rsid w:val="00562536"/>
    <w:rsid w:val="00562A0A"/>
    <w:rsid w:val="00562D56"/>
    <w:rsid w:val="00563675"/>
    <w:rsid w:val="00563781"/>
    <w:rsid w:val="00563E15"/>
    <w:rsid w:val="0056472A"/>
    <w:rsid w:val="005659C1"/>
    <w:rsid w:val="005660B4"/>
    <w:rsid w:val="005666A0"/>
    <w:rsid w:val="00566B96"/>
    <w:rsid w:val="00570CE7"/>
    <w:rsid w:val="00570DD5"/>
    <w:rsid w:val="005716D3"/>
    <w:rsid w:val="005729A5"/>
    <w:rsid w:val="00572F15"/>
    <w:rsid w:val="005738F1"/>
    <w:rsid w:val="00573A86"/>
    <w:rsid w:val="00574DCF"/>
    <w:rsid w:val="0057634E"/>
    <w:rsid w:val="0057716A"/>
    <w:rsid w:val="00577FD3"/>
    <w:rsid w:val="00580208"/>
    <w:rsid w:val="00581856"/>
    <w:rsid w:val="00581BB0"/>
    <w:rsid w:val="0058324B"/>
    <w:rsid w:val="005837B6"/>
    <w:rsid w:val="00583C5A"/>
    <w:rsid w:val="00584123"/>
    <w:rsid w:val="00584C04"/>
    <w:rsid w:val="0058676D"/>
    <w:rsid w:val="00586B7B"/>
    <w:rsid w:val="00586CCE"/>
    <w:rsid w:val="005878B3"/>
    <w:rsid w:val="0059036C"/>
    <w:rsid w:val="0059088D"/>
    <w:rsid w:val="005914DF"/>
    <w:rsid w:val="00591ABB"/>
    <w:rsid w:val="00591FEA"/>
    <w:rsid w:val="0059245A"/>
    <w:rsid w:val="005939B7"/>
    <w:rsid w:val="00594080"/>
    <w:rsid w:val="0059516E"/>
    <w:rsid w:val="00596108"/>
    <w:rsid w:val="0059617F"/>
    <w:rsid w:val="005961A1"/>
    <w:rsid w:val="00596B99"/>
    <w:rsid w:val="00597E85"/>
    <w:rsid w:val="00597F31"/>
    <w:rsid w:val="005A0D64"/>
    <w:rsid w:val="005A0E41"/>
    <w:rsid w:val="005A161D"/>
    <w:rsid w:val="005A273D"/>
    <w:rsid w:val="005A30B2"/>
    <w:rsid w:val="005A39D5"/>
    <w:rsid w:val="005A4085"/>
    <w:rsid w:val="005A5799"/>
    <w:rsid w:val="005B3500"/>
    <w:rsid w:val="005B5B5E"/>
    <w:rsid w:val="005B5DF3"/>
    <w:rsid w:val="005B6662"/>
    <w:rsid w:val="005C24FF"/>
    <w:rsid w:val="005C2A2A"/>
    <w:rsid w:val="005C2C95"/>
    <w:rsid w:val="005C36CF"/>
    <w:rsid w:val="005C53BA"/>
    <w:rsid w:val="005C58DC"/>
    <w:rsid w:val="005C724D"/>
    <w:rsid w:val="005C78C3"/>
    <w:rsid w:val="005D0311"/>
    <w:rsid w:val="005D070C"/>
    <w:rsid w:val="005D1029"/>
    <w:rsid w:val="005D2050"/>
    <w:rsid w:val="005D264E"/>
    <w:rsid w:val="005D266A"/>
    <w:rsid w:val="005D2FD1"/>
    <w:rsid w:val="005D31F6"/>
    <w:rsid w:val="005D375E"/>
    <w:rsid w:val="005D3829"/>
    <w:rsid w:val="005D3C66"/>
    <w:rsid w:val="005D4C14"/>
    <w:rsid w:val="005D67A8"/>
    <w:rsid w:val="005D6F1B"/>
    <w:rsid w:val="005E0603"/>
    <w:rsid w:val="005E08A6"/>
    <w:rsid w:val="005E1080"/>
    <w:rsid w:val="005E1567"/>
    <w:rsid w:val="005E1679"/>
    <w:rsid w:val="005E1BB6"/>
    <w:rsid w:val="005E201A"/>
    <w:rsid w:val="005E264F"/>
    <w:rsid w:val="005E3FE5"/>
    <w:rsid w:val="005E4C81"/>
    <w:rsid w:val="005E5C35"/>
    <w:rsid w:val="005E636B"/>
    <w:rsid w:val="005E6C5C"/>
    <w:rsid w:val="005E763E"/>
    <w:rsid w:val="005F03F6"/>
    <w:rsid w:val="005F0F55"/>
    <w:rsid w:val="005F1E4E"/>
    <w:rsid w:val="005F2A43"/>
    <w:rsid w:val="005F2B80"/>
    <w:rsid w:val="005F3281"/>
    <w:rsid w:val="005F3D67"/>
    <w:rsid w:val="005F402E"/>
    <w:rsid w:val="005F4591"/>
    <w:rsid w:val="005F4719"/>
    <w:rsid w:val="005F4EB0"/>
    <w:rsid w:val="005F52D5"/>
    <w:rsid w:val="005F667F"/>
    <w:rsid w:val="005F6F8B"/>
    <w:rsid w:val="006017DD"/>
    <w:rsid w:val="00601FED"/>
    <w:rsid w:val="00602E78"/>
    <w:rsid w:val="00602FD9"/>
    <w:rsid w:val="00602FFF"/>
    <w:rsid w:val="00603390"/>
    <w:rsid w:val="0060377C"/>
    <w:rsid w:val="0060405B"/>
    <w:rsid w:val="00604194"/>
    <w:rsid w:val="00604633"/>
    <w:rsid w:val="0060569F"/>
    <w:rsid w:val="00605BE5"/>
    <w:rsid w:val="00605FE8"/>
    <w:rsid w:val="00606414"/>
    <w:rsid w:val="006073C6"/>
    <w:rsid w:val="006103CC"/>
    <w:rsid w:val="00610792"/>
    <w:rsid w:val="00612322"/>
    <w:rsid w:val="00612EB0"/>
    <w:rsid w:val="00613C2B"/>
    <w:rsid w:val="00614789"/>
    <w:rsid w:val="0061551A"/>
    <w:rsid w:val="00615544"/>
    <w:rsid w:val="00616C2F"/>
    <w:rsid w:val="00616F34"/>
    <w:rsid w:val="0061706A"/>
    <w:rsid w:val="00620625"/>
    <w:rsid w:val="00620D11"/>
    <w:rsid w:val="00620D85"/>
    <w:rsid w:val="00620F96"/>
    <w:rsid w:val="0062160B"/>
    <w:rsid w:val="00621843"/>
    <w:rsid w:val="006222B7"/>
    <w:rsid w:val="00622337"/>
    <w:rsid w:val="00622B43"/>
    <w:rsid w:val="00622EA7"/>
    <w:rsid w:val="00623C01"/>
    <w:rsid w:val="0062553A"/>
    <w:rsid w:val="00626507"/>
    <w:rsid w:val="00630678"/>
    <w:rsid w:val="00630B55"/>
    <w:rsid w:val="006314C7"/>
    <w:rsid w:val="006317BB"/>
    <w:rsid w:val="00632252"/>
    <w:rsid w:val="006331AF"/>
    <w:rsid w:val="00633AED"/>
    <w:rsid w:val="006341F1"/>
    <w:rsid w:val="006343E8"/>
    <w:rsid w:val="00634B5D"/>
    <w:rsid w:val="00637CC4"/>
    <w:rsid w:val="00641436"/>
    <w:rsid w:val="00642D44"/>
    <w:rsid w:val="0064335A"/>
    <w:rsid w:val="00644820"/>
    <w:rsid w:val="00645109"/>
    <w:rsid w:val="006459C9"/>
    <w:rsid w:val="00645B14"/>
    <w:rsid w:val="00645DF9"/>
    <w:rsid w:val="00646EBF"/>
    <w:rsid w:val="00647529"/>
    <w:rsid w:val="00647BBD"/>
    <w:rsid w:val="00650D68"/>
    <w:rsid w:val="00650F37"/>
    <w:rsid w:val="00651FFC"/>
    <w:rsid w:val="0065206E"/>
    <w:rsid w:val="00652B4E"/>
    <w:rsid w:val="006560AF"/>
    <w:rsid w:val="006575A7"/>
    <w:rsid w:val="006578F0"/>
    <w:rsid w:val="00657F78"/>
    <w:rsid w:val="00660BCA"/>
    <w:rsid w:val="006612AB"/>
    <w:rsid w:val="00661D38"/>
    <w:rsid w:val="0066208A"/>
    <w:rsid w:val="00663465"/>
    <w:rsid w:val="00663481"/>
    <w:rsid w:val="00664F10"/>
    <w:rsid w:val="00665F1E"/>
    <w:rsid w:val="006660B1"/>
    <w:rsid w:val="0066634B"/>
    <w:rsid w:val="00667305"/>
    <w:rsid w:val="006706B1"/>
    <w:rsid w:val="00670E35"/>
    <w:rsid w:val="006714C4"/>
    <w:rsid w:val="00671DCC"/>
    <w:rsid w:val="00672060"/>
    <w:rsid w:val="00672320"/>
    <w:rsid w:val="00672FF6"/>
    <w:rsid w:val="00673FB4"/>
    <w:rsid w:val="00674837"/>
    <w:rsid w:val="00676757"/>
    <w:rsid w:val="00677325"/>
    <w:rsid w:val="00677C34"/>
    <w:rsid w:val="00677CF7"/>
    <w:rsid w:val="00680640"/>
    <w:rsid w:val="00681283"/>
    <w:rsid w:val="00681D57"/>
    <w:rsid w:val="00682FBF"/>
    <w:rsid w:val="00683ACB"/>
    <w:rsid w:val="00690F04"/>
    <w:rsid w:val="006923A5"/>
    <w:rsid w:val="00692899"/>
    <w:rsid w:val="0069488D"/>
    <w:rsid w:val="00694987"/>
    <w:rsid w:val="00694B95"/>
    <w:rsid w:val="00694D31"/>
    <w:rsid w:val="006959C3"/>
    <w:rsid w:val="00695FCD"/>
    <w:rsid w:val="00695FD4"/>
    <w:rsid w:val="006967C3"/>
    <w:rsid w:val="00696968"/>
    <w:rsid w:val="006970A2"/>
    <w:rsid w:val="006A0038"/>
    <w:rsid w:val="006A143B"/>
    <w:rsid w:val="006A1826"/>
    <w:rsid w:val="006A1F03"/>
    <w:rsid w:val="006A2CB4"/>
    <w:rsid w:val="006A3F1B"/>
    <w:rsid w:val="006A59E4"/>
    <w:rsid w:val="006A5AE0"/>
    <w:rsid w:val="006A5B9D"/>
    <w:rsid w:val="006A603C"/>
    <w:rsid w:val="006A697B"/>
    <w:rsid w:val="006A6D27"/>
    <w:rsid w:val="006A7003"/>
    <w:rsid w:val="006A753A"/>
    <w:rsid w:val="006B175D"/>
    <w:rsid w:val="006B1CC9"/>
    <w:rsid w:val="006B2678"/>
    <w:rsid w:val="006B291D"/>
    <w:rsid w:val="006B2A9C"/>
    <w:rsid w:val="006B2F82"/>
    <w:rsid w:val="006B2FF3"/>
    <w:rsid w:val="006B4025"/>
    <w:rsid w:val="006B43DF"/>
    <w:rsid w:val="006B485F"/>
    <w:rsid w:val="006B597D"/>
    <w:rsid w:val="006B6C34"/>
    <w:rsid w:val="006B75A7"/>
    <w:rsid w:val="006B7DCB"/>
    <w:rsid w:val="006C0CA3"/>
    <w:rsid w:val="006C13AE"/>
    <w:rsid w:val="006C1C5B"/>
    <w:rsid w:val="006C207E"/>
    <w:rsid w:val="006C2764"/>
    <w:rsid w:val="006C2A89"/>
    <w:rsid w:val="006C4BD7"/>
    <w:rsid w:val="006C54B8"/>
    <w:rsid w:val="006C5547"/>
    <w:rsid w:val="006C5C06"/>
    <w:rsid w:val="006C6123"/>
    <w:rsid w:val="006C641A"/>
    <w:rsid w:val="006D00E5"/>
    <w:rsid w:val="006D0F8F"/>
    <w:rsid w:val="006D1033"/>
    <w:rsid w:val="006D23B6"/>
    <w:rsid w:val="006D24D0"/>
    <w:rsid w:val="006D303C"/>
    <w:rsid w:val="006D3090"/>
    <w:rsid w:val="006D3E31"/>
    <w:rsid w:val="006D4D06"/>
    <w:rsid w:val="006D4DAC"/>
    <w:rsid w:val="006D7094"/>
    <w:rsid w:val="006D71EB"/>
    <w:rsid w:val="006D7249"/>
    <w:rsid w:val="006D7BB2"/>
    <w:rsid w:val="006E0276"/>
    <w:rsid w:val="006E16D9"/>
    <w:rsid w:val="006E2A8B"/>
    <w:rsid w:val="006E33A6"/>
    <w:rsid w:val="006E36B0"/>
    <w:rsid w:val="006E54F5"/>
    <w:rsid w:val="006E618E"/>
    <w:rsid w:val="006E692A"/>
    <w:rsid w:val="006E7A4D"/>
    <w:rsid w:val="006F17A1"/>
    <w:rsid w:val="006F18D7"/>
    <w:rsid w:val="006F26E0"/>
    <w:rsid w:val="006F3AA3"/>
    <w:rsid w:val="006F404A"/>
    <w:rsid w:val="006F493C"/>
    <w:rsid w:val="006F4B13"/>
    <w:rsid w:val="006F4EC4"/>
    <w:rsid w:val="006F51A2"/>
    <w:rsid w:val="006F5C78"/>
    <w:rsid w:val="006F6151"/>
    <w:rsid w:val="006F635E"/>
    <w:rsid w:val="006F6FCC"/>
    <w:rsid w:val="006F7156"/>
    <w:rsid w:val="006F75DD"/>
    <w:rsid w:val="006F7654"/>
    <w:rsid w:val="006F7B61"/>
    <w:rsid w:val="006F7D66"/>
    <w:rsid w:val="0070112F"/>
    <w:rsid w:val="0070308F"/>
    <w:rsid w:val="0070379B"/>
    <w:rsid w:val="00703D6E"/>
    <w:rsid w:val="00704FFE"/>
    <w:rsid w:val="00705179"/>
    <w:rsid w:val="0070571E"/>
    <w:rsid w:val="00705B56"/>
    <w:rsid w:val="0070666C"/>
    <w:rsid w:val="007102F2"/>
    <w:rsid w:val="00710336"/>
    <w:rsid w:val="00710650"/>
    <w:rsid w:val="00710EBA"/>
    <w:rsid w:val="00712108"/>
    <w:rsid w:val="0071226C"/>
    <w:rsid w:val="0071342F"/>
    <w:rsid w:val="00713AF4"/>
    <w:rsid w:val="00714AD7"/>
    <w:rsid w:val="00714CB9"/>
    <w:rsid w:val="007228D7"/>
    <w:rsid w:val="00722B00"/>
    <w:rsid w:val="0072494F"/>
    <w:rsid w:val="00724CBF"/>
    <w:rsid w:val="007251D6"/>
    <w:rsid w:val="007258BD"/>
    <w:rsid w:val="00726436"/>
    <w:rsid w:val="00726921"/>
    <w:rsid w:val="007270DC"/>
    <w:rsid w:val="007272A0"/>
    <w:rsid w:val="00727F9A"/>
    <w:rsid w:val="007305C8"/>
    <w:rsid w:val="007308CF"/>
    <w:rsid w:val="007315B8"/>
    <w:rsid w:val="00735452"/>
    <w:rsid w:val="007371D2"/>
    <w:rsid w:val="00740477"/>
    <w:rsid w:val="00741983"/>
    <w:rsid w:val="007447F3"/>
    <w:rsid w:val="0074668D"/>
    <w:rsid w:val="0074679D"/>
    <w:rsid w:val="0075063A"/>
    <w:rsid w:val="00750BA3"/>
    <w:rsid w:val="007510FF"/>
    <w:rsid w:val="00751306"/>
    <w:rsid w:val="00751BB9"/>
    <w:rsid w:val="00752E14"/>
    <w:rsid w:val="00752F87"/>
    <w:rsid w:val="007537AD"/>
    <w:rsid w:val="00753AE2"/>
    <w:rsid w:val="00754372"/>
    <w:rsid w:val="00754591"/>
    <w:rsid w:val="00754850"/>
    <w:rsid w:val="00755D3C"/>
    <w:rsid w:val="00755EAF"/>
    <w:rsid w:val="007564D9"/>
    <w:rsid w:val="00756D41"/>
    <w:rsid w:val="00757160"/>
    <w:rsid w:val="0075740D"/>
    <w:rsid w:val="00757937"/>
    <w:rsid w:val="00760420"/>
    <w:rsid w:val="00761007"/>
    <w:rsid w:val="00764601"/>
    <w:rsid w:val="00765491"/>
    <w:rsid w:val="00765AD3"/>
    <w:rsid w:val="00766D1B"/>
    <w:rsid w:val="00767439"/>
    <w:rsid w:val="0077054D"/>
    <w:rsid w:val="00770E74"/>
    <w:rsid w:val="007712A5"/>
    <w:rsid w:val="00771AE6"/>
    <w:rsid w:val="00772273"/>
    <w:rsid w:val="007724F7"/>
    <w:rsid w:val="00773C87"/>
    <w:rsid w:val="00773DDC"/>
    <w:rsid w:val="007740B3"/>
    <w:rsid w:val="0077423E"/>
    <w:rsid w:val="00774590"/>
    <w:rsid w:val="007746FE"/>
    <w:rsid w:val="00774757"/>
    <w:rsid w:val="00775872"/>
    <w:rsid w:val="0077681A"/>
    <w:rsid w:val="00777051"/>
    <w:rsid w:val="00777390"/>
    <w:rsid w:val="007821CB"/>
    <w:rsid w:val="007823D9"/>
    <w:rsid w:val="00782756"/>
    <w:rsid w:val="007834E6"/>
    <w:rsid w:val="00783851"/>
    <w:rsid w:val="00783CDC"/>
    <w:rsid w:val="00784523"/>
    <w:rsid w:val="0078480E"/>
    <w:rsid w:val="007858C1"/>
    <w:rsid w:val="00785B90"/>
    <w:rsid w:val="00786A54"/>
    <w:rsid w:val="00787818"/>
    <w:rsid w:val="00787A31"/>
    <w:rsid w:val="00790716"/>
    <w:rsid w:val="00790CBC"/>
    <w:rsid w:val="00790F81"/>
    <w:rsid w:val="0079145C"/>
    <w:rsid w:val="007917D0"/>
    <w:rsid w:val="0079208B"/>
    <w:rsid w:val="00796063"/>
    <w:rsid w:val="007965B3"/>
    <w:rsid w:val="00797125"/>
    <w:rsid w:val="00797A19"/>
    <w:rsid w:val="007A0423"/>
    <w:rsid w:val="007A1BAD"/>
    <w:rsid w:val="007A2401"/>
    <w:rsid w:val="007A262E"/>
    <w:rsid w:val="007A28EB"/>
    <w:rsid w:val="007A2915"/>
    <w:rsid w:val="007A2F0A"/>
    <w:rsid w:val="007A3039"/>
    <w:rsid w:val="007A491E"/>
    <w:rsid w:val="007A504C"/>
    <w:rsid w:val="007A55DC"/>
    <w:rsid w:val="007A5A93"/>
    <w:rsid w:val="007A6744"/>
    <w:rsid w:val="007A688E"/>
    <w:rsid w:val="007A705D"/>
    <w:rsid w:val="007A739E"/>
    <w:rsid w:val="007A73BC"/>
    <w:rsid w:val="007A7F58"/>
    <w:rsid w:val="007B03D9"/>
    <w:rsid w:val="007B083B"/>
    <w:rsid w:val="007B0A15"/>
    <w:rsid w:val="007B0CD7"/>
    <w:rsid w:val="007B2637"/>
    <w:rsid w:val="007B407A"/>
    <w:rsid w:val="007B4097"/>
    <w:rsid w:val="007B4B9E"/>
    <w:rsid w:val="007B4FC2"/>
    <w:rsid w:val="007B55D2"/>
    <w:rsid w:val="007B585D"/>
    <w:rsid w:val="007B5939"/>
    <w:rsid w:val="007B6ED2"/>
    <w:rsid w:val="007B7866"/>
    <w:rsid w:val="007C36E5"/>
    <w:rsid w:val="007C3737"/>
    <w:rsid w:val="007C434C"/>
    <w:rsid w:val="007C48A9"/>
    <w:rsid w:val="007C6A6B"/>
    <w:rsid w:val="007C749D"/>
    <w:rsid w:val="007C7811"/>
    <w:rsid w:val="007C79C7"/>
    <w:rsid w:val="007C7D27"/>
    <w:rsid w:val="007D106C"/>
    <w:rsid w:val="007D37C1"/>
    <w:rsid w:val="007D38FB"/>
    <w:rsid w:val="007D4944"/>
    <w:rsid w:val="007D55C2"/>
    <w:rsid w:val="007D592B"/>
    <w:rsid w:val="007D6CC5"/>
    <w:rsid w:val="007D7DEE"/>
    <w:rsid w:val="007E2B6C"/>
    <w:rsid w:val="007E432A"/>
    <w:rsid w:val="007E46CF"/>
    <w:rsid w:val="007E4E49"/>
    <w:rsid w:val="007F244F"/>
    <w:rsid w:val="007F2F24"/>
    <w:rsid w:val="007F304D"/>
    <w:rsid w:val="007F4FA8"/>
    <w:rsid w:val="007F5927"/>
    <w:rsid w:val="007F5A61"/>
    <w:rsid w:val="007F66CC"/>
    <w:rsid w:val="007F6E67"/>
    <w:rsid w:val="007F7065"/>
    <w:rsid w:val="008006A0"/>
    <w:rsid w:val="008007DC"/>
    <w:rsid w:val="00801EF7"/>
    <w:rsid w:val="008020B6"/>
    <w:rsid w:val="00805AA8"/>
    <w:rsid w:val="0080630D"/>
    <w:rsid w:val="00807FD5"/>
    <w:rsid w:val="00812167"/>
    <w:rsid w:val="00813466"/>
    <w:rsid w:val="008138D2"/>
    <w:rsid w:val="008140F7"/>
    <w:rsid w:val="00814105"/>
    <w:rsid w:val="00814B3A"/>
    <w:rsid w:val="00815853"/>
    <w:rsid w:val="00816E82"/>
    <w:rsid w:val="00817614"/>
    <w:rsid w:val="0081764B"/>
    <w:rsid w:val="00821BAB"/>
    <w:rsid w:val="00822834"/>
    <w:rsid w:val="00823666"/>
    <w:rsid w:val="008258A8"/>
    <w:rsid w:val="00825B79"/>
    <w:rsid w:val="00826175"/>
    <w:rsid w:val="00827158"/>
    <w:rsid w:val="00827BA3"/>
    <w:rsid w:val="00830913"/>
    <w:rsid w:val="008309FF"/>
    <w:rsid w:val="0083596F"/>
    <w:rsid w:val="00835A94"/>
    <w:rsid w:val="00835C9C"/>
    <w:rsid w:val="00835D8C"/>
    <w:rsid w:val="00836452"/>
    <w:rsid w:val="00836785"/>
    <w:rsid w:val="008370C5"/>
    <w:rsid w:val="00837270"/>
    <w:rsid w:val="00837372"/>
    <w:rsid w:val="00841292"/>
    <w:rsid w:val="00841D76"/>
    <w:rsid w:val="00843459"/>
    <w:rsid w:val="00843680"/>
    <w:rsid w:val="0084392E"/>
    <w:rsid w:val="0084444A"/>
    <w:rsid w:val="00844880"/>
    <w:rsid w:val="008448D7"/>
    <w:rsid w:val="00845FE4"/>
    <w:rsid w:val="00846C05"/>
    <w:rsid w:val="00847516"/>
    <w:rsid w:val="008479F7"/>
    <w:rsid w:val="0085086D"/>
    <w:rsid w:val="0085099E"/>
    <w:rsid w:val="00850BCD"/>
    <w:rsid w:val="00850C70"/>
    <w:rsid w:val="00850F2C"/>
    <w:rsid w:val="0085172E"/>
    <w:rsid w:val="008517C6"/>
    <w:rsid w:val="00851F03"/>
    <w:rsid w:val="0085309B"/>
    <w:rsid w:val="00853368"/>
    <w:rsid w:val="008562C2"/>
    <w:rsid w:val="0085632F"/>
    <w:rsid w:val="00856A4E"/>
    <w:rsid w:val="00862353"/>
    <w:rsid w:val="00862CC0"/>
    <w:rsid w:val="00862D0D"/>
    <w:rsid w:val="00865C39"/>
    <w:rsid w:val="008707C1"/>
    <w:rsid w:val="00870B10"/>
    <w:rsid w:val="00870E61"/>
    <w:rsid w:val="008714D5"/>
    <w:rsid w:val="00871666"/>
    <w:rsid w:val="008725F0"/>
    <w:rsid w:val="00872BBE"/>
    <w:rsid w:val="00872C4F"/>
    <w:rsid w:val="00872CDE"/>
    <w:rsid w:val="00873732"/>
    <w:rsid w:val="00874020"/>
    <w:rsid w:val="00874874"/>
    <w:rsid w:val="00876F0E"/>
    <w:rsid w:val="00877773"/>
    <w:rsid w:val="008777FC"/>
    <w:rsid w:val="00877BAC"/>
    <w:rsid w:val="00880458"/>
    <w:rsid w:val="00880BB7"/>
    <w:rsid w:val="008810B1"/>
    <w:rsid w:val="008812B3"/>
    <w:rsid w:val="00882754"/>
    <w:rsid w:val="00882E70"/>
    <w:rsid w:val="00882F4C"/>
    <w:rsid w:val="00886608"/>
    <w:rsid w:val="00886909"/>
    <w:rsid w:val="00886D08"/>
    <w:rsid w:val="00890C3C"/>
    <w:rsid w:val="0089204E"/>
    <w:rsid w:val="00893CB5"/>
    <w:rsid w:val="008944A2"/>
    <w:rsid w:val="008946DB"/>
    <w:rsid w:val="00894961"/>
    <w:rsid w:val="008954D7"/>
    <w:rsid w:val="008955AF"/>
    <w:rsid w:val="00895D14"/>
    <w:rsid w:val="00895EBA"/>
    <w:rsid w:val="008967BB"/>
    <w:rsid w:val="00896824"/>
    <w:rsid w:val="00896C57"/>
    <w:rsid w:val="00897E86"/>
    <w:rsid w:val="008A3224"/>
    <w:rsid w:val="008A330E"/>
    <w:rsid w:val="008A3AD6"/>
    <w:rsid w:val="008A464C"/>
    <w:rsid w:val="008A4A4F"/>
    <w:rsid w:val="008A50AE"/>
    <w:rsid w:val="008A59A6"/>
    <w:rsid w:val="008A5C19"/>
    <w:rsid w:val="008A70C7"/>
    <w:rsid w:val="008A7359"/>
    <w:rsid w:val="008B13C2"/>
    <w:rsid w:val="008B3F47"/>
    <w:rsid w:val="008B43C9"/>
    <w:rsid w:val="008B5822"/>
    <w:rsid w:val="008B611A"/>
    <w:rsid w:val="008B61D1"/>
    <w:rsid w:val="008B7432"/>
    <w:rsid w:val="008C1A5E"/>
    <w:rsid w:val="008C27DF"/>
    <w:rsid w:val="008C3ACF"/>
    <w:rsid w:val="008C405A"/>
    <w:rsid w:val="008C420F"/>
    <w:rsid w:val="008C59DC"/>
    <w:rsid w:val="008C7781"/>
    <w:rsid w:val="008C77BC"/>
    <w:rsid w:val="008D00B2"/>
    <w:rsid w:val="008D0488"/>
    <w:rsid w:val="008D1171"/>
    <w:rsid w:val="008D330D"/>
    <w:rsid w:val="008D361B"/>
    <w:rsid w:val="008D3827"/>
    <w:rsid w:val="008D38BA"/>
    <w:rsid w:val="008D5161"/>
    <w:rsid w:val="008D630D"/>
    <w:rsid w:val="008D675E"/>
    <w:rsid w:val="008D683B"/>
    <w:rsid w:val="008E030A"/>
    <w:rsid w:val="008E0489"/>
    <w:rsid w:val="008E07C2"/>
    <w:rsid w:val="008E188D"/>
    <w:rsid w:val="008E20EA"/>
    <w:rsid w:val="008E21D7"/>
    <w:rsid w:val="008E2B9A"/>
    <w:rsid w:val="008E379F"/>
    <w:rsid w:val="008E3A50"/>
    <w:rsid w:val="008E4D33"/>
    <w:rsid w:val="008E6E67"/>
    <w:rsid w:val="008E723F"/>
    <w:rsid w:val="008E788F"/>
    <w:rsid w:val="008F0BDF"/>
    <w:rsid w:val="008F4BBC"/>
    <w:rsid w:val="008F4C21"/>
    <w:rsid w:val="008F55C4"/>
    <w:rsid w:val="008F6A28"/>
    <w:rsid w:val="008F7360"/>
    <w:rsid w:val="00900708"/>
    <w:rsid w:val="00901E69"/>
    <w:rsid w:val="009040BA"/>
    <w:rsid w:val="009042F6"/>
    <w:rsid w:val="00906079"/>
    <w:rsid w:val="00907281"/>
    <w:rsid w:val="0091037E"/>
    <w:rsid w:val="0091180A"/>
    <w:rsid w:val="009118C1"/>
    <w:rsid w:val="009120D6"/>
    <w:rsid w:val="0091265D"/>
    <w:rsid w:val="00912C1F"/>
    <w:rsid w:val="0091316F"/>
    <w:rsid w:val="00914C68"/>
    <w:rsid w:val="009158D9"/>
    <w:rsid w:val="0091684A"/>
    <w:rsid w:val="009168AC"/>
    <w:rsid w:val="009169D2"/>
    <w:rsid w:val="009212DA"/>
    <w:rsid w:val="00921787"/>
    <w:rsid w:val="00923260"/>
    <w:rsid w:val="00923B1F"/>
    <w:rsid w:val="0092401C"/>
    <w:rsid w:val="00926836"/>
    <w:rsid w:val="009269D2"/>
    <w:rsid w:val="00926DF1"/>
    <w:rsid w:val="0092739F"/>
    <w:rsid w:val="00927694"/>
    <w:rsid w:val="0092793E"/>
    <w:rsid w:val="00927D02"/>
    <w:rsid w:val="00927FE4"/>
    <w:rsid w:val="00930207"/>
    <w:rsid w:val="0093090E"/>
    <w:rsid w:val="00930D55"/>
    <w:rsid w:val="00930F99"/>
    <w:rsid w:val="0093104D"/>
    <w:rsid w:val="00931649"/>
    <w:rsid w:val="00931685"/>
    <w:rsid w:val="00932532"/>
    <w:rsid w:val="0093278D"/>
    <w:rsid w:val="00933F87"/>
    <w:rsid w:val="00937E4F"/>
    <w:rsid w:val="009402D2"/>
    <w:rsid w:val="0094047F"/>
    <w:rsid w:val="0094095E"/>
    <w:rsid w:val="009411BF"/>
    <w:rsid w:val="00941D25"/>
    <w:rsid w:val="00941FD7"/>
    <w:rsid w:val="00942A18"/>
    <w:rsid w:val="00943605"/>
    <w:rsid w:val="00943783"/>
    <w:rsid w:val="00943A9D"/>
    <w:rsid w:val="00945CE3"/>
    <w:rsid w:val="00945E3E"/>
    <w:rsid w:val="00947265"/>
    <w:rsid w:val="0094763E"/>
    <w:rsid w:val="009521DA"/>
    <w:rsid w:val="00952497"/>
    <w:rsid w:val="00952A7A"/>
    <w:rsid w:val="0095466D"/>
    <w:rsid w:val="0095468F"/>
    <w:rsid w:val="00957C99"/>
    <w:rsid w:val="009613B4"/>
    <w:rsid w:val="00961B94"/>
    <w:rsid w:val="009623CE"/>
    <w:rsid w:val="00963488"/>
    <w:rsid w:val="00963B0F"/>
    <w:rsid w:val="00963E2E"/>
    <w:rsid w:val="00964C0F"/>
    <w:rsid w:val="00965EA1"/>
    <w:rsid w:val="009662CB"/>
    <w:rsid w:val="009668D7"/>
    <w:rsid w:val="00966C19"/>
    <w:rsid w:val="009671C2"/>
    <w:rsid w:val="00967D12"/>
    <w:rsid w:val="00967DF0"/>
    <w:rsid w:val="009705BE"/>
    <w:rsid w:val="00970D3F"/>
    <w:rsid w:val="00971148"/>
    <w:rsid w:val="00972DD9"/>
    <w:rsid w:val="00973809"/>
    <w:rsid w:val="009742A4"/>
    <w:rsid w:val="009749D9"/>
    <w:rsid w:val="0097559F"/>
    <w:rsid w:val="0097685B"/>
    <w:rsid w:val="00977EE9"/>
    <w:rsid w:val="00980166"/>
    <w:rsid w:val="009802B3"/>
    <w:rsid w:val="00981F89"/>
    <w:rsid w:val="0098226F"/>
    <w:rsid w:val="009824B1"/>
    <w:rsid w:val="00984A0B"/>
    <w:rsid w:val="0098596A"/>
    <w:rsid w:val="00986D3D"/>
    <w:rsid w:val="00986F95"/>
    <w:rsid w:val="0098760F"/>
    <w:rsid w:val="009904FF"/>
    <w:rsid w:val="00990630"/>
    <w:rsid w:val="009922C8"/>
    <w:rsid w:val="0099248E"/>
    <w:rsid w:val="00993741"/>
    <w:rsid w:val="00993E25"/>
    <w:rsid w:val="0099411A"/>
    <w:rsid w:val="0099485A"/>
    <w:rsid w:val="00995B8B"/>
    <w:rsid w:val="00997675"/>
    <w:rsid w:val="00997CFC"/>
    <w:rsid w:val="009A1111"/>
    <w:rsid w:val="009A1831"/>
    <w:rsid w:val="009A1E48"/>
    <w:rsid w:val="009A1FAD"/>
    <w:rsid w:val="009A247C"/>
    <w:rsid w:val="009A3C03"/>
    <w:rsid w:val="009A3CBE"/>
    <w:rsid w:val="009A4252"/>
    <w:rsid w:val="009A577A"/>
    <w:rsid w:val="009A5A8C"/>
    <w:rsid w:val="009A661F"/>
    <w:rsid w:val="009A692A"/>
    <w:rsid w:val="009A6D03"/>
    <w:rsid w:val="009A78E6"/>
    <w:rsid w:val="009B1C04"/>
    <w:rsid w:val="009B1CA5"/>
    <w:rsid w:val="009B2E6A"/>
    <w:rsid w:val="009B3964"/>
    <w:rsid w:val="009B57AF"/>
    <w:rsid w:val="009B7814"/>
    <w:rsid w:val="009B7F00"/>
    <w:rsid w:val="009B7FC5"/>
    <w:rsid w:val="009C1728"/>
    <w:rsid w:val="009C367C"/>
    <w:rsid w:val="009C6A73"/>
    <w:rsid w:val="009C6DD5"/>
    <w:rsid w:val="009C7667"/>
    <w:rsid w:val="009D0535"/>
    <w:rsid w:val="009D116C"/>
    <w:rsid w:val="009D22E5"/>
    <w:rsid w:val="009D2440"/>
    <w:rsid w:val="009D2495"/>
    <w:rsid w:val="009D3AE5"/>
    <w:rsid w:val="009D55CF"/>
    <w:rsid w:val="009D5E56"/>
    <w:rsid w:val="009D6863"/>
    <w:rsid w:val="009E07DC"/>
    <w:rsid w:val="009E0D5B"/>
    <w:rsid w:val="009E34D4"/>
    <w:rsid w:val="009E38E9"/>
    <w:rsid w:val="009E39B0"/>
    <w:rsid w:val="009E40C0"/>
    <w:rsid w:val="009E439F"/>
    <w:rsid w:val="009E4571"/>
    <w:rsid w:val="009E6799"/>
    <w:rsid w:val="009E6BBB"/>
    <w:rsid w:val="009E6EAF"/>
    <w:rsid w:val="009E768C"/>
    <w:rsid w:val="009F485A"/>
    <w:rsid w:val="009F5CE1"/>
    <w:rsid w:val="009F756B"/>
    <w:rsid w:val="009F78A2"/>
    <w:rsid w:val="00A00295"/>
    <w:rsid w:val="00A0055E"/>
    <w:rsid w:val="00A00BA7"/>
    <w:rsid w:val="00A00F37"/>
    <w:rsid w:val="00A00FB6"/>
    <w:rsid w:val="00A019CE"/>
    <w:rsid w:val="00A02919"/>
    <w:rsid w:val="00A02EE8"/>
    <w:rsid w:val="00A030C9"/>
    <w:rsid w:val="00A03AE5"/>
    <w:rsid w:val="00A0503D"/>
    <w:rsid w:val="00A05F31"/>
    <w:rsid w:val="00A06A25"/>
    <w:rsid w:val="00A076D9"/>
    <w:rsid w:val="00A07B93"/>
    <w:rsid w:val="00A113F4"/>
    <w:rsid w:val="00A118A0"/>
    <w:rsid w:val="00A12D7C"/>
    <w:rsid w:val="00A15030"/>
    <w:rsid w:val="00A15716"/>
    <w:rsid w:val="00A15D1E"/>
    <w:rsid w:val="00A15FCE"/>
    <w:rsid w:val="00A165BA"/>
    <w:rsid w:val="00A17582"/>
    <w:rsid w:val="00A179A6"/>
    <w:rsid w:val="00A17EE0"/>
    <w:rsid w:val="00A20050"/>
    <w:rsid w:val="00A216FE"/>
    <w:rsid w:val="00A24DBA"/>
    <w:rsid w:val="00A251F1"/>
    <w:rsid w:val="00A258D9"/>
    <w:rsid w:val="00A2737A"/>
    <w:rsid w:val="00A274FE"/>
    <w:rsid w:val="00A27F9C"/>
    <w:rsid w:val="00A30184"/>
    <w:rsid w:val="00A31AC4"/>
    <w:rsid w:val="00A329A5"/>
    <w:rsid w:val="00A329CE"/>
    <w:rsid w:val="00A363C1"/>
    <w:rsid w:val="00A365EF"/>
    <w:rsid w:val="00A40FDE"/>
    <w:rsid w:val="00A41511"/>
    <w:rsid w:val="00A41725"/>
    <w:rsid w:val="00A41B4C"/>
    <w:rsid w:val="00A42AFC"/>
    <w:rsid w:val="00A43984"/>
    <w:rsid w:val="00A44B2B"/>
    <w:rsid w:val="00A4506B"/>
    <w:rsid w:val="00A45585"/>
    <w:rsid w:val="00A45D9C"/>
    <w:rsid w:val="00A4650C"/>
    <w:rsid w:val="00A466A1"/>
    <w:rsid w:val="00A46F99"/>
    <w:rsid w:val="00A505B0"/>
    <w:rsid w:val="00A51819"/>
    <w:rsid w:val="00A51BD3"/>
    <w:rsid w:val="00A52029"/>
    <w:rsid w:val="00A521E3"/>
    <w:rsid w:val="00A52524"/>
    <w:rsid w:val="00A52C29"/>
    <w:rsid w:val="00A54571"/>
    <w:rsid w:val="00A55730"/>
    <w:rsid w:val="00A55935"/>
    <w:rsid w:val="00A55EBA"/>
    <w:rsid w:val="00A56E9E"/>
    <w:rsid w:val="00A57288"/>
    <w:rsid w:val="00A57A42"/>
    <w:rsid w:val="00A57B4B"/>
    <w:rsid w:val="00A6077A"/>
    <w:rsid w:val="00A626FE"/>
    <w:rsid w:val="00A62911"/>
    <w:rsid w:val="00A62F18"/>
    <w:rsid w:val="00A6382F"/>
    <w:rsid w:val="00A63DAA"/>
    <w:rsid w:val="00A64110"/>
    <w:rsid w:val="00A6581F"/>
    <w:rsid w:val="00A666C7"/>
    <w:rsid w:val="00A66F97"/>
    <w:rsid w:val="00A6785C"/>
    <w:rsid w:val="00A67AC7"/>
    <w:rsid w:val="00A71AA7"/>
    <w:rsid w:val="00A71CAA"/>
    <w:rsid w:val="00A71CBC"/>
    <w:rsid w:val="00A721D6"/>
    <w:rsid w:val="00A72C1D"/>
    <w:rsid w:val="00A7357A"/>
    <w:rsid w:val="00A73A54"/>
    <w:rsid w:val="00A74236"/>
    <w:rsid w:val="00A74FB3"/>
    <w:rsid w:val="00A7565A"/>
    <w:rsid w:val="00A762DA"/>
    <w:rsid w:val="00A76FA3"/>
    <w:rsid w:val="00A77BFF"/>
    <w:rsid w:val="00A80FDC"/>
    <w:rsid w:val="00A830EE"/>
    <w:rsid w:val="00A84D2D"/>
    <w:rsid w:val="00A85B49"/>
    <w:rsid w:val="00A86492"/>
    <w:rsid w:val="00A86DFA"/>
    <w:rsid w:val="00A86F00"/>
    <w:rsid w:val="00A90136"/>
    <w:rsid w:val="00A91789"/>
    <w:rsid w:val="00A91D43"/>
    <w:rsid w:val="00A92D3E"/>
    <w:rsid w:val="00A92E8E"/>
    <w:rsid w:val="00A958CE"/>
    <w:rsid w:val="00A95997"/>
    <w:rsid w:val="00A964C0"/>
    <w:rsid w:val="00A967AD"/>
    <w:rsid w:val="00A97191"/>
    <w:rsid w:val="00AA0240"/>
    <w:rsid w:val="00AA0C73"/>
    <w:rsid w:val="00AA1612"/>
    <w:rsid w:val="00AA4CBD"/>
    <w:rsid w:val="00AA56DB"/>
    <w:rsid w:val="00AB082D"/>
    <w:rsid w:val="00AB0D09"/>
    <w:rsid w:val="00AB3ECB"/>
    <w:rsid w:val="00AB4155"/>
    <w:rsid w:val="00AB633F"/>
    <w:rsid w:val="00AB6927"/>
    <w:rsid w:val="00AC023F"/>
    <w:rsid w:val="00AC1354"/>
    <w:rsid w:val="00AC241C"/>
    <w:rsid w:val="00AC263E"/>
    <w:rsid w:val="00AC2732"/>
    <w:rsid w:val="00AC3188"/>
    <w:rsid w:val="00AC3641"/>
    <w:rsid w:val="00AC3B6C"/>
    <w:rsid w:val="00AC4A30"/>
    <w:rsid w:val="00AC4AED"/>
    <w:rsid w:val="00AC50AF"/>
    <w:rsid w:val="00AC5272"/>
    <w:rsid w:val="00AC5312"/>
    <w:rsid w:val="00AC5A8A"/>
    <w:rsid w:val="00AC752A"/>
    <w:rsid w:val="00AC78C4"/>
    <w:rsid w:val="00AD1AF5"/>
    <w:rsid w:val="00AD2501"/>
    <w:rsid w:val="00AD4382"/>
    <w:rsid w:val="00AD44C6"/>
    <w:rsid w:val="00AD493F"/>
    <w:rsid w:val="00AD4D58"/>
    <w:rsid w:val="00AD551A"/>
    <w:rsid w:val="00AD59EA"/>
    <w:rsid w:val="00AD7457"/>
    <w:rsid w:val="00AD7B59"/>
    <w:rsid w:val="00AD7DA9"/>
    <w:rsid w:val="00AE187D"/>
    <w:rsid w:val="00AE2956"/>
    <w:rsid w:val="00AE3291"/>
    <w:rsid w:val="00AE4AF0"/>
    <w:rsid w:val="00AE4C11"/>
    <w:rsid w:val="00AE4FA8"/>
    <w:rsid w:val="00AE5E36"/>
    <w:rsid w:val="00AE62BC"/>
    <w:rsid w:val="00AE704E"/>
    <w:rsid w:val="00AE7361"/>
    <w:rsid w:val="00AF105B"/>
    <w:rsid w:val="00AF1B0F"/>
    <w:rsid w:val="00AF247E"/>
    <w:rsid w:val="00AF3691"/>
    <w:rsid w:val="00AF6A5B"/>
    <w:rsid w:val="00B007C7"/>
    <w:rsid w:val="00B01928"/>
    <w:rsid w:val="00B04089"/>
    <w:rsid w:val="00B044F7"/>
    <w:rsid w:val="00B04850"/>
    <w:rsid w:val="00B05C7B"/>
    <w:rsid w:val="00B062D4"/>
    <w:rsid w:val="00B0636D"/>
    <w:rsid w:val="00B06D59"/>
    <w:rsid w:val="00B07837"/>
    <w:rsid w:val="00B07A61"/>
    <w:rsid w:val="00B1208C"/>
    <w:rsid w:val="00B14275"/>
    <w:rsid w:val="00B1592F"/>
    <w:rsid w:val="00B1602E"/>
    <w:rsid w:val="00B164C9"/>
    <w:rsid w:val="00B16752"/>
    <w:rsid w:val="00B1768D"/>
    <w:rsid w:val="00B20B56"/>
    <w:rsid w:val="00B217B1"/>
    <w:rsid w:val="00B22815"/>
    <w:rsid w:val="00B22D8F"/>
    <w:rsid w:val="00B232D7"/>
    <w:rsid w:val="00B239BB"/>
    <w:rsid w:val="00B24ECC"/>
    <w:rsid w:val="00B25B8D"/>
    <w:rsid w:val="00B2649B"/>
    <w:rsid w:val="00B27341"/>
    <w:rsid w:val="00B274D3"/>
    <w:rsid w:val="00B275DA"/>
    <w:rsid w:val="00B32975"/>
    <w:rsid w:val="00B32F19"/>
    <w:rsid w:val="00B33BE0"/>
    <w:rsid w:val="00B33EE4"/>
    <w:rsid w:val="00B34324"/>
    <w:rsid w:val="00B34E84"/>
    <w:rsid w:val="00B351FB"/>
    <w:rsid w:val="00B3674E"/>
    <w:rsid w:val="00B36B61"/>
    <w:rsid w:val="00B36FE7"/>
    <w:rsid w:val="00B3749A"/>
    <w:rsid w:val="00B37E59"/>
    <w:rsid w:val="00B409AA"/>
    <w:rsid w:val="00B410CD"/>
    <w:rsid w:val="00B42859"/>
    <w:rsid w:val="00B44863"/>
    <w:rsid w:val="00B4499D"/>
    <w:rsid w:val="00B454E6"/>
    <w:rsid w:val="00B46483"/>
    <w:rsid w:val="00B4653C"/>
    <w:rsid w:val="00B46CA1"/>
    <w:rsid w:val="00B47002"/>
    <w:rsid w:val="00B4755E"/>
    <w:rsid w:val="00B47752"/>
    <w:rsid w:val="00B4780A"/>
    <w:rsid w:val="00B50AE2"/>
    <w:rsid w:val="00B536E0"/>
    <w:rsid w:val="00B55A16"/>
    <w:rsid w:val="00B56103"/>
    <w:rsid w:val="00B56167"/>
    <w:rsid w:val="00B56D0A"/>
    <w:rsid w:val="00B57C0F"/>
    <w:rsid w:val="00B57E50"/>
    <w:rsid w:val="00B6092D"/>
    <w:rsid w:val="00B61023"/>
    <w:rsid w:val="00B61DEA"/>
    <w:rsid w:val="00B638EA"/>
    <w:rsid w:val="00B6412F"/>
    <w:rsid w:val="00B645BF"/>
    <w:rsid w:val="00B64B09"/>
    <w:rsid w:val="00B64EDC"/>
    <w:rsid w:val="00B66D23"/>
    <w:rsid w:val="00B679B2"/>
    <w:rsid w:val="00B72A65"/>
    <w:rsid w:val="00B768A4"/>
    <w:rsid w:val="00B76C27"/>
    <w:rsid w:val="00B8074A"/>
    <w:rsid w:val="00B82440"/>
    <w:rsid w:val="00B8357A"/>
    <w:rsid w:val="00B8382E"/>
    <w:rsid w:val="00B855D0"/>
    <w:rsid w:val="00B8567C"/>
    <w:rsid w:val="00B86288"/>
    <w:rsid w:val="00B869D8"/>
    <w:rsid w:val="00B86D15"/>
    <w:rsid w:val="00B86E9A"/>
    <w:rsid w:val="00B86EB0"/>
    <w:rsid w:val="00B86ECE"/>
    <w:rsid w:val="00B8757D"/>
    <w:rsid w:val="00B902B3"/>
    <w:rsid w:val="00B90DD4"/>
    <w:rsid w:val="00B916A2"/>
    <w:rsid w:val="00B9202A"/>
    <w:rsid w:val="00B92277"/>
    <w:rsid w:val="00B92B24"/>
    <w:rsid w:val="00B931B6"/>
    <w:rsid w:val="00B9357A"/>
    <w:rsid w:val="00B936CB"/>
    <w:rsid w:val="00B95F2C"/>
    <w:rsid w:val="00B96317"/>
    <w:rsid w:val="00B96A13"/>
    <w:rsid w:val="00BA0B30"/>
    <w:rsid w:val="00BA0BE8"/>
    <w:rsid w:val="00BA2CB3"/>
    <w:rsid w:val="00BA3625"/>
    <w:rsid w:val="00BA3785"/>
    <w:rsid w:val="00BA4196"/>
    <w:rsid w:val="00BA51E0"/>
    <w:rsid w:val="00BA62F2"/>
    <w:rsid w:val="00BA6376"/>
    <w:rsid w:val="00BA773E"/>
    <w:rsid w:val="00BA7D02"/>
    <w:rsid w:val="00BB215C"/>
    <w:rsid w:val="00BB2811"/>
    <w:rsid w:val="00BB2D08"/>
    <w:rsid w:val="00BB53DE"/>
    <w:rsid w:val="00BB5A07"/>
    <w:rsid w:val="00BB640E"/>
    <w:rsid w:val="00BB6C1A"/>
    <w:rsid w:val="00BB6D12"/>
    <w:rsid w:val="00BB6FF0"/>
    <w:rsid w:val="00BB7405"/>
    <w:rsid w:val="00BC0067"/>
    <w:rsid w:val="00BC0345"/>
    <w:rsid w:val="00BC0545"/>
    <w:rsid w:val="00BC071E"/>
    <w:rsid w:val="00BC0C0D"/>
    <w:rsid w:val="00BC1F5F"/>
    <w:rsid w:val="00BC2BB4"/>
    <w:rsid w:val="00BC2C01"/>
    <w:rsid w:val="00BC51E5"/>
    <w:rsid w:val="00BC5CA7"/>
    <w:rsid w:val="00BC690A"/>
    <w:rsid w:val="00BC721E"/>
    <w:rsid w:val="00BD0AD6"/>
    <w:rsid w:val="00BD3B1D"/>
    <w:rsid w:val="00BD4B66"/>
    <w:rsid w:val="00BD6381"/>
    <w:rsid w:val="00BD6395"/>
    <w:rsid w:val="00BD6645"/>
    <w:rsid w:val="00BD75C5"/>
    <w:rsid w:val="00BD78CE"/>
    <w:rsid w:val="00BE2D8B"/>
    <w:rsid w:val="00BE2F7D"/>
    <w:rsid w:val="00BE34E0"/>
    <w:rsid w:val="00BE46F9"/>
    <w:rsid w:val="00BE5015"/>
    <w:rsid w:val="00BE6B16"/>
    <w:rsid w:val="00BE6B49"/>
    <w:rsid w:val="00BE6CE1"/>
    <w:rsid w:val="00BF0589"/>
    <w:rsid w:val="00BF0A2A"/>
    <w:rsid w:val="00BF21EC"/>
    <w:rsid w:val="00BF23F5"/>
    <w:rsid w:val="00BF349F"/>
    <w:rsid w:val="00BF3A99"/>
    <w:rsid w:val="00BF4145"/>
    <w:rsid w:val="00BF41EF"/>
    <w:rsid w:val="00BF4D1A"/>
    <w:rsid w:val="00BF5E58"/>
    <w:rsid w:val="00BF5EF0"/>
    <w:rsid w:val="00BF62C7"/>
    <w:rsid w:val="00BF66FA"/>
    <w:rsid w:val="00BF66FE"/>
    <w:rsid w:val="00BF709D"/>
    <w:rsid w:val="00C0101A"/>
    <w:rsid w:val="00C01F9A"/>
    <w:rsid w:val="00C03A57"/>
    <w:rsid w:val="00C03F4A"/>
    <w:rsid w:val="00C04154"/>
    <w:rsid w:val="00C0446A"/>
    <w:rsid w:val="00C05C0B"/>
    <w:rsid w:val="00C064A6"/>
    <w:rsid w:val="00C068F8"/>
    <w:rsid w:val="00C0763B"/>
    <w:rsid w:val="00C07E7B"/>
    <w:rsid w:val="00C10140"/>
    <w:rsid w:val="00C106A5"/>
    <w:rsid w:val="00C10EDF"/>
    <w:rsid w:val="00C110FF"/>
    <w:rsid w:val="00C11214"/>
    <w:rsid w:val="00C12207"/>
    <w:rsid w:val="00C12276"/>
    <w:rsid w:val="00C13600"/>
    <w:rsid w:val="00C17459"/>
    <w:rsid w:val="00C17D61"/>
    <w:rsid w:val="00C20D3D"/>
    <w:rsid w:val="00C2143C"/>
    <w:rsid w:val="00C21D44"/>
    <w:rsid w:val="00C225EB"/>
    <w:rsid w:val="00C22D38"/>
    <w:rsid w:val="00C236D8"/>
    <w:rsid w:val="00C24FF3"/>
    <w:rsid w:val="00C25B5B"/>
    <w:rsid w:val="00C25F7A"/>
    <w:rsid w:val="00C26B31"/>
    <w:rsid w:val="00C26EC1"/>
    <w:rsid w:val="00C27FC7"/>
    <w:rsid w:val="00C30A5A"/>
    <w:rsid w:val="00C30DDA"/>
    <w:rsid w:val="00C322CA"/>
    <w:rsid w:val="00C32EB3"/>
    <w:rsid w:val="00C335D6"/>
    <w:rsid w:val="00C33FBF"/>
    <w:rsid w:val="00C34A90"/>
    <w:rsid w:val="00C35A60"/>
    <w:rsid w:val="00C404D8"/>
    <w:rsid w:val="00C40BEC"/>
    <w:rsid w:val="00C4155E"/>
    <w:rsid w:val="00C41D2F"/>
    <w:rsid w:val="00C43575"/>
    <w:rsid w:val="00C43DC2"/>
    <w:rsid w:val="00C45012"/>
    <w:rsid w:val="00C45342"/>
    <w:rsid w:val="00C45D99"/>
    <w:rsid w:val="00C4611A"/>
    <w:rsid w:val="00C4656D"/>
    <w:rsid w:val="00C511F8"/>
    <w:rsid w:val="00C5298D"/>
    <w:rsid w:val="00C530AA"/>
    <w:rsid w:val="00C53A3D"/>
    <w:rsid w:val="00C549A8"/>
    <w:rsid w:val="00C560AC"/>
    <w:rsid w:val="00C56A4E"/>
    <w:rsid w:val="00C5705F"/>
    <w:rsid w:val="00C57B7A"/>
    <w:rsid w:val="00C60258"/>
    <w:rsid w:val="00C6056F"/>
    <w:rsid w:val="00C606AA"/>
    <w:rsid w:val="00C612A2"/>
    <w:rsid w:val="00C6190E"/>
    <w:rsid w:val="00C61B6F"/>
    <w:rsid w:val="00C61B8E"/>
    <w:rsid w:val="00C6239F"/>
    <w:rsid w:val="00C62C56"/>
    <w:rsid w:val="00C639DF"/>
    <w:rsid w:val="00C639EE"/>
    <w:rsid w:val="00C63D44"/>
    <w:rsid w:val="00C63D50"/>
    <w:rsid w:val="00C658EB"/>
    <w:rsid w:val="00C67AEF"/>
    <w:rsid w:val="00C70974"/>
    <w:rsid w:val="00C709AD"/>
    <w:rsid w:val="00C716C8"/>
    <w:rsid w:val="00C71DE5"/>
    <w:rsid w:val="00C72EDC"/>
    <w:rsid w:val="00C74911"/>
    <w:rsid w:val="00C74D31"/>
    <w:rsid w:val="00C75021"/>
    <w:rsid w:val="00C751BB"/>
    <w:rsid w:val="00C75929"/>
    <w:rsid w:val="00C75AD5"/>
    <w:rsid w:val="00C7659C"/>
    <w:rsid w:val="00C765E7"/>
    <w:rsid w:val="00C76683"/>
    <w:rsid w:val="00C7677B"/>
    <w:rsid w:val="00C808FA"/>
    <w:rsid w:val="00C81147"/>
    <w:rsid w:val="00C814CB"/>
    <w:rsid w:val="00C817DD"/>
    <w:rsid w:val="00C81EFE"/>
    <w:rsid w:val="00C82509"/>
    <w:rsid w:val="00C8275D"/>
    <w:rsid w:val="00C8453E"/>
    <w:rsid w:val="00C85955"/>
    <w:rsid w:val="00C8643F"/>
    <w:rsid w:val="00C86D43"/>
    <w:rsid w:val="00C875CC"/>
    <w:rsid w:val="00C90B72"/>
    <w:rsid w:val="00C9169D"/>
    <w:rsid w:val="00C91E65"/>
    <w:rsid w:val="00C9319B"/>
    <w:rsid w:val="00C94995"/>
    <w:rsid w:val="00C9526C"/>
    <w:rsid w:val="00C9644C"/>
    <w:rsid w:val="00C96ED8"/>
    <w:rsid w:val="00C96FB4"/>
    <w:rsid w:val="00C971C2"/>
    <w:rsid w:val="00C97CC7"/>
    <w:rsid w:val="00C97D9A"/>
    <w:rsid w:val="00CA1FBD"/>
    <w:rsid w:val="00CA25EF"/>
    <w:rsid w:val="00CA2654"/>
    <w:rsid w:val="00CA3A5A"/>
    <w:rsid w:val="00CA46DC"/>
    <w:rsid w:val="00CA5A8C"/>
    <w:rsid w:val="00CA5B75"/>
    <w:rsid w:val="00CA6B48"/>
    <w:rsid w:val="00CA7317"/>
    <w:rsid w:val="00CA7394"/>
    <w:rsid w:val="00CA740B"/>
    <w:rsid w:val="00CB0355"/>
    <w:rsid w:val="00CB0DF8"/>
    <w:rsid w:val="00CB1600"/>
    <w:rsid w:val="00CB1BAF"/>
    <w:rsid w:val="00CB31B2"/>
    <w:rsid w:val="00CB3592"/>
    <w:rsid w:val="00CB4D66"/>
    <w:rsid w:val="00CB50E6"/>
    <w:rsid w:val="00CB6748"/>
    <w:rsid w:val="00CB6CD3"/>
    <w:rsid w:val="00CC02FE"/>
    <w:rsid w:val="00CC1B2E"/>
    <w:rsid w:val="00CC28A1"/>
    <w:rsid w:val="00CC3165"/>
    <w:rsid w:val="00CC40AB"/>
    <w:rsid w:val="00CC4318"/>
    <w:rsid w:val="00CC488E"/>
    <w:rsid w:val="00CC5C2F"/>
    <w:rsid w:val="00CC5F07"/>
    <w:rsid w:val="00CC662F"/>
    <w:rsid w:val="00CC6B29"/>
    <w:rsid w:val="00CC6C2A"/>
    <w:rsid w:val="00CC6D55"/>
    <w:rsid w:val="00CC7C2B"/>
    <w:rsid w:val="00CD318E"/>
    <w:rsid w:val="00CD445C"/>
    <w:rsid w:val="00CD5330"/>
    <w:rsid w:val="00CD57E9"/>
    <w:rsid w:val="00CD58EF"/>
    <w:rsid w:val="00CD58F3"/>
    <w:rsid w:val="00CD59C0"/>
    <w:rsid w:val="00CD681C"/>
    <w:rsid w:val="00CD68B4"/>
    <w:rsid w:val="00CD7A17"/>
    <w:rsid w:val="00CD7AA1"/>
    <w:rsid w:val="00CD7FF2"/>
    <w:rsid w:val="00CE00D0"/>
    <w:rsid w:val="00CE0294"/>
    <w:rsid w:val="00CE0B01"/>
    <w:rsid w:val="00CE10EA"/>
    <w:rsid w:val="00CE13C6"/>
    <w:rsid w:val="00CE2148"/>
    <w:rsid w:val="00CE4710"/>
    <w:rsid w:val="00CE7595"/>
    <w:rsid w:val="00CE789F"/>
    <w:rsid w:val="00CE7CE8"/>
    <w:rsid w:val="00CF152E"/>
    <w:rsid w:val="00CF1E7C"/>
    <w:rsid w:val="00CF4F9B"/>
    <w:rsid w:val="00CF5232"/>
    <w:rsid w:val="00CF626F"/>
    <w:rsid w:val="00D0019E"/>
    <w:rsid w:val="00D002D4"/>
    <w:rsid w:val="00D007B5"/>
    <w:rsid w:val="00D02A19"/>
    <w:rsid w:val="00D02DD4"/>
    <w:rsid w:val="00D03C1A"/>
    <w:rsid w:val="00D04369"/>
    <w:rsid w:val="00D043F6"/>
    <w:rsid w:val="00D04BAA"/>
    <w:rsid w:val="00D051A4"/>
    <w:rsid w:val="00D0548A"/>
    <w:rsid w:val="00D05A21"/>
    <w:rsid w:val="00D06512"/>
    <w:rsid w:val="00D071CC"/>
    <w:rsid w:val="00D07842"/>
    <w:rsid w:val="00D07CDA"/>
    <w:rsid w:val="00D07FD2"/>
    <w:rsid w:val="00D10690"/>
    <w:rsid w:val="00D11423"/>
    <w:rsid w:val="00D12351"/>
    <w:rsid w:val="00D1271A"/>
    <w:rsid w:val="00D12754"/>
    <w:rsid w:val="00D12A3F"/>
    <w:rsid w:val="00D12B53"/>
    <w:rsid w:val="00D13295"/>
    <w:rsid w:val="00D15BE1"/>
    <w:rsid w:val="00D16FE0"/>
    <w:rsid w:val="00D17EE3"/>
    <w:rsid w:val="00D205C3"/>
    <w:rsid w:val="00D20B3E"/>
    <w:rsid w:val="00D21544"/>
    <w:rsid w:val="00D22064"/>
    <w:rsid w:val="00D223EB"/>
    <w:rsid w:val="00D24533"/>
    <w:rsid w:val="00D25948"/>
    <w:rsid w:val="00D25E3B"/>
    <w:rsid w:val="00D2629C"/>
    <w:rsid w:val="00D2680B"/>
    <w:rsid w:val="00D26A48"/>
    <w:rsid w:val="00D2700E"/>
    <w:rsid w:val="00D2719A"/>
    <w:rsid w:val="00D27591"/>
    <w:rsid w:val="00D27EF8"/>
    <w:rsid w:val="00D30258"/>
    <w:rsid w:val="00D314EE"/>
    <w:rsid w:val="00D338F4"/>
    <w:rsid w:val="00D3392D"/>
    <w:rsid w:val="00D33949"/>
    <w:rsid w:val="00D34481"/>
    <w:rsid w:val="00D344EF"/>
    <w:rsid w:val="00D346AE"/>
    <w:rsid w:val="00D34AE4"/>
    <w:rsid w:val="00D34E4F"/>
    <w:rsid w:val="00D351BB"/>
    <w:rsid w:val="00D35AB2"/>
    <w:rsid w:val="00D35B25"/>
    <w:rsid w:val="00D35C2C"/>
    <w:rsid w:val="00D3646A"/>
    <w:rsid w:val="00D37B79"/>
    <w:rsid w:val="00D401DF"/>
    <w:rsid w:val="00D4147D"/>
    <w:rsid w:val="00D433F4"/>
    <w:rsid w:val="00D43F05"/>
    <w:rsid w:val="00D453FD"/>
    <w:rsid w:val="00D459AA"/>
    <w:rsid w:val="00D45D60"/>
    <w:rsid w:val="00D4617B"/>
    <w:rsid w:val="00D47CC4"/>
    <w:rsid w:val="00D50191"/>
    <w:rsid w:val="00D509C3"/>
    <w:rsid w:val="00D50AEC"/>
    <w:rsid w:val="00D50B4F"/>
    <w:rsid w:val="00D525DB"/>
    <w:rsid w:val="00D5376C"/>
    <w:rsid w:val="00D545BC"/>
    <w:rsid w:val="00D54FB8"/>
    <w:rsid w:val="00D56926"/>
    <w:rsid w:val="00D5702E"/>
    <w:rsid w:val="00D570C5"/>
    <w:rsid w:val="00D574A0"/>
    <w:rsid w:val="00D57FEB"/>
    <w:rsid w:val="00D61153"/>
    <w:rsid w:val="00D62502"/>
    <w:rsid w:val="00D62CA2"/>
    <w:rsid w:val="00D62EE6"/>
    <w:rsid w:val="00D62F8C"/>
    <w:rsid w:val="00D62FBF"/>
    <w:rsid w:val="00D632C8"/>
    <w:rsid w:val="00D63618"/>
    <w:rsid w:val="00D637C1"/>
    <w:rsid w:val="00D64AF5"/>
    <w:rsid w:val="00D65E60"/>
    <w:rsid w:val="00D661DE"/>
    <w:rsid w:val="00D66411"/>
    <w:rsid w:val="00D66EDF"/>
    <w:rsid w:val="00D67466"/>
    <w:rsid w:val="00D67C2A"/>
    <w:rsid w:val="00D71E82"/>
    <w:rsid w:val="00D72AAF"/>
    <w:rsid w:val="00D73CBB"/>
    <w:rsid w:val="00D74856"/>
    <w:rsid w:val="00D75789"/>
    <w:rsid w:val="00D7600E"/>
    <w:rsid w:val="00D761C8"/>
    <w:rsid w:val="00D76847"/>
    <w:rsid w:val="00D772DF"/>
    <w:rsid w:val="00D77316"/>
    <w:rsid w:val="00D81199"/>
    <w:rsid w:val="00D813D0"/>
    <w:rsid w:val="00D83AA6"/>
    <w:rsid w:val="00D83D34"/>
    <w:rsid w:val="00D84478"/>
    <w:rsid w:val="00D9011F"/>
    <w:rsid w:val="00D90336"/>
    <w:rsid w:val="00D91340"/>
    <w:rsid w:val="00D92C14"/>
    <w:rsid w:val="00D92EBA"/>
    <w:rsid w:val="00D937F1"/>
    <w:rsid w:val="00D93A39"/>
    <w:rsid w:val="00D94424"/>
    <w:rsid w:val="00D95C65"/>
    <w:rsid w:val="00D96E8D"/>
    <w:rsid w:val="00D979E6"/>
    <w:rsid w:val="00DA02DA"/>
    <w:rsid w:val="00DA1D98"/>
    <w:rsid w:val="00DA1DAA"/>
    <w:rsid w:val="00DA3C66"/>
    <w:rsid w:val="00DA3F43"/>
    <w:rsid w:val="00DA438B"/>
    <w:rsid w:val="00DA6816"/>
    <w:rsid w:val="00DA7DE9"/>
    <w:rsid w:val="00DA7E91"/>
    <w:rsid w:val="00DB043B"/>
    <w:rsid w:val="00DB05D2"/>
    <w:rsid w:val="00DB0AA6"/>
    <w:rsid w:val="00DB1D70"/>
    <w:rsid w:val="00DB2714"/>
    <w:rsid w:val="00DB2AEA"/>
    <w:rsid w:val="00DB3D6B"/>
    <w:rsid w:val="00DB4041"/>
    <w:rsid w:val="00DB41E1"/>
    <w:rsid w:val="00DB455E"/>
    <w:rsid w:val="00DB4AC7"/>
    <w:rsid w:val="00DB55A9"/>
    <w:rsid w:val="00DB5B38"/>
    <w:rsid w:val="00DB69B4"/>
    <w:rsid w:val="00DB6E1E"/>
    <w:rsid w:val="00DB770F"/>
    <w:rsid w:val="00DB7D3D"/>
    <w:rsid w:val="00DC078D"/>
    <w:rsid w:val="00DC0882"/>
    <w:rsid w:val="00DC0A8D"/>
    <w:rsid w:val="00DC1B83"/>
    <w:rsid w:val="00DC266F"/>
    <w:rsid w:val="00DC43F0"/>
    <w:rsid w:val="00DC4A59"/>
    <w:rsid w:val="00DC4B7B"/>
    <w:rsid w:val="00DC5314"/>
    <w:rsid w:val="00DC5B5D"/>
    <w:rsid w:val="00DC612D"/>
    <w:rsid w:val="00DC61D4"/>
    <w:rsid w:val="00DC6E53"/>
    <w:rsid w:val="00DC76EF"/>
    <w:rsid w:val="00DD1204"/>
    <w:rsid w:val="00DD2961"/>
    <w:rsid w:val="00DD29DA"/>
    <w:rsid w:val="00DD2CF6"/>
    <w:rsid w:val="00DD2DB0"/>
    <w:rsid w:val="00DD4D7B"/>
    <w:rsid w:val="00DD5028"/>
    <w:rsid w:val="00DD6F00"/>
    <w:rsid w:val="00DD7931"/>
    <w:rsid w:val="00DE0CAA"/>
    <w:rsid w:val="00DE12CE"/>
    <w:rsid w:val="00DE1C99"/>
    <w:rsid w:val="00DE1FB0"/>
    <w:rsid w:val="00DE325D"/>
    <w:rsid w:val="00DE3F51"/>
    <w:rsid w:val="00DE4005"/>
    <w:rsid w:val="00DE4886"/>
    <w:rsid w:val="00DE5BFF"/>
    <w:rsid w:val="00DE6395"/>
    <w:rsid w:val="00DE67D7"/>
    <w:rsid w:val="00DE7677"/>
    <w:rsid w:val="00DF1014"/>
    <w:rsid w:val="00DF1674"/>
    <w:rsid w:val="00DF17A9"/>
    <w:rsid w:val="00DF1E7D"/>
    <w:rsid w:val="00DF21E2"/>
    <w:rsid w:val="00DF240C"/>
    <w:rsid w:val="00DF29F0"/>
    <w:rsid w:val="00DF4041"/>
    <w:rsid w:val="00DF4C89"/>
    <w:rsid w:val="00DF5141"/>
    <w:rsid w:val="00DF7A60"/>
    <w:rsid w:val="00E00308"/>
    <w:rsid w:val="00E00C3A"/>
    <w:rsid w:val="00E01F67"/>
    <w:rsid w:val="00E02661"/>
    <w:rsid w:val="00E03236"/>
    <w:rsid w:val="00E03395"/>
    <w:rsid w:val="00E03B63"/>
    <w:rsid w:val="00E03B95"/>
    <w:rsid w:val="00E045AF"/>
    <w:rsid w:val="00E058DD"/>
    <w:rsid w:val="00E07F92"/>
    <w:rsid w:val="00E1043B"/>
    <w:rsid w:val="00E10ACB"/>
    <w:rsid w:val="00E11088"/>
    <w:rsid w:val="00E11BA3"/>
    <w:rsid w:val="00E135CB"/>
    <w:rsid w:val="00E145B0"/>
    <w:rsid w:val="00E14A56"/>
    <w:rsid w:val="00E20570"/>
    <w:rsid w:val="00E214B8"/>
    <w:rsid w:val="00E21DF2"/>
    <w:rsid w:val="00E22B4C"/>
    <w:rsid w:val="00E22F9E"/>
    <w:rsid w:val="00E25363"/>
    <w:rsid w:val="00E2561F"/>
    <w:rsid w:val="00E25805"/>
    <w:rsid w:val="00E26193"/>
    <w:rsid w:val="00E26B8F"/>
    <w:rsid w:val="00E26D4C"/>
    <w:rsid w:val="00E27264"/>
    <w:rsid w:val="00E276A6"/>
    <w:rsid w:val="00E27C4E"/>
    <w:rsid w:val="00E30615"/>
    <w:rsid w:val="00E30950"/>
    <w:rsid w:val="00E30C83"/>
    <w:rsid w:val="00E3131E"/>
    <w:rsid w:val="00E3154D"/>
    <w:rsid w:val="00E340E6"/>
    <w:rsid w:val="00E34569"/>
    <w:rsid w:val="00E35546"/>
    <w:rsid w:val="00E35F6D"/>
    <w:rsid w:val="00E370AE"/>
    <w:rsid w:val="00E37652"/>
    <w:rsid w:val="00E3772A"/>
    <w:rsid w:val="00E37EE2"/>
    <w:rsid w:val="00E4020A"/>
    <w:rsid w:val="00E41969"/>
    <w:rsid w:val="00E44480"/>
    <w:rsid w:val="00E455F8"/>
    <w:rsid w:val="00E46056"/>
    <w:rsid w:val="00E46D22"/>
    <w:rsid w:val="00E47B42"/>
    <w:rsid w:val="00E47C22"/>
    <w:rsid w:val="00E507BB"/>
    <w:rsid w:val="00E507ED"/>
    <w:rsid w:val="00E51F7C"/>
    <w:rsid w:val="00E52892"/>
    <w:rsid w:val="00E53110"/>
    <w:rsid w:val="00E541F0"/>
    <w:rsid w:val="00E546D5"/>
    <w:rsid w:val="00E54A6D"/>
    <w:rsid w:val="00E54AA4"/>
    <w:rsid w:val="00E551FD"/>
    <w:rsid w:val="00E55CA1"/>
    <w:rsid w:val="00E5672F"/>
    <w:rsid w:val="00E567C1"/>
    <w:rsid w:val="00E60519"/>
    <w:rsid w:val="00E63897"/>
    <w:rsid w:val="00E63EB5"/>
    <w:rsid w:val="00E64DAE"/>
    <w:rsid w:val="00E659A7"/>
    <w:rsid w:val="00E66E6D"/>
    <w:rsid w:val="00E67520"/>
    <w:rsid w:val="00E71175"/>
    <w:rsid w:val="00E715FF"/>
    <w:rsid w:val="00E71F16"/>
    <w:rsid w:val="00E723CC"/>
    <w:rsid w:val="00E737E3"/>
    <w:rsid w:val="00E73905"/>
    <w:rsid w:val="00E74A3F"/>
    <w:rsid w:val="00E75624"/>
    <w:rsid w:val="00E75716"/>
    <w:rsid w:val="00E75A54"/>
    <w:rsid w:val="00E769DC"/>
    <w:rsid w:val="00E80177"/>
    <w:rsid w:val="00E821F2"/>
    <w:rsid w:val="00E82B89"/>
    <w:rsid w:val="00E82C00"/>
    <w:rsid w:val="00E87045"/>
    <w:rsid w:val="00E87097"/>
    <w:rsid w:val="00E8714A"/>
    <w:rsid w:val="00E87306"/>
    <w:rsid w:val="00E879F6"/>
    <w:rsid w:val="00E90557"/>
    <w:rsid w:val="00E90E60"/>
    <w:rsid w:val="00E91260"/>
    <w:rsid w:val="00E91680"/>
    <w:rsid w:val="00E91926"/>
    <w:rsid w:val="00E93AA2"/>
    <w:rsid w:val="00E949B4"/>
    <w:rsid w:val="00E94D23"/>
    <w:rsid w:val="00E9599B"/>
    <w:rsid w:val="00E96532"/>
    <w:rsid w:val="00E979AE"/>
    <w:rsid w:val="00E97E14"/>
    <w:rsid w:val="00EA0265"/>
    <w:rsid w:val="00EA059E"/>
    <w:rsid w:val="00EA2C86"/>
    <w:rsid w:val="00EA2EC2"/>
    <w:rsid w:val="00EA3B97"/>
    <w:rsid w:val="00EA44A6"/>
    <w:rsid w:val="00EA5A0F"/>
    <w:rsid w:val="00EA6D36"/>
    <w:rsid w:val="00EA73BF"/>
    <w:rsid w:val="00EA743B"/>
    <w:rsid w:val="00EA7D68"/>
    <w:rsid w:val="00EA7E17"/>
    <w:rsid w:val="00EB01FB"/>
    <w:rsid w:val="00EB0775"/>
    <w:rsid w:val="00EB1C49"/>
    <w:rsid w:val="00EB1D49"/>
    <w:rsid w:val="00EB1D68"/>
    <w:rsid w:val="00EB2512"/>
    <w:rsid w:val="00EB3D47"/>
    <w:rsid w:val="00EB44FF"/>
    <w:rsid w:val="00EB45E9"/>
    <w:rsid w:val="00EB5A28"/>
    <w:rsid w:val="00EB6637"/>
    <w:rsid w:val="00EC082C"/>
    <w:rsid w:val="00EC0DAE"/>
    <w:rsid w:val="00EC18DA"/>
    <w:rsid w:val="00EC2CFC"/>
    <w:rsid w:val="00EC2E70"/>
    <w:rsid w:val="00EC3A49"/>
    <w:rsid w:val="00EC7570"/>
    <w:rsid w:val="00EC76BB"/>
    <w:rsid w:val="00ED0878"/>
    <w:rsid w:val="00ED0D98"/>
    <w:rsid w:val="00ED113E"/>
    <w:rsid w:val="00ED1EA5"/>
    <w:rsid w:val="00ED2252"/>
    <w:rsid w:val="00ED2A19"/>
    <w:rsid w:val="00ED2A75"/>
    <w:rsid w:val="00ED3960"/>
    <w:rsid w:val="00ED4EDF"/>
    <w:rsid w:val="00ED576B"/>
    <w:rsid w:val="00ED5CCB"/>
    <w:rsid w:val="00ED6612"/>
    <w:rsid w:val="00ED7FA9"/>
    <w:rsid w:val="00EE003B"/>
    <w:rsid w:val="00EE12A5"/>
    <w:rsid w:val="00EE367B"/>
    <w:rsid w:val="00EE37CC"/>
    <w:rsid w:val="00EE5591"/>
    <w:rsid w:val="00EE5FF3"/>
    <w:rsid w:val="00EE6212"/>
    <w:rsid w:val="00EE70AE"/>
    <w:rsid w:val="00EF07B8"/>
    <w:rsid w:val="00EF11AD"/>
    <w:rsid w:val="00EF1B9A"/>
    <w:rsid w:val="00EF2FD5"/>
    <w:rsid w:val="00EF340E"/>
    <w:rsid w:val="00EF34F3"/>
    <w:rsid w:val="00EF48D7"/>
    <w:rsid w:val="00EF4930"/>
    <w:rsid w:val="00EF5BF7"/>
    <w:rsid w:val="00EF7097"/>
    <w:rsid w:val="00EF7229"/>
    <w:rsid w:val="00EF75D1"/>
    <w:rsid w:val="00F006E2"/>
    <w:rsid w:val="00F00C34"/>
    <w:rsid w:val="00F00F0D"/>
    <w:rsid w:val="00F01318"/>
    <w:rsid w:val="00F016C0"/>
    <w:rsid w:val="00F01765"/>
    <w:rsid w:val="00F019A2"/>
    <w:rsid w:val="00F0399F"/>
    <w:rsid w:val="00F03FDE"/>
    <w:rsid w:val="00F0549C"/>
    <w:rsid w:val="00F06BA7"/>
    <w:rsid w:val="00F0745D"/>
    <w:rsid w:val="00F0782F"/>
    <w:rsid w:val="00F07DEE"/>
    <w:rsid w:val="00F102C0"/>
    <w:rsid w:val="00F112E6"/>
    <w:rsid w:val="00F133A7"/>
    <w:rsid w:val="00F136B2"/>
    <w:rsid w:val="00F13DAA"/>
    <w:rsid w:val="00F161E4"/>
    <w:rsid w:val="00F1698E"/>
    <w:rsid w:val="00F20077"/>
    <w:rsid w:val="00F234B0"/>
    <w:rsid w:val="00F240BB"/>
    <w:rsid w:val="00F24C39"/>
    <w:rsid w:val="00F259CD"/>
    <w:rsid w:val="00F26DD8"/>
    <w:rsid w:val="00F2738A"/>
    <w:rsid w:val="00F27932"/>
    <w:rsid w:val="00F27CF7"/>
    <w:rsid w:val="00F27E94"/>
    <w:rsid w:val="00F30524"/>
    <w:rsid w:val="00F315C9"/>
    <w:rsid w:val="00F31D98"/>
    <w:rsid w:val="00F31EB7"/>
    <w:rsid w:val="00F33267"/>
    <w:rsid w:val="00F33A32"/>
    <w:rsid w:val="00F33DB9"/>
    <w:rsid w:val="00F33FA9"/>
    <w:rsid w:val="00F34637"/>
    <w:rsid w:val="00F348E6"/>
    <w:rsid w:val="00F34BC8"/>
    <w:rsid w:val="00F34EE1"/>
    <w:rsid w:val="00F35337"/>
    <w:rsid w:val="00F35FCB"/>
    <w:rsid w:val="00F361FA"/>
    <w:rsid w:val="00F373C8"/>
    <w:rsid w:val="00F37759"/>
    <w:rsid w:val="00F378BC"/>
    <w:rsid w:val="00F37B58"/>
    <w:rsid w:val="00F4027E"/>
    <w:rsid w:val="00F40B08"/>
    <w:rsid w:val="00F41AB8"/>
    <w:rsid w:val="00F43168"/>
    <w:rsid w:val="00F4349F"/>
    <w:rsid w:val="00F43D50"/>
    <w:rsid w:val="00F44831"/>
    <w:rsid w:val="00F44F42"/>
    <w:rsid w:val="00F451BC"/>
    <w:rsid w:val="00F454CC"/>
    <w:rsid w:val="00F456F2"/>
    <w:rsid w:val="00F4732F"/>
    <w:rsid w:val="00F47606"/>
    <w:rsid w:val="00F477DE"/>
    <w:rsid w:val="00F478D2"/>
    <w:rsid w:val="00F47D9A"/>
    <w:rsid w:val="00F52C11"/>
    <w:rsid w:val="00F52FCC"/>
    <w:rsid w:val="00F53B70"/>
    <w:rsid w:val="00F53DBE"/>
    <w:rsid w:val="00F5423A"/>
    <w:rsid w:val="00F54B3F"/>
    <w:rsid w:val="00F569F9"/>
    <w:rsid w:val="00F57625"/>
    <w:rsid w:val="00F57CD0"/>
    <w:rsid w:val="00F6122C"/>
    <w:rsid w:val="00F6178F"/>
    <w:rsid w:val="00F6229C"/>
    <w:rsid w:val="00F6283E"/>
    <w:rsid w:val="00F62A81"/>
    <w:rsid w:val="00F62DD4"/>
    <w:rsid w:val="00F62F7F"/>
    <w:rsid w:val="00F62FA6"/>
    <w:rsid w:val="00F63649"/>
    <w:rsid w:val="00F64B4E"/>
    <w:rsid w:val="00F66E31"/>
    <w:rsid w:val="00F67F1B"/>
    <w:rsid w:val="00F71019"/>
    <w:rsid w:val="00F72050"/>
    <w:rsid w:val="00F72125"/>
    <w:rsid w:val="00F73F75"/>
    <w:rsid w:val="00F753CD"/>
    <w:rsid w:val="00F75D1C"/>
    <w:rsid w:val="00F7643A"/>
    <w:rsid w:val="00F770F1"/>
    <w:rsid w:val="00F804FF"/>
    <w:rsid w:val="00F80EEB"/>
    <w:rsid w:val="00F8123F"/>
    <w:rsid w:val="00F815F8"/>
    <w:rsid w:val="00F819B6"/>
    <w:rsid w:val="00F823F2"/>
    <w:rsid w:val="00F828CB"/>
    <w:rsid w:val="00F8436A"/>
    <w:rsid w:val="00F84BC6"/>
    <w:rsid w:val="00F850FB"/>
    <w:rsid w:val="00F86086"/>
    <w:rsid w:val="00F862E0"/>
    <w:rsid w:val="00F864BE"/>
    <w:rsid w:val="00F86DEC"/>
    <w:rsid w:val="00F877FC"/>
    <w:rsid w:val="00F87C8C"/>
    <w:rsid w:val="00F90B06"/>
    <w:rsid w:val="00F917E5"/>
    <w:rsid w:val="00F91F72"/>
    <w:rsid w:val="00F922F2"/>
    <w:rsid w:val="00F932B9"/>
    <w:rsid w:val="00F9413F"/>
    <w:rsid w:val="00F9479E"/>
    <w:rsid w:val="00F95C13"/>
    <w:rsid w:val="00F95CF1"/>
    <w:rsid w:val="00F9640B"/>
    <w:rsid w:val="00FA00FA"/>
    <w:rsid w:val="00FA0391"/>
    <w:rsid w:val="00FA0F80"/>
    <w:rsid w:val="00FA21EB"/>
    <w:rsid w:val="00FA29FD"/>
    <w:rsid w:val="00FA2CCE"/>
    <w:rsid w:val="00FA3160"/>
    <w:rsid w:val="00FA397B"/>
    <w:rsid w:val="00FA3D75"/>
    <w:rsid w:val="00FA3EDC"/>
    <w:rsid w:val="00FA46B1"/>
    <w:rsid w:val="00FA4781"/>
    <w:rsid w:val="00FA4857"/>
    <w:rsid w:val="00FA4EA8"/>
    <w:rsid w:val="00FA5B89"/>
    <w:rsid w:val="00FA6369"/>
    <w:rsid w:val="00FA7231"/>
    <w:rsid w:val="00FA7290"/>
    <w:rsid w:val="00FB3B45"/>
    <w:rsid w:val="00FB4C9B"/>
    <w:rsid w:val="00FB5244"/>
    <w:rsid w:val="00FB5E45"/>
    <w:rsid w:val="00FB6126"/>
    <w:rsid w:val="00FB613B"/>
    <w:rsid w:val="00FB72BC"/>
    <w:rsid w:val="00FB756F"/>
    <w:rsid w:val="00FC1C5D"/>
    <w:rsid w:val="00FC2575"/>
    <w:rsid w:val="00FC2808"/>
    <w:rsid w:val="00FC40DF"/>
    <w:rsid w:val="00FC55F9"/>
    <w:rsid w:val="00FC6358"/>
    <w:rsid w:val="00FC70A0"/>
    <w:rsid w:val="00FD0530"/>
    <w:rsid w:val="00FD0A15"/>
    <w:rsid w:val="00FD1BFD"/>
    <w:rsid w:val="00FD353B"/>
    <w:rsid w:val="00FD4EB7"/>
    <w:rsid w:val="00FD6008"/>
    <w:rsid w:val="00FD71A0"/>
    <w:rsid w:val="00FE14D5"/>
    <w:rsid w:val="00FE27E9"/>
    <w:rsid w:val="00FE5D92"/>
    <w:rsid w:val="00FE6CD2"/>
    <w:rsid w:val="00FE7F42"/>
    <w:rsid w:val="00FF183E"/>
    <w:rsid w:val="00FF1A11"/>
    <w:rsid w:val="00FF3662"/>
    <w:rsid w:val="00FF3F2C"/>
    <w:rsid w:val="00FF45F5"/>
    <w:rsid w:val="00FF50A1"/>
    <w:rsid w:val="00FF5F8A"/>
    <w:rsid w:val="00FF6A7D"/>
    <w:rsid w:val="00FF6DE8"/>
    <w:rsid w:val="00FF72CF"/>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A140C"/>
  <w15:docId w15:val="{9EDCAE95-D180-47F5-B35F-6E3C304F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7DC"/>
  </w:style>
  <w:style w:type="paragraph" w:styleId="1">
    <w:name w:val="heading 1"/>
    <w:basedOn w:val="a"/>
    <w:next w:val="a"/>
    <w:link w:val="10"/>
    <w:qFormat/>
    <w:rsid w:val="006923A5"/>
    <w:pPr>
      <w:keepNext/>
      <w:autoSpaceDE w:val="0"/>
      <w:autoSpaceDN w:val="0"/>
      <w:spacing w:before="240" w:after="60"/>
      <w:outlineLvl w:val="0"/>
    </w:pPr>
    <w:rPr>
      <w:rFonts w:ascii="Arial" w:eastAsia="Times New Roman" w:hAnsi="Arial" w:cs="Arial"/>
      <w:b/>
      <w:bCs/>
      <w:kern w:val="32"/>
      <w:sz w:val="32"/>
      <w:szCs w:val="32"/>
    </w:rPr>
  </w:style>
  <w:style w:type="paragraph" w:styleId="2">
    <w:name w:val="heading 2"/>
    <w:basedOn w:val="a"/>
    <w:next w:val="a"/>
    <w:link w:val="20"/>
    <w:qFormat/>
    <w:rsid w:val="006923A5"/>
    <w:pPr>
      <w:keepNext/>
      <w:autoSpaceDE w:val="0"/>
      <w:autoSpaceDN w:val="0"/>
      <w:spacing w:before="240" w:after="60"/>
      <w:outlineLvl w:val="1"/>
    </w:pPr>
    <w:rPr>
      <w:rFonts w:ascii="Arial" w:eastAsia="Times New Roman" w:hAnsi="Arial" w:cs="Arial"/>
      <w:b/>
      <w:bCs/>
      <w:i/>
      <w:iCs/>
      <w:sz w:val="28"/>
      <w:szCs w:val="28"/>
    </w:rPr>
  </w:style>
  <w:style w:type="paragraph" w:styleId="3">
    <w:name w:val="heading 3"/>
    <w:basedOn w:val="a"/>
    <w:next w:val="a"/>
    <w:link w:val="30"/>
    <w:uiPriority w:val="9"/>
    <w:unhideWhenUsed/>
    <w:qFormat/>
    <w:rsid w:val="00E4605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D24C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23A5"/>
    <w:rPr>
      <w:rFonts w:ascii="Arial" w:eastAsia="Times New Roman" w:hAnsi="Arial" w:cs="Arial"/>
      <w:b/>
      <w:bCs/>
      <w:kern w:val="32"/>
      <w:sz w:val="32"/>
      <w:szCs w:val="32"/>
    </w:rPr>
  </w:style>
  <w:style w:type="character" w:customStyle="1" w:styleId="20">
    <w:name w:val="Заголовок 2 Знак"/>
    <w:basedOn w:val="a0"/>
    <w:link w:val="2"/>
    <w:rsid w:val="006923A5"/>
    <w:rPr>
      <w:rFonts w:ascii="Arial" w:eastAsia="Times New Roman" w:hAnsi="Arial" w:cs="Arial"/>
      <w:b/>
      <w:bCs/>
      <w:i/>
      <w:iCs/>
      <w:sz w:val="28"/>
      <w:szCs w:val="28"/>
    </w:rPr>
  </w:style>
  <w:style w:type="character" w:customStyle="1" w:styleId="30">
    <w:name w:val="Заголовок 3 Знак"/>
    <w:basedOn w:val="a0"/>
    <w:link w:val="3"/>
    <w:uiPriority w:val="9"/>
    <w:rsid w:val="00E4605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D24C6"/>
    <w:rPr>
      <w:rFonts w:asciiTheme="majorHAnsi" w:eastAsiaTheme="majorEastAsia" w:hAnsiTheme="majorHAnsi" w:cstheme="majorBidi"/>
      <w:b/>
      <w:bCs/>
      <w:i/>
      <w:iCs/>
      <w:color w:val="4F81BD" w:themeColor="accent1"/>
    </w:rPr>
  </w:style>
  <w:style w:type="paragraph" w:styleId="a3">
    <w:name w:val="header"/>
    <w:basedOn w:val="a"/>
    <w:link w:val="a4"/>
    <w:rsid w:val="006923A5"/>
    <w:pPr>
      <w:tabs>
        <w:tab w:val="center" w:pos="4677"/>
        <w:tab w:val="right" w:pos="9355"/>
      </w:tabs>
      <w:autoSpaceDE w:val="0"/>
      <w:autoSpaceDN w:val="0"/>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6923A5"/>
    <w:rPr>
      <w:rFonts w:ascii="Times New Roman" w:eastAsia="Times New Roman" w:hAnsi="Times New Roman" w:cs="Times New Roman"/>
      <w:sz w:val="24"/>
      <w:szCs w:val="24"/>
    </w:rPr>
  </w:style>
  <w:style w:type="character" w:styleId="a5">
    <w:name w:val="page number"/>
    <w:basedOn w:val="a0"/>
    <w:rsid w:val="006923A5"/>
  </w:style>
  <w:style w:type="paragraph" w:styleId="a6">
    <w:name w:val="footer"/>
    <w:basedOn w:val="a"/>
    <w:link w:val="a7"/>
    <w:uiPriority w:val="99"/>
    <w:rsid w:val="006923A5"/>
    <w:pPr>
      <w:tabs>
        <w:tab w:val="center" w:pos="4677"/>
        <w:tab w:val="right" w:pos="9355"/>
      </w:tabs>
      <w:autoSpaceDE w:val="0"/>
      <w:autoSpaceDN w:val="0"/>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6923A5"/>
    <w:rPr>
      <w:rFonts w:ascii="Times New Roman" w:eastAsia="Times New Roman" w:hAnsi="Times New Roman" w:cs="Times New Roman"/>
      <w:sz w:val="24"/>
      <w:szCs w:val="24"/>
    </w:rPr>
  </w:style>
  <w:style w:type="paragraph" w:styleId="a8">
    <w:name w:val="footnote text"/>
    <w:basedOn w:val="a"/>
    <w:link w:val="a9"/>
    <w:semiHidden/>
    <w:rsid w:val="006923A5"/>
    <w:pPr>
      <w:autoSpaceDE w:val="0"/>
      <w:autoSpaceDN w:val="0"/>
    </w:pPr>
    <w:rPr>
      <w:rFonts w:ascii="Times New Roman" w:eastAsia="Times New Roman" w:hAnsi="Times New Roman" w:cs="Times New Roman"/>
      <w:sz w:val="20"/>
      <w:szCs w:val="20"/>
    </w:rPr>
  </w:style>
  <w:style w:type="character" w:customStyle="1" w:styleId="a9">
    <w:name w:val="Текст сноски Знак"/>
    <w:basedOn w:val="a0"/>
    <w:link w:val="a8"/>
    <w:semiHidden/>
    <w:rsid w:val="006923A5"/>
    <w:rPr>
      <w:rFonts w:ascii="Times New Roman" w:eastAsia="Times New Roman" w:hAnsi="Times New Roman" w:cs="Times New Roman"/>
      <w:sz w:val="20"/>
      <w:szCs w:val="20"/>
    </w:rPr>
  </w:style>
  <w:style w:type="character" w:styleId="aa">
    <w:name w:val="footnote reference"/>
    <w:basedOn w:val="a0"/>
    <w:semiHidden/>
    <w:rsid w:val="006923A5"/>
    <w:rPr>
      <w:vertAlign w:val="superscript"/>
    </w:rPr>
  </w:style>
  <w:style w:type="paragraph" w:customStyle="1" w:styleId="ConsNonformat">
    <w:name w:val="ConsNonformat"/>
    <w:rsid w:val="006923A5"/>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Normal">
    <w:name w:val="ConsNormal"/>
    <w:rsid w:val="006923A5"/>
    <w:pPr>
      <w:widowControl w:val="0"/>
      <w:autoSpaceDE w:val="0"/>
      <w:autoSpaceDN w:val="0"/>
      <w:adjustRightInd w:val="0"/>
      <w:ind w:right="19772" w:firstLine="720"/>
    </w:pPr>
    <w:rPr>
      <w:rFonts w:ascii="Arial" w:eastAsia="Times New Roman" w:hAnsi="Arial" w:cs="Arial"/>
      <w:sz w:val="20"/>
      <w:szCs w:val="20"/>
    </w:rPr>
  </w:style>
  <w:style w:type="paragraph" w:customStyle="1" w:styleId="ConsTitle">
    <w:name w:val="ConsTitle"/>
    <w:rsid w:val="006923A5"/>
    <w:pPr>
      <w:widowControl w:val="0"/>
      <w:autoSpaceDE w:val="0"/>
      <w:autoSpaceDN w:val="0"/>
      <w:adjustRightInd w:val="0"/>
      <w:ind w:right="19772"/>
    </w:pPr>
    <w:rPr>
      <w:rFonts w:ascii="Arial" w:eastAsia="Times New Roman" w:hAnsi="Arial" w:cs="Arial"/>
      <w:b/>
      <w:bCs/>
      <w:sz w:val="20"/>
      <w:szCs w:val="20"/>
    </w:rPr>
  </w:style>
  <w:style w:type="paragraph" w:customStyle="1" w:styleId="ConsCell">
    <w:name w:val="ConsCell"/>
    <w:rsid w:val="006923A5"/>
    <w:pPr>
      <w:widowControl w:val="0"/>
      <w:autoSpaceDE w:val="0"/>
      <w:autoSpaceDN w:val="0"/>
      <w:adjustRightInd w:val="0"/>
      <w:ind w:right="19772"/>
    </w:pPr>
    <w:rPr>
      <w:rFonts w:ascii="Arial" w:eastAsia="Times New Roman" w:hAnsi="Arial" w:cs="Arial"/>
      <w:sz w:val="20"/>
      <w:szCs w:val="20"/>
    </w:rPr>
  </w:style>
  <w:style w:type="paragraph" w:customStyle="1" w:styleId="11">
    <w:name w:val="Знак1"/>
    <w:basedOn w:val="a"/>
    <w:autoRedefine/>
    <w:rsid w:val="006923A5"/>
    <w:pPr>
      <w:spacing w:after="160" w:line="240" w:lineRule="exact"/>
    </w:pPr>
    <w:rPr>
      <w:rFonts w:ascii="Times New Roman" w:eastAsia="Times New Roman" w:hAnsi="Times New Roman" w:cs="Times New Roman"/>
      <w:sz w:val="28"/>
      <w:szCs w:val="20"/>
      <w:lang w:val="en-US" w:eastAsia="en-US"/>
    </w:rPr>
  </w:style>
  <w:style w:type="paragraph" w:styleId="ab">
    <w:name w:val="Body Text"/>
    <w:basedOn w:val="a"/>
    <w:link w:val="ac"/>
    <w:rsid w:val="006923A5"/>
    <w:rPr>
      <w:rFonts w:ascii="Times New Roman" w:eastAsia="Times New Roman" w:hAnsi="Times New Roman" w:cs="Times New Roman"/>
      <w:sz w:val="26"/>
      <w:szCs w:val="26"/>
    </w:rPr>
  </w:style>
  <w:style w:type="character" w:customStyle="1" w:styleId="ac">
    <w:name w:val="Основной текст Знак"/>
    <w:basedOn w:val="a0"/>
    <w:link w:val="ab"/>
    <w:rsid w:val="006923A5"/>
    <w:rPr>
      <w:rFonts w:ascii="Times New Roman" w:eastAsia="Times New Roman" w:hAnsi="Times New Roman" w:cs="Times New Roman"/>
      <w:sz w:val="26"/>
      <w:szCs w:val="26"/>
    </w:rPr>
  </w:style>
  <w:style w:type="character" w:styleId="ad">
    <w:name w:val="Hyperlink"/>
    <w:basedOn w:val="a0"/>
    <w:rsid w:val="006923A5"/>
    <w:rPr>
      <w:color w:val="0000FF"/>
      <w:u w:val="single"/>
    </w:rPr>
  </w:style>
  <w:style w:type="paragraph" w:styleId="ae">
    <w:name w:val="Body Text Indent"/>
    <w:basedOn w:val="a"/>
    <w:link w:val="af"/>
    <w:rsid w:val="006923A5"/>
    <w:pPr>
      <w:autoSpaceDE w:val="0"/>
      <w:autoSpaceDN w:val="0"/>
      <w:spacing w:after="120"/>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rsid w:val="006923A5"/>
    <w:rPr>
      <w:rFonts w:ascii="Times New Roman" w:eastAsia="Times New Roman" w:hAnsi="Times New Roman" w:cs="Times New Roman"/>
      <w:sz w:val="24"/>
      <w:szCs w:val="24"/>
    </w:rPr>
  </w:style>
  <w:style w:type="paragraph" w:customStyle="1" w:styleId="Tea1">
    <w:name w:val="заголовоTea 1"/>
    <w:basedOn w:val="a"/>
    <w:next w:val="a"/>
    <w:rsid w:val="006923A5"/>
    <w:pPr>
      <w:keepNext/>
      <w:jc w:val="center"/>
    </w:pPr>
    <w:rPr>
      <w:rFonts w:ascii="Times New Roman" w:eastAsia="Times New Roman" w:hAnsi="Times New Roman" w:cs="Times New Roman"/>
      <w:b/>
      <w:bCs/>
      <w:sz w:val="28"/>
      <w:szCs w:val="28"/>
      <w:lang w:val="en-US"/>
    </w:rPr>
  </w:style>
  <w:style w:type="paragraph" w:styleId="21">
    <w:name w:val="Body Text 2"/>
    <w:basedOn w:val="a"/>
    <w:link w:val="22"/>
    <w:rsid w:val="006923A5"/>
    <w:pPr>
      <w:autoSpaceDE w:val="0"/>
      <w:autoSpaceDN w:val="0"/>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6923A5"/>
    <w:rPr>
      <w:rFonts w:ascii="Times New Roman" w:eastAsia="Times New Roman" w:hAnsi="Times New Roman" w:cs="Times New Roman"/>
      <w:sz w:val="24"/>
      <w:szCs w:val="24"/>
    </w:rPr>
  </w:style>
  <w:style w:type="table" w:styleId="af0">
    <w:name w:val="Table Grid"/>
    <w:basedOn w:val="a1"/>
    <w:rsid w:val="006923A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lock Text"/>
    <w:basedOn w:val="a"/>
    <w:rsid w:val="006923A5"/>
    <w:pPr>
      <w:ind w:left="-57" w:right="-57"/>
      <w:jc w:val="center"/>
    </w:pPr>
    <w:rPr>
      <w:rFonts w:ascii="Times New Roman" w:eastAsia="Times New Roman" w:hAnsi="Times New Roman" w:cs="Times New Roman"/>
      <w:spacing w:val="-3"/>
      <w:sz w:val="25"/>
      <w:szCs w:val="20"/>
    </w:rPr>
  </w:style>
  <w:style w:type="paragraph" w:styleId="af2">
    <w:name w:val="Document Map"/>
    <w:basedOn w:val="a"/>
    <w:link w:val="af3"/>
    <w:semiHidden/>
    <w:rsid w:val="006923A5"/>
    <w:pPr>
      <w:shd w:val="clear" w:color="auto" w:fill="000080"/>
      <w:autoSpaceDE w:val="0"/>
      <w:autoSpaceDN w:val="0"/>
    </w:pPr>
    <w:rPr>
      <w:rFonts w:ascii="Tahoma" w:eastAsia="Times New Roman" w:hAnsi="Tahoma" w:cs="Tahoma"/>
      <w:sz w:val="20"/>
      <w:szCs w:val="20"/>
    </w:rPr>
  </w:style>
  <w:style w:type="character" w:customStyle="1" w:styleId="af3">
    <w:name w:val="Схема документа Знак"/>
    <w:basedOn w:val="a0"/>
    <w:link w:val="af2"/>
    <w:semiHidden/>
    <w:rsid w:val="006923A5"/>
    <w:rPr>
      <w:rFonts w:ascii="Tahoma" w:eastAsia="Times New Roman" w:hAnsi="Tahoma" w:cs="Tahoma"/>
      <w:sz w:val="20"/>
      <w:szCs w:val="20"/>
      <w:shd w:val="clear" w:color="auto" w:fill="000080"/>
    </w:rPr>
  </w:style>
  <w:style w:type="paragraph" w:customStyle="1" w:styleId="ConsPlusNormal">
    <w:name w:val="ConsPlusNormal"/>
    <w:rsid w:val="00E769DC"/>
    <w:pPr>
      <w:autoSpaceDE w:val="0"/>
      <w:autoSpaceDN w:val="0"/>
      <w:adjustRightInd w:val="0"/>
      <w:ind w:firstLine="720"/>
    </w:pPr>
    <w:rPr>
      <w:rFonts w:ascii="Arial" w:eastAsia="Times New Roman" w:hAnsi="Arial" w:cs="Arial"/>
      <w:sz w:val="20"/>
      <w:szCs w:val="20"/>
    </w:rPr>
  </w:style>
  <w:style w:type="paragraph" w:customStyle="1" w:styleId="ConsPlusTitle">
    <w:name w:val="ConsPlusTitle"/>
    <w:uiPriority w:val="99"/>
    <w:rsid w:val="00E769DC"/>
    <w:pPr>
      <w:widowControl w:val="0"/>
      <w:autoSpaceDE w:val="0"/>
      <w:autoSpaceDN w:val="0"/>
      <w:adjustRightInd w:val="0"/>
    </w:pPr>
    <w:rPr>
      <w:rFonts w:ascii="Calibri" w:eastAsia="Times New Roman" w:hAnsi="Calibri" w:cs="Calibri"/>
      <w:b/>
      <w:bCs/>
    </w:rPr>
  </w:style>
  <w:style w:type="paragraph" w:styleId="af4">
    <w:name w:val="Title"/>
    <w:basedOn w:val="a"/>
    <w:link w:val="af5"/>
    <w:qFormat/>
    <w:rsid w:val="002D24C6"/>
    <w:pPr>
      <w:jc w:val="center"/>
    </w:pPr>
    <w:rPr>
      <w:rFonts w:ascii="Times New Roman" w:eastAsia="Times New Roman" w:hAnsi="Times New Roman" w:cs="Times New Roman"/>
      <w:sz w:val="24"/>
      <w:szCs w:val="20"/>
    </w:rPr>
  </w:style>
  <w:style w:type="character" w:customStyle="1" w:styleId="af5">
    <w:name w:val="Название Знак"/>
    <w:basedOn w:val="a0"/>
    <w:link w:val="af4"/>
    <w:rsid w:val="002D24C6"/>
    <w:rPr>
      <w:rFonts w:ascii="Times New Roman" w:eastAsia="Times New Roman" w:hAnsi="Times New Roman" w:cs="Times New Roman"/>
      <w:sz w:val="24"/>
      <w:szCs w:val="20"/>
    </w:rPr>
  </w:style>
  <w:style w:type="paragraph" w:styleId="23">
    <w:name w:val="Body Text Indent 2"/>
    <w:basedOn w:val="a"/>
    <w:link w:val="24"/>
    <w:uiPriority w:val="99"/>
    <w:semiHidden/>
    <w:unhideWhenUsed/>
    <w:rsid w:val="002D24C6"/>
    <w:pPr>
      <w:spacing w:after="120" w:line="480" w:lineRule="auto"/>
      <w:ind w:left="283"/>
    </w:pPr>
  </w:style>
  <w:style w:type="character" w:customStyle="1" w:styleId="24">
    <w:name w:val="Основной текст с отступом 2 Знак"/>
    <w:basedOn w:val="a0"/>
    <w:link w:val="23"/>
    <w:uiPriority w:val="99"/>
    <w:semiHidden/>
    <w:rsid w:val="002D24C6"/>
  </w:style>
  <w:style w:type="paragraph" w:styleId="af6">
    <w:name w:val="Balloon Text"/>
    <w:basedOn w:val="a"/>
    <w:link w:val="af7"/>
    <w:uiPriority w:val="99"/>
    <w:semiHidden/>
    <w:unhideWhenUsed/>
    <w:rsid w:val="000B75AD"/>
    <w:rPr>
      <w:rFonts w:ascii="Tahoma" w:hAnsi="Tahoma" w:cs="Tahoma"/>
      <w:sz w:val="16"/>
      <w:szCs w:val="16"/>
    </w:rPr>
  </w:style>
  <w:style w:type="character" w:customStyle="1" w:styleId="af7">
    <w:name w:val="Текст выноски Знак"/>
    <w:basedOn w:val="a0"/>
    <w:link w:val="af6"/>
    <w:uiPriority w:val="99"/>
    <w:semiHidden/>
    <w:rsid w:val="000B75AD"/>
    <w:rPr>
      <w:rFonts w:ascii="Tahoma" w:hAnsi="Tahoma" w:cs="Tahoma"/>
      <w:sz w:val="16"/>
      <w:szCs w:val="16"/>
    </w:rPr>
  </w:style>
  <w:style w:type="paragraph" w:styleId="af8">
    <w:name w:val="List Paragraph"/>
    <w:basedOn w:val="a"/>
    <w:uiPriority w:val="99"/>
    <w:qFormat/>
    <w:rsid w:val="00C45342"/>
    <w:pPr>
      <w:ind w:left="720"/>
      <w:contextualSpacing/>
    </w:pPr>
  </w:style>
  <w:style w:type="paragraph" w:customStyle="1" w:styleId="ConsPlusNonformat">
    <w:name w:val="ConsPlusNonformat"/>
    <w:rsid w:val="00F33DB9"/>
    <w:pPr>
      <w:widowControl w:val="0"/>
      <w:autoSpaceDE w:val="0"/>
      <w:autoSpaceDN w:val="0"/>
      <w:adjustRightInd w:val="0"/>
    </w:pPr>
    <w:rPr>
      <w:rFonts w:ascii="Courier New" w:eastAsia="Times New Roman" w:hAnsi="Courier New" w:cs="Courier New"/>
      <w:sz w:val="20"/>
      <w:szCs w:val="20"/>
    </w:rPr>
  </w:style>
  <w:style w:type="paragraph" w:styleId="af9">
    <w:name w:val="No Spacing"/>
    <w:uiPriority w:val="1"/>
    <w:qFormat/>
    <w:rsid w:val="00522EE2"/>
    <w:pPr>
      <w:ind w:firstLine="0"/>
      <w:jc w:val="left"/>
    </w:pPr>
    <w:rPr>
      <w:rFonts w:ascii="Calibri" w:eastAsia="Calibri" w:hAnsi="Calibri" w:cs="Times New Roman"/>
      <w:lang w:eastAsia="en-US"/>
    </w:rPr>
  </w:style>
  <w:style w:type="character" w:styleId="afa">
    <w:name w:val="annotation reference"/>
    <w:basedOn w:val="a0"/>
    <w:uiPriority w:val="99"/>
    <w:semiHidden/>
    <w:unhideWhenUsed/>
    <w:rsid w:val="007102F2"/>
    <w:rPr>
      <w:sz w:val="16"/>
      <w:szCs w:val="16"/>
    </w:rPr>
  </w:style>
  <w:style w:type="paragraph" w:styleId="afb">
    <w:name w:val="annotation text"/>
    <w:basedOn w:val="a"/>
    <w:link w:val="afc"/>
    <w:uiPriority w:val="99"/>
    <w:semiHidden/>
    <w:unhideWhenUsed/>
    <w:rsid w:val="007102F2"/>
    <w:rPr>
      <w:sz w:val="20"/>
      <w:szCs w:val="20"/>
    </w:rPr>
  </w:style>
  <w:style w:type="character" w:customStyle="1" w:styleId="afc">
    <w:name w:val="Текст примечания Знак"/>
    <w:basedOn w:val="a0"/>
    <w:link w:val="afb"/>
    <w:uiPriority w:val="99"/>
    <w:semiHidden/>
    <w:rsid w:val="007102F2"/>
    <w:rPr>
      <w:sz w:val="20"/>
      <w:szCs w:val="20"/>
    </w:rPr>
  </w:style>
  <w:style w:type="paragraph" w:styleId="afd">
    <w:name w:val="annotation subject"/>
    <w:basedOn w:val="afb"/>
    <w:next w:val="afb"/>
    <w:link w:val="afe"/>
    <w:uiPriority w:val="99"/>
    <w:semiHidden/>
    <w:unhideWhenUsed/>
    <w:rsid w:val="007102F2"/>
    <w:rPr>
      <w:b/>
      <w:bCs/>
    </w:rPr>
  </w:style>
  <w:style w:type="character" w:customStyle="1" w:styleId="afe">
    <w:name w:val="Тема примечания Знак"/>
    <w:basedOn w:val="afc"/>
    <w:link w:val="afd"/>
    <w:uiPriority w:val="99"/>
    <w:semiHidden/>
    <w:rsid w:val="007102F2"/>
    <w:rPr>
      <w:b/>
      <w:bCs/>
      <w:sz w:val="20"/>
      <w:szCs w:val="20"/>
    </w:rPr>
  </w:style>
  <w:style w:type="character" w:styleId="aff">
    <w:name w:val="Placeholder Text"/>
    <w:basedOn w:val="a0"/>
    <w:uiPriority w:val="99"/>
    <w:semiHidden/>
    <w:rsid w:val="00F0782F"/>
    <w:rPr>
      <w:color w:val="808080"/>
    </w:rPr>
  </w:style>
  <w:style w:type="table" w:customStyle="1" w:styleId="12">
    <w:name w:val="Сетка таблицы1"/>
    <w:basedOn w:val="a1"/>
    <w:next w:val="af0"/>
    <w:rsid w:val="00C110FF"/>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Intense Emphasis"/>
    <w:basedOn w:val="a0"/>
    <w:uiPriority w:val="21"/>
    <w:qFormat/>
    <w:rsid w:val="007E432A"/>
    <w:rPr>
      <w:b/>
      <w:bCs/>
      <w:i/>
      <w:iCs/>
      <w:color w:val="4F81BD" w:themeColor="accent1"/>
    </w:rPr>
  </w:style>
  <w:style w:type="numbering" w:customStyle="1" w:styleId="13">
    <w:name w:val="Нет списка1"/>
    <w:next w:val="a2"/>
    <w:uiPriority w:val="99"/>
    <w:semiHidden/>
    <w:unhideWhenUsed/>
    <w:rsid w:val="00B27341"/>
  </w:style>
  <w:style w:type="table" w:customStyle="1" w:styleId="25">
    <w:name w:val="Сетка таблицы2"/>
    <w:basedOn w:val="a1"/>
    <w:next w:val="af0"/>
    <w:rsid w:val="00B27341"/>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0"/>
    <w:rsid w:val="00B27341"/>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0"/>
    <w:rsid w:val="000F57D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8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D41AA-5EE4-47F3-B8DE-6B9E449CB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6601</Words>
  <Characters>37627</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Грицюк Марина Геннадьевна</cp:lastModifiedBy>
  <cp:revision>5</cp:revision>
  <cp:lastPrinted>2025-09-30T10:56:00Z</cp:lastPrinted>
  <dcterms:created xsi:type="dcterms:W3CDTF">2025-09-01T02:23:00Z</dcterms:created>
  <dcterms:modified xsi:type="dcterms:W3CDTF">2025-09-30T10:57:00Z</dcterms:modified>
</cp:coreProperties>
</file>