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E606AB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95772D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95772D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24.07.2025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A4554A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E606AB"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="00E606AB"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>
        <w:rPr>
          <w:sz w:val="26"/>
          <w:szCs w:val="26"/>
        </w:rPr>
        <w:t>Об утверждении д</w:t>
      </w:r>
      <w:r w:rsidRPr="005D05AF">
        <w:rPr>
          <w:sz w:val="26"/>
          <w:szCs w:val="26"/>
        </w:rPr>
        <w:t>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</w:t>
      </w:r>
      <w:r w:rsidRPr="00703148">
        <w:rPr>
          <w:sz w:val="26"/>
          <w:szCs w:val="26"/>
        </w:rPr>
        <w:t xml:space="preserve">ПК-8. Реконструкция сетей теплоснабжения. Линия «Б» от ТЭЦ-2 до НПС-29»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</w:t>
      </w:r>
      <w:r>
        <w:rPr>
          <w:sz w:val="26"/>
          <w:szCs w:val="26"/>
        </w:rPr>
        <w:t>ПК-4, ПК-6, ПК-8, ПК-9 (Этап 3)</w:t>
      </w:r>
      <w:r w:rsidRPr="00A614A5">
        <w:rPr>
          <w:sz w:val="26"/>
          <w:szCs w:val="26"/>
        </w:rPr>
        <w:t>»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Талнах, улица Диксона, дом 10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(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здания </w:t>
      </w:r>
      <w:r w:rsidRPr="00E606AB">
        <w:rPr>
          <w:rFonts w:ascii="Times New Roman" w:hAnsi="Times New Roman" w:cs="Times New Roman"/>
          <w:spacing w:val="-4"/>
          <w:sz w:val="26"/>
          <w:szCs w:val="26"/>
        </w:rPr>
        <w:t>Талнахского территориального управления Администрации города Норильска</w:t>
      </w:r>
      <w:r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>
        <w:rPr>
          <w:rFonts w:ascii="Times New Roman" w:hAnsi="Times New Roman" w:cs="Times New Roman"/>
          <w:sz w:val="26"/>
          <w:szCs w:val="26"/>
        </w:rPr>
        <w:t>22.07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>
        <w:rPr>
          <w:rFonts w:ascii="Times New Roman" w:hAnsi="Times New Roman" w:cs="Times New Roman"/>
          <w:sz w:val="26"/>
          <w:szCs w:val="26"/>
        </w:rPr>
        <w:t>23.07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г. Норильск, район Центральный, Ленинский проспект, д.23А в холле первого этажа здания Управления имущества Администрации города Норильска. Прием предложений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>
        <w:rPr>
          <w:rFonts w:ascii="Times New Roman" w:hAnsi="Times New Roman" w:cs="Times New Roman"/>
          <w:sz w:val="26"/>
          <w:szCs w:val="26"/>
        </w:rPr>
        <w:t>15.07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22.07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>
        <w:rPr>
          <w:rFonts w:ascii="Times New Roman" w:hAnsi="Times New Roman" w:cs="Times New Roman"/>
          <w:sz w:val="26"/>
          <w:szCs w:val="26"/>
        </w:rPr>
        <w:t>23.07</w:t>
      </w:r>
      <w:r w:rsidRPr="00A614A5">
        <w:rPr>
          <w:rFonts w:ascii="Times New Roman" w:hAnsi="Times New Roman" w:cs="Times New Roman"/>
          <w:sz w:val="26"/>
          <w:szCs w:val="26"/>
        </w:rPr>
        <w:t>.2025.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Красноярский край, город Норильск, район </w:t>
      </w:r>
      <w:r w:rsidRPr="00F3054B">
        <w:rPr>
          <w:rFonts w:ascii="Times New Roman" w:hAnsi="Times New Roman" w:cs="Times New Roman"/>
          <w:sz w:val="26"/>
          <w:szCs w:val="26"/>
        </w:rPr>
        <w:t>Талнах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614A5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Е.В. Прохорова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 xml:space="preserve">застройки </w:t>
      </w:r>
      <w:r w:rsidRPr="005C6F8A">
        <w:rPr>
          <w:rFonts w:ascii="Times New Roman" w:hAnsi="Times New Roman" w:cs="Times New Roman"/>
          <w:sz w:val="26"/>
          <w:szCs w:val="26"/>
        </w:rPr>
        <w:lastRenderedPageBreak/>
        <w:t>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Default="00E606AB" w:rsidP="00E606AB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>
        <w:rPr>
          <w:sz w:val="26"/>
          <w:szCs w:val="26"/>
        </w:rPr>
        <w:t>Т. М. Никитина</w:t>
      </w:r>
      <w:r w:rsidRPr="00752D8E">
        <w:rPr>
          <w:sz w:val="26"/>
          <w:szCs w:val="26"/>
        </w:rPr>
        <w:t xml:space="preserve"> – </w:t>
      </w:r>
      <w:r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>
        <w:rPr>
          <w:sz w:val="26"/>
          <w:szCs w:val="26"/>
        </w:rPr>
        <w:t>.</w:t>
      </w:r>
    </w:p>
    <w:p w:rsidR="00E606AB" w:rsidRPr="005C6F8A" w:rsidRDefault="00E606AB" w:rsidP="00E606AB">
      <w:pPr>
        <w:jc w:val="both"/>
        <w:rPr>
          <w:sz w:val="26"/>
          <w:szCs w:val="26"/>
        </w:rPr>
      </w:pPr>
    </w:p>
    <w:p w:rsidR="00E606AB" w:rsidRPr="00A614A5" w:rsidRDefault="00E606AB" w:rsidP="00E60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Pr="005D05AF">
        <w:rPr>
          <w:sz w:val="26"/>
          <w:szCs w:val="26"/>
        </w:rPr>
        <w:t>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</w:t>
      </w:r>
      <w:r w:rsidRPr="00F3054B">
        <w:rPr>
          <w:sz w:val="26"/>
          <w:szCs w:val="26"/>
        </w:rPr>
        <w:t>ПК-8. Реконструкция сетей теплоснабжения. Линия «Б» от ТЭЦ-2 до НПС-29»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>
        <w:rPr>
          <w:sz w:val="26"/>
          <w:szCs w:val="26"/>
        </w:rPr>
        <w:t>»</w:t>
      </w:r>
      <w:r w:rsidRPr="00A614A5">
        <w:rPr>
          <w:sz w:val="26"/>
          <w:szCs w:val="26"/>
        </w:rPr>
        <w:t>,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Pr="00A614A5">
        <w:rPr>
          <w:rStyle w:val="fontstyle01"/>
          <w:sz w:val="26"/>
          <w:szCs w:val="26"/>
        </w:rPr>
        <w:t xml:space="preserve">. </w:t>
      </w:r>
      <w:r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Одобрить 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C6F8A">
        <w:rPr>
          <w:rFonts w:ascii="Times New Roman" w:hAnsi="Times New Roman" w:cs="Times New Roman"/>
          <w:sz w:val="26"/>
          <w:szCs w:val="26"/>
        </w:rPr>
        <w:t xml:space="preserve">роект </w:t>
      </w:r>
      <w:r w:rsidRPr="00F002C8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</w:t>
      </w:r>
      <w:r w:rsidRPr="00F3054B">
        <w:rPr>
          <w:rFonts w:ascii="Times New Roman" w:hAnsi="Times New Roman" w:cs="Times New Roman"/>
          <w:sz w:val="26"/>
          <w:szCs w:val="26"/>
        </w:rPr>
        <w:t>ПК-8. Реконструкция сетей теплоснабжения. Линия «Б» от ТЭЦ-2 до НПС-29»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6</w:t>
      </w:r>
      <w:r w:rsidRPr="005C6F8A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Е.В. Прохорова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48E3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</cp:revision>
  <cp:lastPrinted>2025-06-05T04:19:00Z</cp:lastPrinted>
  <dcterms:created xsi:type="dcterms:W3CDTF">2025-07-25T02:45:00Z</dcterms:created>
  <dcterms:modified xsi:type="dcterms:W3CDTF">2025-07-25T04:21:00Z</dcterms:modified>
</cp:coreProperties>
</file>