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1" w:rsidRPr="001324F3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9027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E980C40" wp14:editId="6A1ACC6A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D1" w:rsidRPr="00E438EF" w:rsidRDefault="007277D1" w:rsidP="007277D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277D1" w:rsidRDefault="007277D1" w:rsidP="007277D1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7277D1" w:rsidRDefault="007277D1" w:rsidP="007277D1">
      <w:pPr>
        <w:jc w:val="center"/>
      </w:pPr>
    </w:p>
    <w:p w:rsidR="007277D1" w:rsidRDefault="007277D1" w:rsidP="007277D1">
      <w:pPr>
        <w:jc w:val="center"/>
        <w:rPr>
          <w:b/>
          <w:i/>
        </w:rPr>
      </w:pPr>
      <w:r>
        <w:t>НОРИЛЬСКИЙ ГОРОДСКОЙ СОВЕТ ДЕПУТАТОВ</w:t>
      </w:r>
    </w:p>
    <w:p w:rsidR="007277D1" w:rsidRPr="00994AB0" w:rsidRDefault="007277D1" w:rsidP="007277D1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7277D1" w:rsidRDefault="007277D1" w:rsidP="007277D1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5F7D48" w:rsidRDefault="005F7D48" w:rsidP="007277D1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478"/>
        <w:gridCol w:w="4735"/>
      </w:tblGrid>
      <w:tr w:rsidR="005F7D48" w:rsidRPr="00B9483C" w:rsidTr="00BB0663">
        <w:tc>
          <w:tcPr>
            <w:tcW w:w="4544" w:type="dxa"/>
            <w:shd w:val="clear" w:color="auto" w:fill="auto"/>
          </w:tcPr>
          <w:p w:rsidR="005F7D48" w:rsidRPr="00B9483C" w:rsidRDefault="005F7D48" w:rsidP="00BB0663">
            <w:pPr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color w:val="000000"/>
                <w:szCs w:val="26"/>
              </w:rPr>
              <w:t>22 октября 2024</w:t>
            </w:r>
            <w:r w:rsidRPr="00C4105D">
              <w:rPr>
                <w:rFonts w:eastAsia="Times New Roman" w:cs="Times New Roman"/>
                <w:color w:val="000000"/>
                <w:szCs w:val="26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5F7D48" w:rsidRPr="00B9483C" w:rsidRDefault="005F7D48" w:rsidP="00BB0663">
            <w:pPr>
              <w:jc w:val="right"/>
              <w:rPr>
                <w:rFonts w:eastAsia="Times New Roman" w:cs="Times New Roman"/>
                <w:szCs w:val="26"/>
                <w:lang w:val="en-US"/>
              </w:rPr>
            </w:pPr>
            <w:r w:rsidRPr="00B9483C">
              <w:rPr>
                <w:rFonts w:eastAsia="Times New Roman" w:cs="Times New Roman"/>
                <w:szCs w:val="26"/>
              </w:rPr>
              <w:t xml:space="preserve">№ </w:t>
            </w:r>
            <w:r w:rsidR="00A973D7">
              <w:rPr>
                <w:rFonts w:eastAsia="Times New Roman" w:cs="Times New Roman"/>
                <w:szCs w:val="26"/>
              </w:rPr>
              <w:t>19/6-453</w:t>
            </w:r>
            <w:bookmarkStart w:id="0" w:name="_GoBack"/>
            <w:bookmarkEnd w:id="0"/>
          </w:p>
        </w:tc>
      </w:tr>
    </w:tbl>
    <w:p w:rsidR="007277D1" w:rsidRDefault="007277D1" w:rsidP="007277D1">
      <w:pPr>
        <w:jc w:val="center"/>
      </w:pPr>
    </w:p>
    <w:p w:rsidR="005F7D48" w:rsidRDefault="007277D1" w:rsidP="007277D1">
      <w:pPr>
        <w:contextualSpacing/>
        <w:jc w:val="center"/>
        <w:rPr>
          <w:szCs w:val="26"/>
        </w:rPr>
      </w:pPr>
      <w:r w:rsidRPr="00A8798A">
        <w:rPr>
          <w:szCs w:val="26"/>
        </w:rPr>
        <w:t>О назначении публичных слушаний по проекту решения</w:t>
      </w:r>
      <w:r>
        <w:rPr>
          <w:szCs w:val="26"/>
        </w:rPr>
        <w:t xml:space="preserve"> </w:t>
      </w:r>
    </w:p>
    <w:p w:rsidR="007277D1" w:rsidRPr="00A8798A" w:rsidRDefault="001670F2" w:rsidP="007277D1">
      <w:pPr>
        <w:contextualSpacing/>
        <w:jc w:val="center"/>
        <w:rPr>
          <w:szCs w:val="26"/>
        </w:rPr>
      </w:pPr>
      <w:r w:rsidRPr="001670F2">
        <w:rPr>
          <w:szCs w:val="26"/>
        </w:rPr>
        <w:t>Норильского городского Совета депутатов</w:t>
      </w:r>
      <w:r w:rsidR="007277D1">
        <w:rPr>
          <w:szCs w:val="26"/>
        </w:rPr>
        <w:t xml:space="preserve"> </w:t>
      </w:r>
      <w:r w:rsidR="007277D1" w:rsidRPr="00A8798A">
        <w:rPr>
          <w:szCs w:val="26"/>
        </w:rPr>
        <w:t>«О внесении изменений и дополнений</w:t>
      </w:r>
      <w:r w:rsidR="007277D1">
        <w:rPr>
          <w:szCs w:val="26"/>
        </w:rPr>
        <w:t xml:space="preserve"> </w:t>
      </w:r>
      <w:r w:rsidR="007277D1" w:rsidRPr="00A8798A">
        <w:rPr>
          <w:szCs w:val="26"/>
        </w:rPr>
        <w:t xml:space="preserve">в Устав </w:t>
      </w:r>
      <w:r w:rsidR="007277D1">
        <w:rPr>
          <w:szCs w:val="26"/>
        </w:rPr>
        <w:t>городского округа</w:t>
      </w:r>
      <w:r w:rsidR="007277D1" w:rsidRPr="00A8798A">
        <w:rPr>
          <w:szCs w:val="26"/>
        </w:rPr>
        <w:t xml:space="preserve"> город Норильск</w:t>
      </w:r>
      <w:r w:rsidR="007277D1">
        <w:rPr>
          <w:szCs w:val="26"/>
        </w:rPr>
        <w:t xml:space="preserve"> Красноярского края</w:t>
      </w:r>
      <w:r w:rsidR="007277D1" w:rsidRPr="00A8798A">
        <w:rPr>
          <w:szCs w:val="26"/>
        </w:rPr>
        <w:t>»</w:t>
      </w:r>
    </w:p>
    <w:p w:rsidR="007277D1" w:rsidRDefault="007277D1" w:rsidP="007277D1">
      <w:pPr>
        <w:autoSpaceDE w:val="0"/>
        <w:autoSpaceDN w:val="0"/>
        <w:adjustRightInd w:val="0"/>
        <w:ind w:firstLine="709"/>
        <w:rPr>
          <w:szCs w:val="26"/>
        </w:rPr>
      </w:pPr>
    </w:p>
    <w:p w:rsidR="007277D1" w:rsidRDefault="007277D1" w:rsidP="001670F2">
      <w:pPr>
        <w:autoSpaceDE w:val="0"/>
        <w:autoSpaceDN w:val="0"/>
        <w:adjustRightInd w:val="0"/>
        <w:ind w:firstLine="709"/>
        <w:rPr>
          <w:szCs w:val="26"/>
        </w:rPr>
      </w:pPr>
      <w:r w:rsidRPr="00CB34C9">
        <w:rPr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CB34C9">
        <w:rPr>
          <w:szCs w:val="26"/>
        </w:rPr>
        <w:t xml:space="preserve">, Уставом </w:t>
      </w:r>
      <w:r>
        <w:rPr>
          <w:szCs w:val="26"/>
        </w:rPr>
        <w:t>городского округа</w:t>
      </w:r>
      <w:r w:rsidRPr="00CB34C9">
        <w:rPr>
          <w:szCs w:val="26"/>
        </w:rPr>
        <w:t xml:space="preserve"> город Норильск</w:t>
      </w:r>
      <w:r>
        <w:rPr>
          <w:szCs w:val="26"/>
        </w:rPr>
        <w:t xml:space="preserve"> Красноярского края, </w:t>
      </w:r>
      <w:r w:rsidR="001670F2">
        <w:rPr>
          <w:szCs w:val="26"/>
        </w:rPr>
        <w:t>Норильский городской Совет</w:t>
      </w:r>
      <w:r w:rsidR="001670F2" w:rsidRPr="001670F2">
        <w:rPr>
          <w:szCs w:val="26"/>
        </w:rPr>
        <w:t xml:space="preserve"> депутатов</w:t>
      </w:r>
    </w:p>
    <w:p w:rsidR="001670F2" w:rsidRDefault="001670F2" w:rsidP="007277D1">
      <w:pPr>
        <w:ind w:firstLine="709"/>
        <w:rPr>
          <w:b/>
          <w:szCs w:val="26"/>
        </w:rPr>
      </w:pPr>
    </w:p>
    <w:p w:rsidR="007277D1" w:rsidRDefault="007277D1" w:rsidP="007277D1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5F7D48" w:rsidRDefault="005F7D48" w:rsidP="007277D1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2D1F54" w:rsidRPr="00683745" w:rsidRDefault="002D1F54" w:rsidP="002D1F54">
      <w:pPr>
        <w:autoSpaceDE w:val="0"/>
        <w:autoSpaceDN w:val="0"/>
        <w:adjustRightInd w:val="0"/>
        <w:spacing w:line="20" w:lineRule="atLeast"/>
        <w:ind w:firstLine="709"/>
        <w:contextualSpacing/>
        <w:rPr>
          <w:rFonts w:eastAsia="Times New Roman" w:cs="Times New Roman"/>
          <w:szCs w:val="26"/>
        </w:rPr>
      </w:pPr>
      <w:r w:rsidRPr="00683745">
        <w:rPr>
          <w:szCs w:val="26"/>
        </w:rPr>
        <w:t xml:space="preserve">1. </w:t>
      </w:r>
      <w:r w:rsidRPr="00683745">
        <w:rPr>
          <w:rFonts w:eastAsia="Times New Roman" w:cs="Times New Roman"/>
          <w:szCs w:val="26"/>
        </w:rPr>
        <w:t xml:space="preserve">Назначить проведение публичных слушаний по проекту решения </w:t>
      </w:r>
      <w:r>
        <w:rPr>
          <w:rFonts w:eastAsia="Times New Roman" w:cs="Times New Roman"/>
          <w:szCs w:val="26"/>
        </w:rPr>
        <w:t>Норильского городского Совета</w:t>
      </w:r>
      <w:r w:rsidRPr="00683745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 xml:space="preserve">«О внесении изменений и дополнений в Устав </w:t>
      </w:r>
      <w:r>
        <w:rPr>
          <w:rFonts w:eastAsia="Times New Roman" w:cs="Times New Roman"/>
          <w:szCs w:val="26"/>
        </w:rPr>
        <w:t>городского округа</w:t>
      </w:r>
      <w:r w:rsidRPr="00683745">
        <w:rPr>
          <w:rFonts w:eastAsia="Times New Roman" w:cs="Times New Roman"/>
          <w:szCs w:val="26"/>
        </w:rPr>
        <w:t xml:space="preserve"> город Норильск</w:t>
      </w:r>
      <w:r>
        <w:rPr>
          <w:rFonts w:eastAsia="Times New Roman" w:cs="Times New Roman"/>
          <w:szCs w:val="26"/>
        </w:rPr>
        <w:t xml:space="preserve"> Красноярского края</w:t>
      </w:r>
      <w:r w:rsidRPr="00683745">
        <w:rPr>
          <w:rFonts w:eastAsia="Times New Roman" w:cs="Times New Roman"/>
          <w:szCs w:val="26"/>
        </w:rPr>
        <w:t>».</w:t>
      </w:r>
    </w:p>
    <w:p w:rsidR="002D1F54" w:rsidRPr="00683745" w:rsidRDefault="002D1F54" w:rsidP="002D1F54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 xml:space="preserve">2. </w:t>
      </w:r>
      <w:r>
        <w:rPr>
          <w:rFonts w:eastAsia="Times New Roman" w:cs="Times New Roman"/>
          <w:szCs w:val="26"/>
        </w:rPr>
        <w:t>Провести публичные слушания 5 декабря 2024 года в 18:</w:t>
      </w:r>
      <w:r w:rsidRPr="00683745">
        <w:rPr>
          <w:rFonts w:eastAsia="Times New Roman" w:cs="Times New Roman"/>
          <w:szCs w:val="26"/>
        </w:rPr>
        <w:t>00 в конферен</w:t>
      </w:r>
      <w:r w:rsidR="00A47CF9">
        <w:rPr>
          <w:rFonts w:eastAsia="Times New Roman" w:cs="Times New Roman"/>
          <w:szCs w:val="26"/>
        </w:rPr>
        <w:t>ц-зале (Ленинский проспект, 24а</w:t>
      </w:r>
      <w:r w:rsidRPr="00683745">
        <w:rPr>
          <w:rFonts w:eastAsia="Times New Roman" w:cs="Times New Roman"/>
          <w:szCs w:val="26"/>
        </w:rPr>
        <w:t>) с участием заинтересованных лиц и жителей муниципального образования город Норильск.</w:t>
      </w:r>
    </w:p>
    <w:p w:rsidR="002D1F54" w:rsidRPr="002A5EC3" w:rsidRDefault="002D1F54" w:rsidP="002D1F54">
      <w:pPr>
        <w:spacing w:line="20" w:lineRule="atLeast"/>
        <w:ind w:right="-1" w:firstLine="709"/>
        <w:contextualSpacing/>
        <w:rPr>
          <w:rFonts w:eastAsia="Times New Roman" w:cs="Times New Roman"/>
          <w:bCs/>
          <w:szCs w:val="26"/>
        </w:rPr>
      </w:pPr>
      <w:r w:rsidRPr="00683745">
        <w:rPr>
          <w:rFonts w:eastAsia="Times New Roman" w:cs="Times New Roman"/>
          <w:szCs w:val="26"/>
        </w:rPr>
        <w:t xml:space="preserve">3. Поручить подготовку и проведение публичных слушаний </w:t>
      </w:r>
      <w:r w:rsidRPr="00B66D42">
        <w:rPr>
          <w:rFonts w:eastAsia="Times New Roman" w:cs="Times New Roman"/>
          <w:bCs/>
          <w:szCs w:val="26"/>
        </w:rPr>
        <w:t xml:space="preserve">постоянной комиссии </w:t>
      </w:r>
      <w:r>
        <w:rPr>
          <w:rFonts w:eastAsia="Times New Roman" w:cs="Times New Roman"/>
          <w:bCs/>
          <w:szCs w:val="26"/>
        </w:rPr>
        <w:t>Г</w:t>
      </w:r>
      <w:r w:rsidRPr="001670F2">
        <w:rPr>
          <w:rFonts w:eastAsia="Times New Roman" w:cs="Times New Roman"/>
          <w:bCs/>
          <w:szCs w:val="26"/>
        </w:rPr>
        <w:t xml:space="preserve">ородского Совета </w:t>
      </w:r>
      <w:r w:rsidRPr="00B66D42">
        <w:rPr>
          <w:rFonts w:eastAsia="Times New Roman" w:cs="Times New Roman"/>
          <w:bCs/>
          <w:szCs w:val="26"/>
        </w:rPr>
        <w:t>по законности и местному самоуправлению.</w:t>
      </w:r>
    </w:p>
    <w:p w:rsidR="002D1F54" w:rsidRPr="00683745" w:rsidRDefault="002D1F54" w:rsidP="002D1F54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 w:rsidRPr="00683745">
        <w:rPr>
          <w:rFonts w:eastAsia="Times New Roman" w:cs="Times New Roman"/>
          <w:szCs w:val="26"/>
        </w:rPr>
        <w:t>4. Поручить начальнику общего отдела Управления дела</w:t>
      </w:r>
      <w:r>
        <w:rPr>
          <w:rFonts w:eastAsia="Times New Roman" w:cs="Times New Roman"/>
          <w:szCs w:val="26"/>
        </w:rPr>
        <w:t>ми Норильского городского Совета</w:t>
      </w:r>
      <w:r w:rsidRPr="00683745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депутатов </w:t>
      </w:r>
      <w:r w:rsidRPr="00683745">
        <w:rPr>
          <w:rFonts w:eastAsia="Times New Roman" w:cs="Times New Roman"/>
          <w:szCs w:val="26"/>
        </w:rPr>
        <w:t>обеспечить опубликование в газете «Заполярная правда»</w:t>
      </w:r>
      <w:r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bCs/>
          <w:szCs w:val="26"/>
        </w:rPr>
        <w:t>а также размещение</w:t>
      </w:r>
      <w:r w:rsidRPr="00F07B28">
        <w:rPr>
          <w:rFonts w:eastAsia="Times New Roman" w:cs="Times New Roman"/>
          <w:bCs/>
          <w:szCs w:val="26"/>
        </w:rPr>
        <w:t xml:space="preserve"> на официальном сайте муниципального образования город Норильск</w:t>
      </w:r>
      <w:r w:rsidRPr="00683745">
        <w:rPr>
          <w:rFonts w:eastAsia="Times New Roman" w:cs="Times New Roman"/>
          <w:szCs w:val="26"/>
        </w:rPr>
        <w:t>:</w:t>
      </w:r>
    </w:p>
    <w:p w:rsidR="002D1F54" w:rsidRPr="00683745" w:rsidRDefault="002D1F54" w:rsidP="002D1F54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683745">
        <w:rPr>
          <w:rFonts w:ascii="Times New Roman" w:hAnsi="Times New Roman" w:cs="Times New Roman"/>
          <w:sz w:val="26"/>
          <w:szCs w:val="26"/>
        </w:rPr>
        <w:t xml:space="preserve"> проекта решения </w:t>
      </w:r>
      <w:r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 w:rsidRPr="00683745">
        <w:rPr>
          <w:rFonts w:ascii="Times New Roman" w:hAnsi="Times New Roman" w:cs="Times New Roman"/>
          <w:sz w:val="26"/>
          <w:szCs w:val="26"/>
        </w:rPr>
        <w:t xml:space="preserve">«О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» с одновременным опубликованием Порядка учета предложений по проекту Устава </w:t>
      </w:r>
      <w:r w:rsidRPr="00F07B28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Pr="00683745">
        <w:rPr>
          <w:rFonts w:ascii="Times New Roman" w:hAnsi="Times New Roman" w:cs="Times New Roman"/>
          <w:sz w:val="26"/>
          <w:szCs w:val="26"/>
        </w:rPr>
        <w:t xml:space="preserve">, проекту решения Норильского городского Совета депутатов о внесении изменений и дополнений в Устав </w:t>
      </w:r>
      <w:r w:rsidRPr="00F07B28">
        <w:rPr>
          <w:rFonts w:ascii="Times New Roman" w:hAnsi="Times New Roman" w:cs="Times New Roman"/>
          <w:sz w:val="26"/>
          <w:szCs w:val="26"/>
        </w:rPr>
        <w:t xml:space="preserve">городского округа город Норильск Красноярского края </w:t>
      </w:r>
      <w:r w:rsidRPr="00683745">
        <w:rPr>
          <w:rFonts w:ascii="Times New Roman" w:hAnsi="Times New Roman" w:cs="Times New Roman"/>
          <w:sz w:val="26"/>
          <w:szCs w:val="26"/>
        </w:rPr>
        <w:t xml:space="preserve">и участия граждан в их обсуждении, утвержденного решением </w:t>
      </w:r>
      <w:r w:rsidRPr="001670F2">
        <w:rPr>
          <w:rFonts w:ascii="Times New Roman" w:hAnsi="Times New Roman" w:cs="Times New Roman"/>
          <w:sz w:val="26"/>
          <w:szCs w:val="26"/>
        </w:rPr>
        <w:t xml:space="preserve">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 xml:space="preserve">от 21.02.2012 </w:t>
      </w:r>
      <w:r w:rsidRPr="00683745">
        <w:rPr>
          <w:rFonts w:ascii="Times New Roman" w:hAnsi="Times New Roman" w:cs="Times New Roman"/>
          <w:sz w:val="26"/>
          <w:szCs w:val="26"/>
        </w:rPr>
        <w:t xml:space="preserve">№ 38-935, в срок не позднее </w:t>
      </w:r>
      <w:r>
        <w:rPr>
          <w:rFonts w:ascii="Times New Roman" w:hAnsi="Times New Roman" w:cs="Times New Roman"/>
          <w:sz w:val="26"/>
          <w:szCs w:val="26"/>
        </w:rPr>
        <w:t>17 ноября 2024</w:t>
      </w:r>
      <w:r w:rsidRPr="0068374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2D1F54" w:rsidRPr="00683745" w:rsidRDefault="002D1F54" w:rsidP="002D1F54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Pr="00683745">
        <w:rPr>
          <w:rFonts w:eastAsia="Times New Roman" w:cs="Times New Roman"/>
          <w:szCs w:val="26"/>
        </w:rPr>
        <w:t xml:space="preserve"> информации о назначении публич</w:t>
      </w:r>
      <w:r>
        <w:rPr>
          <w:rFonts w:eastAsia="Times New Roman" w:cs="Times New Roman"/>
          <w:szCs w:val="26"/>
        </w:rPr>
        <w:t>ных слушаний в срок не позднее 24 ноября 2024</w:t>
      </w:r>
      <w:r w:rsidRPr="00683745">
        <w:rPr>
          <w:rFonts w:eastAsia="Times New Roman" w:cs="Times New Roman"/>
          <w:szCs w:val="26"/>
        </w:rPr>
        <w:t xml:space="preserve"> года;</w:t>
      </w:r>
    </w:p>
    <w:p w:rsidR="002D1F54" w:rsidRPr="00683745" w:rsidRDefault="002D1F54" w:rsidP="002D1F54">
      <w:pPr>
        <w:spacing w:line="20" w:lineRule="atLeast"/>
        <w:ind w:right="-1" w:firstLine="709"/>
        <w:contextualSpacing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–</w:t>
      </w:r>
      <w:r w:rsidRPr="00683745">
        <w:rPr>
          <w:rFonts w:eastAsia="Times New Roman" w:cs="Times New Roman"/>
          <w:szCs w:val="26"/>
        </w:rPr>
        <w:t xml:space="preserve"> информации об итогах публичных </w:t>
      </w:r>
      <w:r>
        <w:rPr>
          <w:rFonts w:eastAsia="Times New Roman" w:cs="Times New Roman"/>
          <w:szCs w:val="26"/>
        </w:rPr>
        <w:t>слушаний в срок не позднее 15 декабря 2024</w:t>
      </w:r>
      <w:r w:rsidRPr="00683745">
        <w:rPr>
          <w:rFonts w:eastAsia="Times New Roman" w:cs="Times New Roman"/>
          <w:szCs w:val="26"/>
        </w:rPr>
        <w:t xml:space="preserve"> года.</w:t>
      </w:r>
    </w:p>
    <w:p w:rsidR="002D1F54" w:rsidRPr="00683745" w:rsidRDefault="002D1F54" w:rsidP="002D1F54">
      <w:pPr>
        <w:autoSpaceDE w:val="0"/>
        <w:autoSpaceDN w:val="0"/>
        <w:adjustRightInd w:val="0"/>
        <w:ind w:firstLine="709"/>
        <w:contextualSpacing/>
        <w:rPr>
          <w:szCs w:val="26"/>
        </w:rPr>
      </w:pPr>
      <w:r>
        <w:rPr>
          <w:szCs w:val="26"/>
        </w:rPr>
        <w:lastRenderedPageBreak/>
        <w:t>5</w:t>
      </w:r>
      <w:r w:rsidRPr="00683745">
        <w:rPr>
          <w:szCs w:val="26"/>
        </w:rPr>
        <w:t>. Контроль исполнения настоящего решения возложить на председателя постоянной комиссии Городского Совета по законности и местн</w:t>
      </w:r>
      <w:r>
        <w:rPr>
          <w:szCs w:val="26"/>
        </w:rPr>
        <w:t>ому самоуправлению Таскина В.Я.</w:t>
      </w:r>
    </w:p>
    <w:p w:rsidR="002D1F54" w:rsidRPr="00683745" w:rsidRDefault="002D1F54" w:rsidP="002D1F5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принятия.</w:t>
      </w:r>
    </w:p>
    <w:p w:rsidR="002D1F54" w:rsidRPr="00683745" w:rsidRDefault="002D1F54" w:rsidP="002D1F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683745">
        <w:rPr>
          <w:rFonts w:ascii="Times New Roman" w:hAnsi="Times New Roman" w:cs="Times New Roman"/>
          <w:sz w:val="26"/>
          <w:szCs w:val="26"/>
        </w:rPr>
        <w:t>. Настоящее решение опубликовать в газете «Заполярная правда».</w:t>
      </w:r>
    </w:p>
    <w:p w:rsidR="007277D1" w:rsidRDefault="007277D1" w:rsidP="002D1F54">
      <w:pPr>
        <w:numPr>
          <w:ilvl w:val="12"/>
          <w:numId w:val="0"/>
        </w:numPr>
        <w:ind w:right="-1" w:firstLine="709"/>
      </w:pPr>
    </w:p>
    <w:p w:rsidR="002D1F54" w:rsidRDefault="002D1F54" w:rsidP="002D1F54">
      <w:pPr>
        <w:numPr>
          <w:ilvl w:val="12"/>
          <w:numId w:val="0"/>
        </w:numPr>
        <w:ind w:right="-1" w:firstLine="709"/>
      </w:pPr>
    </w:p>
    <w:p w:rsidR="002D1F54" w:rsidRDefault="002D1F54" w:rsidP="002D1F54">
      <w:pPr>
        <w:numPr>
          <w:ilvl w:val="12"/>
          <w:numId w:val="0"/>
        </w:numPr>
        <w:ind w:right="-1" w:firstLine="709"/>
      </w:pPr>
    </w:p>
    <w:p w:rsidR="002D1F54" w:rsidRDefault="007277D1" w:rsidP="007277D1">
      <w:pPr>
        <w:numPr>
          <w:ilvl w:val="12"/>
          <w:numId w:val="0"/>
        </w:numPr>
        <w:ind w:right="-1"/>
        <w:rPr>
          <w:szCs w:val="26"/>
        </w:rPr>
      </w:pPr>
      <w:r w:rsidRPr="00C9027A">
        <w:rPr>
          <w:szCs w:val="26"/>
        </w:rPr>
        <w:t xml:space="preserve">Председатель </w:t>
      </w:r>
      <w:r w:rsidR="002D1F54">
        <w:rPr>
          <w:szCs w:val="26"/>
        </w:rPr>
        <w:t>Норильского</w:t>
      </w:r>
    </w:p>
    <w:p w:rsidR="007277D1" w:rsidRPr="00574B4F" w:rsidRDefault="002D1F54" w:rsidP="007277D1">
      <w:pPr>
        <w:numPr>
          <w:ilvl w:val="12"/>
          <w:numId w:val="0"/>
        </w:numPr>
        <w:ind w:right="-1"/>
      </w:pPr>
      <w:r>
        <w:rPr>
          <w:szCs w:val="26"/>
        </w:rPr>
        <w:t>г</w:t>
      </w:r>
      <w:r w:rsidR="007277D1"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</w:t>
      </w:r>
      <w:r w:rsidR="007277D1" w:rsidRPr="00C97244">
        <w:rPr>
          <w:szCs w:val="26"/>
        </w:rPr>
        <w:t xml:space="preserve"> </w:t>
      </w:r>
      <w:r w:rsidR="007277D1">
        <w:rPr>
          <w:szCs w:val="26"/>
        </w:rPr>
        <w:t xml:space="preserve">                                                          </w:t>
      </w:r>
      <w:r w:rsidR="007277D1" w:rsidRPr="00C9027A">
        <w:rPr>
          <w:szCs w:val="26"/>
        </w:rPr>
        <w:t>А.А. Пестряков</w:t>
      </w:r>
    </w:p>
    <w:p w:rsidR="007277D1" w:rsidRDefault="007277D1" w:rsidP="007277D1"/>
    <w:p w:rsidR="00B02EE6" w:rsidRDefault="00B02EE6"/>
    <w:sectPr w:rsidR="00B02EE6" w:rsidSect="005F7D48">
      <w:footerReference w:type="default" r:id="rId7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D1" w:rsidRDefault="00E639D1">
      <w:r>
        <w:separator/>
      </w:r>
    </w:p>
  </w:endnote>
  <w:endnote w:type="continuationSeparator" w:id="0">
    <w:p w:rsidR="00E639D1" w:rsidRDefault="00E6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2725F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E639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D1" w:rsidRDefault="00E639D1">
      <w:r>
        <w:separator/>
      </w:r>
    </w:p>
  </w:footnote>
  <w:footnote w:type="continuationSeparator" w:id="0">
    <w:p w:rsidR="00E639D1" w:rsidRDefault="00E6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D1"/>
    <w:rsid w:val="00010DD8"/>
    <w:rsid w:val="00090F27"/>
    <w:rsid w:val="00093298"/>
    <w:rsid w:val="00122644"/>
    <w:rsid w:val="00140E88"/>
    <w:rsid w:val="00164098"/>
    <w:rsid w:val="001670F2"/>
    <w:rsid w:val="00167AE3"/>
    <w:rsid w:val="0019036C"/>
    <w:rsid w:val="001B17A9"/>
    <w:rsid w:val="00224F8A"/>
    <w:rsid w:val="002725F5"/>
    <w:rsid w:val="002D1F54"/>
    <w:rsid w:val="002E0245"/>
    <w:rsid w:val="002E2566"/>
    <w:rsid w:val="002E30C4"/>
    <w:rsid w:val="003108A3"/>
    <w:rsid w:val="00341020"/>
    <w:rsid w:val="0036464F"/>
    <w:rsid w:val="003C22AC"/>
    <w:rsid w:val="003E626C"/>
    <w:rsid w:val="004E1C72"/>
    <w:rsid w:val="004E6AFD"/>
    <w:rsid w:val="0053206D"/>
    <w:rsid w:val="00586AA8"/>
    <w:rsid w:val="005A7098"/>
    <w:rsid w:val="005E244E"/>
    <w:rsid w:val="005F7D48"/>
    <w:rsid w:val="00617A5D"/>
    <w:rsid w:val="00722E8C"/>
    <w:rsid w:val="007277D1"/>
    <w:rsid w:val="00735AA2"/>
    <w:rsid w:val="009F5A65"/>
    <w:rsid w:val="00A47CF9"/>
    <w:rsid w:val="00A973D7"/>
    <w:rsid w:val="00AC647C"/>
    <w:rsid w:val="00B02EE6"/>
    <w:rsid w:val="00B46C1E"/>
    <w:rsid w:val="00B66D42"/>
    <w:rsid w:val="00D25F63"/>
    <w:rsid w:val="00D3197E"/>
    <w:rsid w:val="00D41D3C"/>
    <w:rsid w:val="00DD2A78"/>
    <w:rsid w:val="00E639D1"/>
    <w:rsid w:val="00E717F4"/>
    <w:rsid w:val="00F02ABF"/>
    <w:rsid w:val="00F976B2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48BA7-D756-47D8-9A39-24EDEF8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D1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27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2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77D1"/>
    <w:rPr>
      <w:rFonts w:ascii="Times New Roman" w:eastAsiaTheme="minorEastAsia" w:hAnsi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7277D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5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24</cp:revision>
  <cp:lastPrinted>2024-05-29T08:50:00Z</cp:lastPrinted>
  <dcterms:created xsi:type="dcterms:W3CDTF">2023-02-09T07:27:00Z</dcterms:created>
  <dcterms:modified xsi:type="dcterms:W3CDTF">2024-10-21T03:19:00Z</dcterms:modified>
</cp:coreProperties>
</file>