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30" w:rsidRPr="00284D99" w:rsidRDefault="00FA1C30" w:rsidP="00E55DB5">
      <w:pPr>
        <w:pStyle w:val="a3"/>
        <w:tabs>
          <w:tab w:val="left" w:pos="7230"/>
        </w:tabs>
        <w:jc w:val="center"/>
      </w:pPr>
      <w:r w:rsidRPr="00284D99">
        <w:rPr>
          <w:noProof/>
        </w:rPr>
        <w:drawing>
          <wp:inline distT="0" distB="0" distL="0" distR="0" wp14:anchorId="2066AE69" wp14:editId="1E3DA519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30" w:rsidRPr="00284D99" w:rsidRDefault="00FA1C30" w:rsidP="00E55DB5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84D99">
        <w:rPr>
          <w:sz w:val="26"/>
          <w:szCs w:val="26"/>
        </w:rPr>
        <w:t>АДМИНИСТРАЦИЯ ГОРОДА НОРИЛЬСКА</w:t>
      </w:r>
    </w:p>
    <w:p w:rsidR="00FA1C30" w:rsidRPr="00284D99" w:rsidRDefault="00FA1C30" w:rsidP="00E55DB5">
      <w:pPr>
        <w:pStyle w:val="a3"/>
        <w:jc w:val="center"/>
        <w:rPr>
          <w:sz w:val="26"/>
          <w:szCs w:val="26"/>
        </w:rPr>
      </w:pPr>
      <w:r w:rsidRPr="00284D99">
        <w:rPr>
          <w:sz w:val="26"/>
          <w:szCs w:val="26"/>
        </w:rPr>
        <w:t>КРАСНОЯРСКОГО КРАЯ</w:t>
      </w:r>
    </w:p>
    <w:p w:rsidR="00FA1C30" w:rsidRPr="00284D99" w:rsidRDefault="00FA1C30" w:rsidP="00E55DB5">
      <w:pPr>
        <w:pStyle w:val="a3"/>
        <w:jc w:val="center"/>
        <w:outlineLvl w:val="0"/>
        <w:rPr>
          <w:bCs/>
          <w:sz w:val="28"/>
          <w:szCs w:val="28"/>
        </w:rPr>
      </w:pPr>
    </w:p>
    <w:p w:rsidR="00FA1C30" w:rsidRPr="00284D99" w:rsidRDefault="00FA1C30" w:rsidP="00E55DB5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284D99">
        <w:rPr>
          <w:b/>
          <w:bCs/>
          <w:sz w:val="28"/>
          <w:szCs w:val="28"/>
        </w:rPr>
        <w:t>ПОСТАНОВЛЕНИЕ</w:t>
      </w:r>
    </w:p>
    <w:p w:rsidR="00FA1C30" w:rsidRPr="00284D99" w:rsidRDefault="00FA1C30" w:rsidP="00E55DB5">
      <w:pPr>
        <w:spacing w:after="0" w:line="240" w:lineRule="auto"/>
        <w:rPr>
          <w:rFonts w:ascii="Times New Roman" w:hAnsi="Times New Roman"/>
        </w:rPr>
      </w:pPr>
    </w:p>
    <w:p w:rsidR="00FA1C30" w:rsidRPr="00284D99" w:rsidRDefault="0029208D" w:rsidP="00E55DB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21.07.</w:t>
      </w:r>
      <w:r w:rsidR="00FA1C30" w:rsidRPr="00284D99">
        <w:rPr>
          <w:rFonts w:ascii="Times New Roman" w:hAnsi="Times New Roman"/>
          <w:sz w:val="26"/>
        </w:rPr>
        <w:t>2020</w:t>
      </w:r>
      <w:r w:rsidR="00FA1C30" w:rsidRPr="00284D99">
        <w:rPr>
          <w:rFonts w:ascii="Times New Roman" w:hAnsi="Times New Roman"/>
          <w:sz w:val="26"/>
        </w:rPr>
        <w:tab/>
      </w:r>
      <w:r w:rsidR="008063DE" w:rsidRPr="00284D99">
        <w:rPr>
          <w:rFonts w:ascii="Times New Roman" w:hAnsi="Times New Roman"/>
          <w:sz w:val="26"/>
        </w:rPr>
        <w:tab/>
      </w:r>
      <w:r w:rsidR="008063DE" w:rsidRPr="00284D99">
        <w:rPr>
          <w:rFonts w:ascii="Times New Roman" w:hAnsi="Times New Roman"/>
          <w:sz w:val="26"/>
        </w:rPr>
        <w:tab/>
        <w:t xml:space="preserve">       </w:t>
      </w:r>
      <w:r>
        <w:rPr>
          <w:rFonts w:ascii="Times New Roman" w:hAnsi="Times New Roman"/>
          <w:sz w:val="26"/>
        </w:rPr>
        <w:t xml:space="preserve">            </w:t>
      </w:r>
      <w:r w:rsidR="00FA1C30" w:rsidRPr="00284D99">
        <w:rPr>
          <w:rFonts w:ascii="Times New Roman" w:hAnsi="Times New Roman"/>
          <w:sz w:val="26"/>
        </w:rPr>
        <w:t>г. Н</w:t>
      </w:r>
      <w:r>
        <w:rPr>
          <w:rFonts w:ascii="Times New Roman" w:hAnsi="Times New Roman"/>
          <w:sz w:val="26"/>
        </w:rPr>
        <w:t>орильск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№ 376</w:t>
      </w:r>
    </w:p>
    <w:p w:rsidR="00FA1C30" w:rsidRPr="00284D99" w:rsidRDefault="00FA1C30" w:rsidP="00E55DB5">
      <w:pPr>
        <w:spacing w:after="0" w:line="240" w:lineRule="auto"/>
        <w:rPr>
          <w:rFonts w:ascii="Times New Roman" w:hAnsi="Times New Roman"/>
          <w:sz w:val="26"/>
        </w:rPr>
      </w:pPr>
    </w:p>
    <w:p w:rsidR="00FA1C30" w:rsidRPr="00284D99" w:rsidRDefault="00FA1C30" w:rsidP="00E55DB5">
      <w:pPr>
        <w:spacing w:after="0" w:line="240" w:lineRule="auto"/>
        <w:rPr>
          <w:rFonts w:ascii="Times New Roman" w:hAnsi="Times New Roman"/>
          <w:sz w:val="26"/>
        </w:rPr>
      </w:pPr>
    </w:p>
    <w:p w:rsidR="00FA1C30" w:rsidRPr="00284D99" w:rsidRDefault="00FA1C30" w:rsidP="00E5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84D99">
        <w:rPr>
          <w:rFonts w:ascii="Times New Roman" w:hAnsi="Times New Roman"/>
          <w:sz w:val="26"/>
          <w:szCs w:val="26"/>
        </w:rPr>
        <w:t>О внесении изменени</w:t>
      </w:r>
      <w:r w:rsidR="004B4AF9">
        <w:rPr>
          <w:rFonts w:ascii="Times New Roman" w:hAnsi="Times New Roman"/>
          <w:sz w:val="26"/>
          <w:szCs w:val="26"/>
        </w:rPr>
        <w:t>я</w:t>
      </w:r>
      <w:r w:rsidRPr="00284D99">
        <w:rPr>
          <w:rFonts w:ascii="Times New Roman" w:hAnsi="Times New Roman"/>
          <w:sz w:val="26"/>
          <w:szCs w:val="26"/>
        </w:rPr>
        <w:t xml:space="preserve"> в </w:t>
      </w:r>
      <w:r w:rsidR="005160C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Администрации города Норильска от 02.04.2004 </w:t>
      </w:r>
      <w:r w:rsidR="008063DE" w:rsidRPr="00284D99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 577</w:t>
      </w:r>
    </w:p>
    <w:p w:rsidR="00FA1C30" w:rsidRPr="00284D99" w:rsidRDefault="00FA1C30" w:rsidP="00E55DB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A1C30" w:rsidRPr="00284D99" w:rsidRDefault="00FA1C30" w:rsidP="00E55DB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7464EF" w:rsidRPr="00284D99" w:rsidRDefault="007464EF" w:rsidP="00E5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обеспечения исполнения наказаний в виде обязательных и исправительных работ на территории </w:t>
      </w:r>
      <w:r w:rsidR="00D8623B" w:rsidRPr="00284D99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, руководствуясь </w:t>
      </w:r>
      <w:hyperlink r:id="rId6" w:history="1">
        <w:r w:rsidR="00D8623B" w:rsidRPr="00284D99">
          <w:rPr>
            <w:rFonts w:ascii="Times New Roman" w:eastAsiaTheme="minorHAnsi" w:hAnsi="Times New Roman"/>
            <w:sz w:val="26"/>
            <w:szCs w:val="26"/>
            <w:lang w:eastAsia="en-US"/>
          </w:rPr>
          <w:t>статьями</w:t>
        </w:r>
        <w:r w:rsidRPr="00284D9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49</w:t>
        </w:r>
      </w:hyperlink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7" w:history="1">
        <w:r w:rsidRPr="00284D99">
          <w:rPr>
            <w:rFonts w:ascii="Times New Roman" w:eastAsiaTheme="minorHAnsi" w:hAnsi="Times New Roman"/>
            <w:sz w:val="26"/>
            <w:szCs w:val="26"/>
            <w:lang w:eastAsia="en-US"/>
          </w:rPr>
          <w:t>50</w:t>
        </w:r>
      </w:hyperlink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 Уголовного Кодекса Российской Федерации, </w:t>
      </w:r>
      <w:hyperlink r:id="rId8" w:history="1">
        <w:r w:rsidR="00D8623B" w:rsidRPr="00284D99">
          <w:rPr>
            <w:rFonts w:ascii="Times New Roman" w:eastAsiaTheme="minorHAnsi" w:hAnsi="Times New Roman"/>
            <w:sz w:val="26"/>
            <w:szCs w:val="26"/>
            <w:lang w:eastAsia="en-US"/>
          </w:rPr>
          <w:t>статьей</w:t>
        </w:r>
        <w:r w:rsidRPr="00284D9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32.13</w:t>
        </w:r>
      </w:hyperlink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 Кодекса Российской Федерации об административных правонарушениях</w:t>
      </w:r>
      <w:r w:rsidR="0029208D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FA1C30" w:rsidRPr="00284D99" w:rsidRDefault="00FA1C30" w:rsidP="00E55DB5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84D99">
        <w:rPr>
          <w:rFonts w:ascii="Times New Roman" w:hAnsi="Times New Roman"/>
          <w:sz w:val="26"/>
        </w:rPr>
        <w:t>ПОСТАНОВЛЯЮ:</w:t>
      </w:r>
    </w:p>
    <w:p w:rsidR="00FA1C30" w:rsidRPr="00284D99" w:rsidRDefault="00FA1C30" w:rsidP="00E55D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D99" w:rsidRPr="00CF4FA4" w:rsidRDefault="00284D99" w:rsidP="00E5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1. Внести в </w:t>
      </w:r>
      <w:hyperlink r:id="rId9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Pr="00284D99">
          <w:rPr>
            <w:rFonts w:ascii="Times New Roman" w:eastAsiaTheme="minorHAnsi" w:hAnsi="Times New Roman"/>
            <w:sz w:val="26"/>
            <w:szCs w:val="26"/>
            <w:lang w:eastAsia="en-US"/>
          </w:rPr>
          <w:t>остановление</w:t>
        </w:r>
      </w:hyperlink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 Главы города Норильска от 02.04.2004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 577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>Об исполнении наказаний в виде обязательных и исправительных работ на территории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Постановление) </w:t>
      </w:r>
      <w:r w:rsidRPr="00CF4FA4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4B4AF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F4FA4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4B4AF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F4FA4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CF4FA4" w:rsidRDefault="00284D99" w:rsidP="00CF4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F4FA4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CF4FA4" w:rsidRPr="00CF4FA4">
        <w:rPr>
          <w:rFonts w:ascii="Times New Roman" w:eastAsiaTheme="minorHAnsi" w:hAnsi="Times New Roman"/>
          <w:sz w:val="26"/>
          <w:szCs w:val="26"/>
          <w:lang w:eastAsia="en-US"/>
        </w:rPr>
        <w:t xml:space="preserve">По всему тексту Постановления слова «единого муниципального образования </w:t>
      </w:r>
      <w:r w:rsidR="00CF4FA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F4FA4" w:rsidRPr="00CF4FA4">
        <w:rPr>
          <w:rFonts w:ascii="Times New Roman" w:eastAsiaTheme="minorHAnsi" w:hAnsi="Times New Roman"/>
          <w:sz w:val="26"/>
          <w:szCs w:val="26"/>
          <w:lang w:eastAsia="en-US"/>
        </w:rPr>
        <w:t>город Норильск</w:t>
      </w:r>
      <w:r w:rsidR="00CF4FA4">
        <w:rPr>
          <w:rFonts w:ascii="Times New Roman" w:eastAsiaTheme="minorHAnsi" w:hAnsi="Times New Roman"/>
          <w:sz w:val="26"/>
          <w:szCs w:val="26"/>
          <w:lang w:eastAsia="en-US"/>
        </w:rPr>
        <w:t>»» заменить словами «муниципального образования город Норильск»</w:t>
      </w:r>
      <w:r w:rsidR="00004E8D">
        <w:rPr>
          <w:rFonts w:ascii="Times New Roman" w:eastAsiaTheme="minorHAnsi" w:hAnsi="Times New Roman"/>
          <w:sz w:val="26"/>
          <w:szCs w:val="26"/>
          <w:lang w:eastAsia="en-US"/>
        </w:rPr>
        <w:t xml:space="preserve">, слова «ООО «Жилищный трест» заменить словами «ООО «Заполярный жилищный трест», слова «ООО </w:t>
      </w:r>
      <w:r w:rsidR="008E6A3D">
        <w:rPr>
          <w:rFonts w:ascii="Times New Roman" w:eastAsiaTheme="minorHAnsi" w:hAnsi="Times New Roman"/>
          <w:sz w:val="26"/>
          <w:szCs w:val="26"/>
          <w:lang w:eastAsia="en-US"/>
        </w:rPr>
        <w:t>«ЖИЛКОМСЕРВИС» заменить словами «ООО «Управляющая компания «</w:t>
      </w:r>
      <w:proofErr w:type="spellStart"/>
      <w:r w:rsidR="008E6A3D">
        <w:rPr>
          <w:rFonts w:ascii="Times New Roman" w:eastAsiaTheme="minorHAnsi" w:hAnsi="Times New Roman"/>
          <w:sz w:val="26"/>
          <w:szCs w:val="26"/>
          <w:lang w:eastAsia="en-US"/>
        </w:rPr>
        <w:t>Жилкомсервис</w:t>
      </w:r>
      <w:proofErr w:type="spellEnd"/>
      <w:r w:rsidR="008E6A3D">
        <w:rPr>
          <w:rFonts w:ascii="Times New Roman" w:eastAsiaTheme="minorHAnsi" w:hAnsi="Times New Roman"/>
          <w:sz w:val="26"/>
          <w:szCs w:val="26"/>
          <w:lang w:eastAsia="en-US"/>
        </w:rPr>
        <w:t>-Норильск»</w:t>
      </w:r>
      <w:r w:rsidR="0055530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84D99" w:rsidRPr="00284D99" w:rsidRDefault="00284D99" w:rsidP="00E5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2. Опубликовать настоящее </w:t>
      </w:r>
      <w:r w:rsidR="0055530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 w:rsidR="0055530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55530D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284D99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C1080B" w:rsidRDefault="0029208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30D" w:rsidRDefault="0055530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30D" w:rsidRDefault="00814B8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A2D" w:rsidRDefault="00404A2D" w:rsidP="005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0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AF5"/>
    <w:multiLevelType w:val="multilevel"/>
    <w:tmpl w:val="6E402F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FCE4A28"/>
    <w:multiLevelType w:val="multilevel"/>
    <w:tmpl w:val="2CF4D4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0"/>
    <w:rsid w:val="00004E8D"/>
    <w:rsid w:val="001F2476"/>
    <w:rsid w:val="002130C8"/>
    <w:rsid w:val="00272138"/>
    <w:rsid w:val="00284D99"/>
    <w:rsid w:val="0029208D"/>
    <w:rsid w:val="002B6D59"/>
    <w:rsid w:val="0031427F"/>
    <w:rsid w:val="00404A2D"/>
    <w:rsid w:val="004716D2"/>
    <w:rsid w:val="004B4AF9"/>
    <w:rsid w:val="005160CB"/>
    <w:rsid w:val="00523DE4"/>
    <w:rsid w:val="005448C5"/>
    <w:rsid w:val="0055530D"/>
    <w:rsid w:val="005841A4"/>
    <w:rsid w:val="007464EF"/>
    <w:rsid w:val="00772B87"/>
    <w:rsid w:val="008063DE"/>
    <w:rsid w:val="00814B8D"/>
    <w:rsid w:val="00853E14"/>
    <w:rsid w:val="008C0352"/>
    <w:rsid w:val="008E6A3D"/>
    <w:rsid w:val="00A438B7"/>
    <w:rsid w:val="00B3577E"/>
    <w:rsid w:val="00C14756"/>
    <w:rsid w:val="00C906F9"/>
    <w:rsid w:val="00CF4FA4"/>
    <w:rsid w:val="00D420E8"/>
    <w:rsid w:val="00D8623B"/>
    <w:rsid w:val="00DE0701"/>
    <w:rsid w:val="00E22513"/>
    <w:rsid w:val="00E55DB5"/>
    <w:rsid w:val="00F534EF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DB1A1-3E44-4588-8973-507775B2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C3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D0C981244B7109098B3A5448AF9A83501BBF2A9FD6FA447AE3CC745CE351D8F1617F52FAED8ABB9B0F901640C279138BC80F49069k0L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ED0C981244B7109098B3A5448AF9A83501BBF5A5F86FA447AE3CC745CE351D8F1617F32FA9D6F4BCA5E8596B0A3D8F3EA49CF692k6L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D0C981244B7109098B3A5448AF9A83501BBF5A5F86FA447AE3CC745CE351D8F1617F729AFDEA8E9EAE9052D5B2E8D3CA49EF08E690871k1L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3E49F5FBFA5273AAC3CA678B6B294B99AF6851D246FD92416A2215FCE984AD993A860EF356F2F16117C6E4C0CA7B224i8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KAPITY</dc:creator>
  <cp:lastModifiedBy>Грицюк Марина Геннадьевна</cp:lastModifiedBy>
  <cp:revision>8</cp:revision>
  <cp:lastPrinted>2020-06-25T05:18:00Z</cp:lastPrinted>
  <dcterms:created xsi:type="dcterms:W3CDTF">2020-06-24T13:07:00Z</dcterms:created>
  <dcterms:modified xsi:type="dcterms:W3CDTF">2020-07-21T09:57:00Z</dcterms:modified>
</cp:coreProperties>
</file>