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0A7275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0A7275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C67BD0" w:rsidP="00330C0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___________ 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г.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0C04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       №______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10421D" w:rsidP="00C67BD0">
      <w:pPr>
        <w:jc w:val="both"/>
        <w:rPr>
          <w:sz w:val="26"/>
          <w:szCs w:val="26"/>
        </w:rPr>
      </w:pPr>
      <w:r w:rsidRPr="00CD510C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постановление Администрации города Норильска от </w:t>
      </w:r>
      <w:r w:rsidR="00F5787F">
        <w:rPr>
          <w:sz w:val="26"/>
          <w:szCs w:val="26"/>
        </w:rPr>
        <w:t>20.06.2014</w:t>
      </w:r>
      <w:r>
        <w:rPr>
          <w:sz w:val="26"/>
          <w:szCs w:val="26"/>
        </w:rPr>
        <w:t xml:space="preserve"> № </w:t>
      </w:r>
      <w:r w:rsidR="00F5787F">
        <w:rPr>
          <w:sz w:val="26"/>
          <w:szCs w:val="26"/>
        </w:rPr>
        <w:t>360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692964" w:rsidP="006929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В связи с изменением структуры Администрации города Норильска, утвержденной решением</w:t>
      </w:r>
      <w:r w:rsidR="000738E1">
        <w:rPr>
          <w:rFonts w:eastAsia="Calibri"/>
          <w:sz w:val="26"/>
          <w:szCs w:val="26"/>
        </w:rPr>
        <w:t xml:space="preserve"> Норильского городского Совета д</w:t>
      </w:r>
      <w:r>
        <w:rPr>
          <w:rFonts w:eastAsia="Calibri"/>
          <w:sz w:val="26"/>
          <w:szCs w:val="26"/>
        </w:rPr>
        <w:t xml:space="preserve">епутатов от </w:t>
      </w:r>
      <w:r>
        <w:rPr>
          <w:sz w:val="26"/>
          <w:szCs w:val="26"/>
        </w:rPr>
        <w:t>31.10.2025</w:t>
      </w:r>
      <w:r w:rsidR="000738E1">
        <w:rPr>
          <w:sz w:val="26"/>
          <w:szCs w:val="26"/>
        </w:rPr>
        <w:br/>
      </w:r>
      <w:r>
        <w:rPr>
          <w:sz w:val="26"/>
          <w:szCs w:val="26"/>
        </w:rPr>
        <w:t>№ 30/6-604</w:t>
      </w:r>
      <w:r>
        <w:rPr>
          <w:rFonts w:eastAsia="Calibri"/>
          <w:sz w:val="26"/>
          <w:szCs w:val="26"/>
        </w:rPr>
        <w:t xml:space="preserve"> «Об утверждении структуры Администрации города Норильска»</w:t>
      </w:r>
      <w:r w:rsidR="00C67BD0"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0C4996" w:rsidP="000C499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692964" w:rsidRPr="00547D65">
        <w:rPr>
          <w:bCs/>
          <w:sz w:val="26"/>
          <w:szCs w:val="26"/>
        </w:rPr>
        <w:t xml:space="preserve">Внести в </w:t>
      </w:r>
      <w:r w:rsidR="00692964">
        <w:rPr>
          <w:bCs/>
          <w:sz w:val="26"/>
          <w:szCs w:val="26"/>
        </w:rPr>
        <w:t>П</w:t>
      </w:r>
      <w:r w:rsidR="00692964" w:rsidRPr="008C25BC">
        <w:rPr>
          <w:color w:val="000000"/>
          <w:spacing w:val="-1"/>
          <w:sz w:val="26"/>
          <w:szCs w:val="26"/>
        </w:rPr>
        <w:t>оряд</w:t>
      </w:r>
      <w:r w:rsidR="00692964">
        <w:rPr>
          <w:color w:val="000000"/>
          <w:spacing w:val="-1"/>
          <w:sz w:val="26"/>
          <w:szCs w:val="26"/>
        </w:rPr>
        <w:t>ок</w:t>
      </w:r>
      <w:r w:rsidR="00692964" w:rsidRPr="008C25BC">
        <w:rPr>
          <w:color w:val="000000"/>
          <w:spacing w:val="-1"/>
          <w:sz w:val="26"/>
          <w:szCs w:val="26"/>
        </w:rPr>
        <w:t xml:space="preserve"> </w:t>
      </w:r>
      <w:r w:rsidR="0006157E">
        <w:rPr>
          <w:color w:val="000000"/>
          <w:spacing w:val="-1"/>
          <w:sz w:val="26"/>
          <w:szCs w:val="26"/>
        </w:rPr>
        <w:t>согласования закупок товаров, работ, услуг, совершаемых муниципальными унитарными предприятиями муниципального образования город Норильск в рамках Федерального закона от 18.07.2011 № 223-ФЗ</w:t>
      </w:r>
      <w:r w:rsidR="00692964">
        <w:rPr>
          <w:color w:val="000000"/>
          <w:spacing w:val="-1"/>
          <w:sz w:val="26"/>
          <w:szCs w:val="26"/>
        </w:rPr>
        <w:t xml:space="preserve">, утвержденный </w:t>
      </w:r>
      <w:r w:rsidR="00692964">
        <w:rPr>
          <w:bCs/>
          <w:sz w:val="26"/>
          <w:szCs w:val="26"/>
        </w:rPr>
        <w:t>п</w:t>
      </w:r>
      <w:r w:rsidR="00692964" w:rsidRPr="00950CEA">
        <w:rPr>
          <w:bCs/>
          <w:sz w:val="26"/>
          <w:szCs w:val="26"/>
        </w:rPr>
        <w:t>остановление</w:t>
      </w:r>
      <w:r w:rsidR="00692964">
        <w:rPr>
          <w:bCs/>
          <w:sz w:val="26"/>
          <w:szCs w:val="26"/>
        </w:rPr>
        <w:t>м</w:t>
      </w:r>
      <w:r w:rsidR="00692964" w:rsidRPr="00950CEA">
        <w:rPr>
          <w:bCs/>
          <w:sz w:val="26"/>
          <w:szCs w:val="26"/>
        </w:rPr>
        <w:t xml:space="preserve"> </w:t>
      </w:r>
      <w:r w:rsidR="00692964" w:rsidRPr="00950CEA">
        <w:rPr>
          <w:sz w:val="26"/>
          <w:szCs w:val="26"/>
        </w:rPr>
        <w:t xml:space="preserve">Администрации города Норильска от </w:t>
      </w:r>
      <w:r w:rsidR="0006157E">
        <w:rPr>
          <w:sz w:val="26"/>
          <w:szCs w:val="26"/>
        </w:rPr>
        <w:t xml:space="preserve">20.06.2014 </w:t>
      </w:r>
      <w:r w:rsidR="00692964" w:rsidRPr="00950CEA">
        <w:rPr>
          <w:sz w:val="26"/>
          <w:szCs w:val="26"/>
        </w:rPr>
        <w:t xml:space="preserve">№ </w:t>
      </w:r>
      <w:r w:rsidR="0006157E">
        <w:rPr>
          <w:sz w:val="26"/>
          <w:szCs w:val="26"/>
        </w:rPr>
        <w:t>360</w:t>
      </w:r>
      <w:r w:rsidR="00692964" w:rsidRPr="008C25BC">
        <w:rPr>
          <w:color w:val="000000"/>
          <w:spacing w:val="-1"/>
          <w:sz w:val="26"/>
          <w:szCs w:val="26"/>
        </w:rPr>
        <w:t>»</w:t>
      </w:r>
      <w:r w:rsidR="00692964" w:rsidRPr="006E1F60">
        <w:rPr>
          <w:bCs/>
          <w:sz w:val="26"/>
          <w:szCs w:val="26"/>
        </w:rPr>
        <w:t xml:space="preserve"> (далее – </w:t>
      </w:r>
      <w:r w:rsidR="00692964">
        <w:rPr>
          <w:bCs/>
          <w:sz w:val="26"/>
          <w:szCs w:val="26"/>
        </w:rPr>
        <w:t>По</w:t>
      </w:r>
      <w:r w:rsidR="004924DC">
        <w:rPr>
          <w:bCs/>
          <w:sz w:val="26"/>
          <w:szCs w:val="26"/>
        </w:rPr>
        <w:t>рядок</w:t>
      </w:r>
      <w:r w:rsidR="00692964" w:rsidRPr="006E1F60">
        <w:rPr>
          <w:bCs/>
          <w:sz w:val="26"/>
          <w:szCs w:val="26"/>
        </w:rPr>
        <w:t>), следующие изменения</w:t>
      </w:r>
      <w:r w:rsidR="004924DC">
        <w:rPr>
          <w:bCs/>
          <w:sz w:val="26"/>
          <w:szCs w:val="26"/>
        </w:rPr>
        <w:t>:</w:t>
      </w:r>
    </w:p>
    <w:p w:rsidR="004924DC" w:rsidRDefault="004924DC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2.</w:t>
      </w:r>
      <w:r w:rsidR="00A65CDD">
        <w:rPr>
          <w:sz w:val="26"/>
          <w:szCs w:val="26"/>
        </w:rPr>
        <w:t>1</w:t>
      </w:r>
      <w:r>
        <w:rPr>
          <w:sz w:val="26"/>
          <w:szCs w:val="26"/>
        </w:rPr>
        <w:t>. Порядка изложить в новой редакции:</w:t>
      </w:r>
    </w:p>
    <w:p w:rsidR="00A65CDD" w:rsidRPr="00A65CDD" w:rsidRDefault="004924DC" w:rsidP="00A6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</w:t>
      </w:r>
      <w:r w:rsidR="00A65CDD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A65CDD" w:rsidRPr="00A65CDD">
        <w:rPr>
          <w:sz w:val="26"/>
          <w:szCs w:val="26"/>
        </w:rPr>
        <w:t xml:space="preserve">Предприятие при осуществлении закупок товаров, работ, услуг руководствуется Положением о закупке, разработанным в соответствии с Федеральным </w:t>
      </w:r>
      <w:hyperlink r:id="rId6" w:history="1">
        <w:r w:rsidR="00A65CDD" w:rsidRPr="00A65CDD">
          <w:rPr>
            <w:sz w:val="26"/>
            <w:szCs w:val="26"/>
          </w:rPr>
          <w:t>законом</w:t>
        </w:r>
      </w:hyperlink>
      <w:r w:rsidR="00A65CDD" w:rsidRPr="00A65CDD">
        <w:rPr>
          <w:sz w:val="26"/>
          <w:szCs w:val="26"/>
        </w:rPr>
        <w:t xml:space="preserve"> № 223-ФЗ.</w:t>
      </w:r>
    </w:p>
    <w:p w:rsidR="004924DC" w:rsidRDefault="00A65CDD" w:rsidP="00A65CDD">
      <w:pPr>
        <w:ind w:firstLine="709"/>
        <w:jc w:val="both"/>
        <w:rPr>
          <w:sz w:val="26"/>
          <w:szCs w:val="26"/>
        </w:rPr>
      </w:pPr>
      <w:r w:rsidRPr="00A65CDD">
        <w:rPr>
          <w:sz w:val="26"/>
          <w:szCs w:val="26"/>
        </w:rPr>
        <w:t>Положения о закупке МУП ТПО «ТоргСервис», «КОС», «</w:t>
      </w:r>
      <w:proofErr w:type="spellStart"/>
      <w:r w:rsidRPr="00A65CDD">
        <w:rPr>
          <w:sz w:val="26"/>
          <w:szCs w:val="26"/>
        </w:rPr>
        <w:t>ССпоВПД</w:t>
      </w:r>
      <w:proofErr w:type="spellEnd"/>
      <w:r w:rsidRPr="00A65CDD">
        <w:rPr>
          <w:sz w:val="26"/>
          <w:szCs w:val="26"/>
        </w:rPr>
        <w:t>» должны соответствовать типовому положению о закупке.</w:t>
      </w:r>
      <w:r w:rsidR="004924DC">
        <w:rPr>
          <w:sz w:val="26"/>
          <w:szCs w:val="26"/>
        </w:rPr>
        <w:t>».</w:t>
      </w:r>
    </w:p>
    <w:p w:rsid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</w:t>
      </w:r>
      <w:r w:rsidR="00A65CDD">
        <w:rPr>
          <w:sz w:val="26"/>
          <w:szCs w:val="26"/>
        </w:rPr>
        <w:t>3</w:t>
      </w:r>
      <w:r>
        <w:rPr>
          <w:sz w:val="26"/>
          <w:szCs w:val="26"/>
        </w:rPr>
        <w:t>.7. Порядка изложить в новой редакции:</w:t>
      </w:r>
    </w:p>
    <w:p w:rsidR="00A65CDD" w:rsidRPr="00A65CDD" w:rsidRDefault="00A65CDD" w:rsidP="00A6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</w:t>
      </w:r>
      <w:r w:rsidR="001F621B">
        <w:rPr>
          <w:sz w:val="26"/>
          <w:szCs w:val="26"/>
        </w:rPr>
        <w:t xml:space="preserve">.7. </w:t>
      </w:r>
      <w:r w:rsidRPr="00A65CDD">
        <w:rPr>
          <w:sz w:val="26"/>
          <w:szCs w:val="26"/>
        </w:rPr>
        <w:t>МУП «КОС», МУП ТПО «ТоргСервис», МУП «</w:t>
      </w:r>
      <w:proofErr w:type="spellStart"/>
      <w:r w:rsidRPr="00A65CDD">
        <w:rPr>
          <w:sz w:val="26"/>
          <w:szCs w:val="26"/>
        </w:rPr>
        <w:t>ССпоВПД</w:t>
      </w:r>
      <w:proofErr w:type="spellEnd"/>
      <w:r w:rsidRPr="00A65CDD">
        <w:rPr>
          <w:sz w:val="26"/>
          <w:szCs w:val="26"/>
        </w:rPr>
        <w:t xml:space="preserve">», МУП «Норильский транспорт» до направления плана закупки (изменений к нему) в </w:t>
      </w:r>
      <w:proofErr w:type="spellStart"/>
      <w:r w:rsidRPr="00A65CDD">
        <w:rPr>
          <w:sz w:val="26"/>
          <w:szCs w:val="26"/>
        </w:rPr>
        <w:t>УПРиУ</w:t>
      </w:r>
      <w:proofErr w:type="spellEnd"/>
      <w:r w:rsidRPr="00A65CDD">
        <w:rPr>
          <w:sz w:val="26"/>
          <w:szCs w:val="26"/>
        </w:rPr>
        <w:t xml:space="preserve"> направляют его (их) на согласование заместителю Главы города Норильска по городскому хозяйству, если стоимость содержащейся (</w:t>
      </w:r>
      <w:proofErr w:type="spellStart"/>
      <w:r w:rsidRPr="00A65CDD">
        <w:rPr>
          <w:sz w:val="26"/>
          <w:szCs w:val="26"/>
        </w:rPr>
        <w:t>ихся</w:t>
      </w:r>
      <w:proofErr w:type="spellEnd"/>
      <w:r w:rsidRPr="00A65CDD">
        <w:rPr>
          <w:sz w:val="26"/>
          <w:szCs w:val="26"/>
        </w:rPr>
        <w:t>) в нем (в них) закупки (</w:t>
      </w:r>
      <w:proofErr w:type="spellStart"/>
      <w:r w:rsidRPr="00A65CDD">
        <w:rPr>
          <w:sz w:val="26"/>
          <w:szCs w:val="26"/>
        </w:rPr>
        <w:t>ок</w:t>
      </w:r>
      <w:proofErr w:type="spellEnd"/>
      <w:r w:rsidRPr="00A65CDD">
        <w:rPr>
          <w:sz w:val="26"/>
          <w:szCs w:val="26"/>
        </w:rPr>
        <w:t>) превышает 700 тыс. руб. по одной закупке, - в части целесообразности проведения закупок по выполнению работ, оказанию услуг на объектах коммунальной инфраструктуры, на объектах дорожно-транспортной инфраструктуры и приобретению товаров для таких объектов.</w:t>
      </w:r>
    </w:p>
    <w:p w:rsidR="001F621B" w:rsidRPr="000C4996" w:rsidRDefault="00A65CDD" w:rsidP="00A6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5CDD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A65CDD">
        <w:rPr>
          <w:sz w:val="26"/>
          <w:szCs w:val="26"/>
        </w:rPr>
        <w:t>ССпоВПД</w:t>
      </w:r>
      <w:proofErr w:type="spellEnd"/>
      <w:r w:rsidRPr="00A65CDD">
        <w:rPr>
          <w:sz w:val="26"/>
          <w:szCs w:val="26"/>
        </w:rPr>
        <w:t xml:space="preserve">» одновременно с действиями, указанными в абзаце первом настоящего пункта (до направления плана закупки (изменений к нему) в </w:t>
      </w:r>
      <w:proofErr w:type="spellStart"/>
      <w:r w:rsidRPr="00A65CDD">
        <w:rPr>
          <w:sz w:val="26"/>
          <w:szCs w:val="26"/>
        </w:rPr>
        <w:t>УПРиУ</w:t>
      </w:r>
      <w:proofErr w:type="spellEnd"/>
      <w:r w:rsidRPr="00A65CDD">
        <w:rPr>
          <w:sz w:val="26"/>
          <w:szCs w:val="26"/>
        </w:rPr>
        <w:t>), направляют его (их) на согласование заместителю Главы города Норильска по экономике и финансам - начальнику Финансового управления Администрации города Норильска, если стоимость содержащейся (</w:t>
      </w:r>
      <w:proofErr w:type="spellStart"/>
      <w:r w:rsidRPr="00A65CDD">
        <w:rPr>
          <w:sz w:val="26"/>
          <w:szCs w:val="26"/>
        </w:rPr>
        <w:t>ихся</w:t>
      </w:r>
      <w:proofErr w:type="spellEnd"/>
      <w:r w:rsidRPr="00A65CDD">
        <w:rPr>
          <w:sz w:val="26"/>
          <w:szCs w:val="26"/>
        </w:rPr>
        <w:t>) в нем (в них) закупки (</w:t>
      </w:r>
      <w:proofErr w:type="spellStart"/>
      <w:r w:rsidRPr="00A65CDD">
        <w:rPr>
          <w:sz w:val="26"/>
          <w:szCs w:val="26"/>
        </w:rPr>
        <w:t>ок</w:t>
      </w:r>
      <w:proofErr w:type="spellEnd"/>
      <w:r w:rsidRPr="00A65CDD">
        <w:rPr>
          <w:sz w:val="26"/>
          <w:szCs w:val="26"/>
        </w:rPr>
        <w:t>) превышает 700 тыс. руб. по одной закупке, - в части целесообразности проведения закупок.</w:t>
      </w:r>
      <w:r w:rsidR="001F621B">
        <w:rPr>
          <w:sz w:val="26"/>
          <w:szCs w:val="26"/>
        </w:rPr>
        <w:t>».</w:t>
      </w:r>
    </w:p>
    <w:p w:rsidR="00C67BD0" w:rsidRDefault="001F621B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0738E1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B54">
        <w:rPr>
          <w:sz w:val="26"/>
          <w:szCs w:val="26"/>
        </w:rPr>
        <w:t xml:space="preserve">. </w:t>
      </w:r>
      <w:r w:rsidR="003F5B54" w:rsidRPr="00DC3292">
        <w:rPr>
          <w:sz w:val="26"/>
          <w:szCs w:val="26"/>
        </w:rPr>
        <w:t xml:space="preserve">Настоящее </w:t>
      </w:r>
      <w:r w:rsidR="003F5B54">
        <w:rPr>
          <w:sz w:val="26"/>
          <w:szCs w:val="26"/>
        </w:rPr>
        <w:t>постановление</w:t>
      </w:r>
      <w:r w:rsidR="003F5B54" w:rsidRPr="00DC3292">
        <w:rPr>
          <w:sz w:val="26"/>
          <w:szCs w:val="26"/>
        </w:rPr>
        <w:t xml:space="preserve"> вступает в силу после его официального опубликования в газете «Заполярная </w:t>
      </w:r>
      <w:r w:rsidR="003F5B54" w:rsidRPr="00330C04">
        <w:rPr>
          <w:sz w:val="26"/>
          <w:szCs w:val="26"/>
        </w:rPr>
        <w:t>правда</w:t>
      </w:r>
      <w:r w:rsidRPr="00330C04">
        <w:rPr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330C04">
        <w:rPr>
          <w:color w:val="000000"/>
          <w:sz w:val="26"/>
          <w:szCs w:val="26"/>
        </w:rPr>
        <w:t>18.02</w:t>
      </w:r>
      <w:r w:rsidRPr="00330C04">
        <w:rPr>
          <w:color w:val="000000"/>
          <w:sz w:val="26"/>
          <w:szCs w:val="26"/>
        </w:rPr>
        <w:t>.2026.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</w:p>
    <w:p w:rsidR="008727AF" w:rsidRDefault="008727AF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8292C" w:rsidRDefault="0038292C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0738E1" w:rsidRDefault="000738E1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A65CDD" w:rsidRDefault="00A65CDD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C67BD0" w:rsidRPr="00436DE0" w:rsidRDefault="000C6D23" w:rsidP="00C67BD0">
      <w:pPr>
        <w:jc w:val="both"/>
        <w:rPr>
          <w:sz w:val="22"/>
          <w:szCs w:val="22"/>
        </w:rPr>
      </w:pPr>
      <w:r>
        <w:rPr>
          <w:sz w:val="22"/>
          <w:szCs w:val="22"/>
        </w:rPr>
        <w:t>Медведюк Елена Евгеньевна</w:t>
      </w:r>
    </w:p>
    <w:p w:rsidR="003B1B85" w:rsidRDefault="00330C04" w:rsidP="000738E1">
      <w:pPr>
        <w:jc w:val="both"/>
        <w:rPr>
          <w:sz w:val="26"/>
          <w:szCs w:val="26"/>
        </w:rPr>
      </w:pPr>
      <w:r>
        <w:rPr>
          <w:sz w:val="22"/>
          <w:szCs w:val="22"/>
        </w:rPr>
        <w:t xml:space="preserve">(3919) </w:t>
      </w:r>
      <w:r w:rsidR="00C67BD0" w:rsidRPr="00436DE0">
        <w:rPr>
          <w:sz w:val="22"/>
          <w:szCs w:val="22"/>
        </w:rPr>
        <w:t>43-</w:t>
      </w:r>
      <w:r w:rsidR="00FE77FA" w:rsidRPr="00436DE0">
        <w:rPr>
          <w:sz w:val="22"/>
          <w:szCs w:val="22"/>
        </w:rPr>
        <w:t>71-9</w:t>
      </w:r>
      <w:r w:rsidR="005F10BA">
        <w:rPr>
          <w:sz w:val="22"/>
          <w:szCs w:val="22"/>
        </w:rPr>
        <w:t>0</w:t>
      </w:r>
      <w:r>
        <w:rPr>
          <w:sz w:val="22"/>
          <w:szCs w:val="22"/>
        </w:rPr>
        <w:t>*2201</w:t>
      </w:r>
    </w:p>
    <w:sectPr w:rsidR="003B1B85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6157E"/>
    <w:rsid w:val="000738E1"/>
    <w:rsid w:val="000A7275"/>
    <w:rsid w:val="000C4996"/>
    <w:rsid w:val="000C6D23"/>
    <w:rsid w:val="000D169D"/>
    <w:rsid w:val="0010421D"/>
    <w:rsid w:val="00107106"/>
    <w:rsid w:val="00116F62"/>
    <w:rsid w:val="00177543"/>
    <w:rsid w:val="001E009F"/>
    <w:rsid w:val="001F621B"/>
    <w:rsid w:val="00211E54"/>
    <w:rsid w:val="00252D55"/>
    <w:rsid w:val="002829A2"/>
    <w:rsid w:val="002853EE"/>
    <w:rsid w:val="002D3F0B"/>
    <w:rsid w:val="002F5D21"/>
    <w:rsid w:val="00300AF5"/>
    <w:rsid w:val="00330C04"/>
    <w:rsid w:val="0037145C"/>
    <w:rsid w:val="0038292C"/>
    <w:rsid w:val="003B1B85"/>
    <w:rsid w:val="003F5B54"/>
    <w:rsid w:val="00433B0D"/>
    <w:rsid w:val="00436DE0"/>
    <w:rsid w:val="00470B53"/>
    <w:rsid w:val="004924DC"/>
    <w:rsid w:val="00492725"/>
    <w:rsid w:val="004B0753"/>
    <w:rsid w:val="004D0E7B"/>
    <w:rsid w:val="004E0F2F"/>
    <w:rsid w:val="0051027B"/>
    <w:rsid w:val="00563AFA"/>
    <w:rsid w:val="00581639"/>
    <w:rsid w:val="005A7C5F"/>
    <w:rsid w:val="005C2574"/>
    <w:rsid w:val="005F10BA"/>
    <w:rsid w:val="00623840"/>
    <w:rsid w:val="00661B4F"/>
    <w:rsid w:val="00677F7B"/>
    <w:rsid w:val="00692964"/>
    <w:rsid w:val="00697469"/>
    <w:rsid w:val="007336CE"/>
    <w:rsid w:val="00785EA6"/>
    <w:rsid w:val="00786626"/>
    <w:rsid w:val="007C02EE"/>
    <w:rsid w:val="007E2932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65CDD"/>
    <w:rsid w:val="00AB5B85"/>
    <w:rsid w:val="00AC54CD"/>
    <w:rsid w:val="00AE408A"/>
    <w:rsid w:val="00AF7802"/>
    <w:rsid w:val="00B06BB9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958DD"/>
    <w:rsid w:val="00CA02F8"/>
    <w:rsid w:val="00D13F90"/>
    <w:rsid w:val="00DB5C4F"/>
    <w:rsid w:val="00E21C39"/>
    <w:rsid w:val="00E560BD"/>
    <w:rsid w:val="00E71F8A"/>
    <w:rsid w:val="00E85A61"/>
    <w:rsid w:val="00ED4849"/>
    <w:rsid w:val="00F15EE9"/>
    <w:rsid w:val="00F26BCB"/>
    <w:rsid w:val="00F5787F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Кильдибаева Регина Расимовна</cp:lastModifiedBy>
  <cp:revision>14</cp:revision>
  <cp:lastPrinted>2026-02-06T10:02:00Z</cp:lastPrinted>
  <dcterms:created xsi:type="dcterms:W3CDTF">2024-12-18T07:15:00Z</dcterms:created>
  <dcterms:modified xsi:type="dcterms:W3CDTF">2026-02-27T05:51:00Z</dcterms:modified>
</cp:coreProperties>
</file>