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3558" w:rsidRPr="00C817B7" w:rsidRDefault="00573558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FD60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2948">
        <w:rPr>
          <w:rFonts w:ascii="Times New Roman" w:hAnsi="Times New Roman" w:cs="Times New Roman"/>
          <w:b/>
          <w:sz w:val="26"/>
          <w:szCs w:val="26"/>
        </w:rPr>
        <w:t>29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42948">
        <w:rPr>
          <w:rFonts w:ascii="Times New Roman" w:hAnsi="Times New Roman" w:cs="Times New Roman"/>
          <w:b/>
          <w:sz w:val="26"/>
          <w:szCs w:val="26"/>
        </w:rPr>
        <w:t>21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FD603D">
        <w:rPr>
          <w:rFonts w:ascii="Times New Roman" w:hAnsi="Times New Roman" w:cs="Times New Roman"/>
          <w:b/>
          <w:sz w:val="26"/>
          <w:szCs w:val="26"/>
        </w:rPr>
        <w:t>0</w:t>
      </w:r>
      <w:r w:rsidR="00D42948">
        <w:rPr>
          <w:rFonts w:ascii="Times New Roman" w:hAnsi="Times New Roman" w:cs="Times New Roman"/>
          <w:b/>
          <w:sz w:val="26"/>
          <w:szCs w:val="26"/>
        </w:rPr>
        <w:t>7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FD603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D42948" w:rsidRPr="00D42948" w:rsidRDefault="00D42948" w:rsidP="00D42948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42948">
        <w:rPr>
          <w:rFonts w:ascii="Times New Roman" w:hAnsi="Times New Roman" w:cs="Times New Roman"/>
          <w:spacing w:val="2"/>
          <w:sz w:val="26"/>
          <w:szCs w:val="26"/>
        </w:rPr>
        <w:t>1. АО «НТЭК» включить в градостроительный регламент территориальной зоны инженерной инфраструктуры (ИИ) в вспомогательные виды разрешенного использования: «Причалы для маломерных судов».</w:t>
      </w:r>
    </w:p>
    <w:p w:rsidR="00D42948" w:rsidRPr="00D42948" w:rsidRDefault="00D42948" w:rsidP="00D42948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42948">
        <w:rPr>
          <w:rFonts w:ascii="Times New Roman" w:hAnsi="Times New Roman" w:cs="Times New Roman"/>
          <w:spacing w:val="2"/>
          <w:sz w:val="26"/>
          <w:szCs w:val="26"/>
        </w:rPr>
        <w:t>2. Управления по градостроительству и землепользованию Администрации города Норильска:</w:t>
      </w:r>
    </w:p>
    <w:p w:rsidR="00D42948" w:rsidRPr="00D42948" w:rsidRDefault="00D42948" w:rsidP="00D42948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42948">
        <w:rPr>
          <w:rFonts w:ascii="Times New Roman" w:hAnsi="Times New Roman" w:cs="Times New Roman"/>
          <w:spacing w:val="2"/>
          <w:sz w:val="26"/>
          <w:szCs w:val="26"/>
        </w:rPr>
        <w:t>- в пункте 3.3 раздела 3 главы 1 части I Правил установить норму, предусматривающую процедуру рассмотрения заявления и приложенных к нему документов Комиссией без проведения публичных слушаний,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Заявителя;</w:t>
      </w:r>
    </w:p>
    <w:p w:rsidR="00D42948" w:rsidRPr="00D42948" w:rsidRDefault="00D42948" w:rsidP="00D42948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42948">
        <w:rPr>
          <w:rFonts w:ascii="Times New Roman" w:hAnsi="Times New Roman" w:cs="Times New Roman"/>
          <w:spacing w:val="2"/>
          <w:sz w:val="26"/>
          <w:szCs w:val="26"/>
        </w:rPr>
        <w:t>- в части дополнения градостроительных регламентов Правил видом разрешенного использования «размещение гаражей для собственных нужд» с определением (минимальных и (или) максимальных) размеров земельных участков и корректировкой параметров земельных участков с видом разрешенного использования «хранение автотранспорта»;</w:t>
      </w:r>
    </w:p>
    <w:p w:rsidR="00D42948" w:rsidRPr="00D42948" w:rsidRDefault="00D42948" w:rsidP="00D42948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42948">
        <w:rPr>
          <w:rFonts w:ascii="Times New Roman" w:hAnsi="Times New Roman" w:cs="Times New Roman"/>
          <w:spacing w:val="2"/>
          <w:sz w:val="26"/>
          <w:szCs w:val="26"/>
        </w:rPr>
        <w:t>- 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схема расположения земельного участка подлежит рассмотрению на публичных слушаниях в порядке, предусмотренном законодательством о градостроительной деятельности как в отношении проекта межевания территории.</w:t>
      </w:r>
    </w:p>
    <w:p w:rsidR="00D42948" w:rsidRDefault="00D42948" w:rsidP="00D42948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42948">
        <w:rPr>
          <w:rFonts w:ascii="Times New Roman" w:hAnsi="Times New Roman" w:cs="Times New Roman"/>
          <w:spacing w:val="2"/>
          <w:sz w:val="26"/>
          <w:szCs w:val="26"/>
        </w:rPr>
        <w:t xml:space="preserve">3. Управление имущества Администрации города Норильска изменить границы территориальных зон: Зеленых насаждений специального назначения - С-3 (24:55:0202004:69), зоны культовых зданий - ЦС-4 (24:55:0202004:608), зоны делового, общественного и коммерческого назначения (районный центр) - Ц-2 (24:55:0202004:1254), включив частично в их границы зону объектов физкультуры и спорта - ЦС-5 в районе ул. Спортивная, дом 1, г. Норильска, р-н </w:t>
      </w:r>
      <w:proofErr w:type="spellStart"/>
      <w:r w:rsidRPr="00D42948">
        <w:rPr>
          <w:rFonts w:ascii="Times New Roman" w:hAnsi="Times New Roman" w:cs="Times New Roman"/>
          <w:spacing w:val="2"/>
          <w:sz w:val="26"/>
          <w:szCs w:val="26"/>
        </w:rPr>
        <w:t>Талнах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D42948" w:rsidRDefault="00D42948" w:rsidP="00D42948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EB7DA4" w:rsidRDefault="00D52051" w:rsidP="00D429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sz w:val="26"/>
          <w:szCs w:val="26"/>
        </w:rPr>
        <w:t>г. Норильск, р</w:t>
      </w:r>
      <w:r w:rsidR="00706AB9">
        <w:rPr>
          <w:rFonts w:ascii="Times New Roman" w:hAnsi="Times New Roman" w:cs="Times New Roman"/>
          <w:sz w:val="26"/>
          <w:szCs w:val="26"/>
        </w:rPr>
        <w:t xml:space="preserve">айон </w:t>
      </w:r>
      <w:proofErr w:type="spellStart"/>
      <w:r w:rsidR="00706AB9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706AB9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д. 9А (конференц-зал здания </w:t>
      </w:r>
      <w:proofErr w:type="spellStart"/>
      <w:r w:rsidR="00706AB9" w:rsidRPr="00706AB9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706AB9" w:rsidRPr="00706AB9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D52051" w:rsidP="00D429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2948" w:rsidRPr="00D42948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с 14.06.2022 по </w:t>
      </w:r>
      <w:r w:rsidR="00D42948" w:rsidRPr="00D42948">
        <w:rPr>
          <w:rFonts w:ascii="Times New Roman" w:hAnsi="Times New Roman" w:cs="Times New Roman"/>
          <w:sz w:val="26"/>
          <w:szCs w:val="26"/>
        </w:rPr>
        <w:lastRenderedPageBreak/>
        <w:t>20.07.2022 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D42948" w:rsidRPr="00D42948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D42948" w:rsidRPr="00D42948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D42948" w:rsidRPr="000004E5">
          <w:rPr>
            <w:rStyle w:val="a5"/>
            <w:rFonts w:ascii="Times New Roman" w:hAnsi="Times New Roman" w:cs="Times New Roman"/>
            <w:sz w:val="26"/>
            <w:szCs w:val="26"/>
          </w:rPr>
          <w:t>arhitektura@norilsk-city.ru</w:t>
        </w:r>
      </w:hyperlink>
    </w:p>
    <w:p w:rsidR="00D42948" w:rsidRDefault="00D42948" w:rsidP="00D429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D42948">
        <w:rPr>
          <w:rFonts w:ascii="Times New Roman" w:hAnsi="Times New Roman" w:cs="Times New Roman"/>
          <w:sz w:val="26"/>
          <w:szCs w:val="26"/>
        </w:rPr>
        <w:t>от</w:t>
      </w:r>
      <w:r w:rsidR="00D42948" w:rsidRPr="00D42948">
        <w:rPr>
          <w:rFonts w:ascii="Times New Roman" w:hAnsi="Times New Roman" w:cs="Times New Roman"/>
          <w:sz w:val="26"/>
          <w:szCs w:val="26"/>
        </w:rPr>
        <w:t xml:space="preserve"> 07.06.2022 № 43 (в редакции от 21.06.2022 № 47-П)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CBF" w:rsidRPr="00601CBF">
        <w:rPr>
          <w:rFonts w:ascii="Times New Roman" w:hAnsi="Times New Roman" w:cs="Times New Roman"/>
          <w:sz w:val="26"/>
          <w:szCs w:val="26"/>
        </w:rPr>
        <w:t>с 14.06.2022 по 20.07.2022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706AB9" w:rsidRPr="00706AB9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D072B6" w:rsidRP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809E6">
        <w:rPr>
          <w:rFonts w:ascii="Times New Roman" w:hAnsi="Times New Roman" w:cs="Times New Roman"/>
          <w:sz w:val="26"/>
          <w:szCs w:val="26"/>
        </w:rPr>
        <w:t>6</w:t>
      </w:r>
      <w:r w:rsidR="001368E9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73558">
        <w:rPr>
          <w:rFonts w:ascii="Times New Roman" w:hAnsi="Times New Roman" w:cs="Times New Roman"/>
          <w:sz w:val="26"/>
          <w:szCs w:val="26"/>
        </w:rPr>
        <w:t>Т.М. Никитина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706AB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начальник</w:t>
      </w:r>
      <w:r w:rsidR="00706AB9">
        <w:rPr>
          <w:rFonts w:ascii="Times New Roman" w:hAnsi="Times New Roman" w:cs="Times New Roman"/>
          <w:sz w:val="26"/>
          <w:szCs w:val="26"/>
        </w:rPr>
        <w:t>а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Администрации города Норильска  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601CBF" w:rsidRPr="00601CBF" w:rsidRDefault="00601CBF" w:rsidP="00601C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01CBF">
        <w:rPr>
          <w:sz w:val="26"/>
          <w:szCs w:val="26"/>
        </w:rPr>
        <w:t>1. включить в градостроительный регламент территориальной зоны инженерной инфраструктуры (ИИ) в вспомогательные виды разрешенного использования: «Причалы для маломерных судов».</w:t>
      </w:r>
    </w:p>
    <w:p w:rsidR="00601CBF" w:rsidRPr="00601CBF" w:rsidRDefault="00601CBF" w:rsidP="00601C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01CBF">
        <w:rPr>
          <w:sz w:val="26"/>
          <w:szCs w:val="26"/>
        </w:rPr>
        <w:t xml:space="preserve">2. в пункте 3.3 раздела 3 главы 1 части I Правил установить норму, предусматривающую процедуру рассмотрения заявления и приложенных к нему документов Комиссией без проведения публичных слушаний, в случае, если условно разрешенный вид использования земельного участка или объекта капитального </w:t>
      </w:r>
      <w:r w:rsidRPr="00601CBF">
        <w:rPr>
          <w:sz w:val="26"/>
          <w:szCs w:val="26"/>
        </w:rPr>
        <w:lastRenderedPageBreak/>
        <w:t>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Заявителя;</w:t>
      </w:r>
    </w:p>
    <w:p w:rsidR="00601CBF" w:rsidRPr="00601CBF" w:rsidRDefault="00601CBF" w:rsidP="00601C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01CBF">
        <w:rPr>
          <w:sz w:val="26"/>
          <w:szCs w:val="26"/>
        </w:rPr>
        <w:t>- в части дополнения градостроительных регламентов Правил видом разрешенного использования «размещение гаражей для собственных нужд» с определением (минимальных и (или) максимальных) размеров земельных участков и корректировкой параметров земельных участков с видом разрешенного использования «хранение автотранспорта»;</w:t>
      </w:r>
    </w:p>
    <w:p w:rsidR="00601CBF" w:rsidRPr="00601CBF" w:rsidRDefault="00601CBF" w:rsidP="00601C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01CBF">
        <w:rPr>
          <w:sz w:val="26"/>
          <w:szCs w:val="26"/>
        </w:rPr>
        <w:t>- 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схема расположения земельного участка подлежит рассмотрению на публичных слушаниях в порядке, предусмотренном законодательством о градостроительной деятельности как в отношении проекта межевания территории.</w:t>
      </w:r>
    </w:p>
    <w:p w:rsidR="00CE418C" w:rsidRDefault="00601CBF" w:rsidP="00601C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01CBF">
        <w:rPr>
          <w:sz w:val="26"/>
          <w:szCs w:val="26"/>
        </w:rPr>
        <w:t xml:space="preserve">3. изменить границы территориальных зон: Зеленых насаждений специального назначения - С-3 (24:55:0202004:69), зоны культовых зданий - ЦС-4 (24:55:0202004:608), зоны делового, общественного и коммерческого назначения (районный центр) - Ц-2 (24:55:0202004:1254), включив частично в их границы зону объектов физкультуры и спорта - ЦС-5 в районе ул. Спортивная, дом 1, г. Норильска, р-н </w:t>
      </w:r>
      <w:proofErr w:type="spellStart"/>
      <w:r w:rsidRPr="00601CBF">
        <w:rPr>
          <w:sz w:val="26"/>
          <w:szCs w:val="26"/>
        </w:rPr>
        <w:t>Талнах</w:t>
      </w:r>
      <w:proofErr w:type="spellEnd"/>
      <w:r w:rsidRPr="00601CBF">
        <w:rPr>
          <w:sz w:val="26"/>
          <w:szCs w:val="26"/>
        </w:rPr>
        <w:t>.</w:t>
      </w:r>
    </w:p>
    <w:p w:rsidR="00601CBF" w:rsidRPr="003C06E7" w:rsidRDefault="00601CBF" w:rsidP="00601C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C809E6">
        <w:rPr>
          <w:rFonts w:ascii="Times New Roman" w:hAnsi="Times New Roman" w:cs="Times New Roman"/>
          <w:sz w:val="26"/>
          <w:szCs w:val="26"/>
        </w:rPr>
        <w:t>- 6</w:t>
      </w:r>
      <w:r w:rsidR="003B5B92" w:rsidRPr="003B5B9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09E6" w:rsidRDefault="00C809E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09E6" w:rsidRDefault="00C809E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706AB9">
        <w:rPr>
          <w:rFonts w:ascii="Times New Roman" w:hAnsi="Times New Roman" w:cs="Times New Roman"/>
          <w:sz w:val="26"/>
          <w:szCs w:val="26"/>
        </w:rPr>
        <w:t>Прохорова</w:t>
      </w:r>
    </w:p>
    <w:sectPr w:rsidR="00D52051" w:rsidSect="00C809E6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1E43BA"/>
    <w:rsid w:val="001F59D2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B5B92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73558"/>
    <w:rsid w:val="00586E33"/>
    <w:rsid w:val="005B35DE"/>
    <w:rsid w:val="005C553D"/>
    <w:rsid w:val="005F3ABC"/>
    <w:rsid w:val="005F3D32"/>
    <w:rsid w:val="00601CBF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09E6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2948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11</cp:revision>
  <cp:lastPrinted>2022-05-20T01:35:00Z</cp:lastPrinted>
  <dcterms:created xsi:type="dcterms:W3CDTF">2022-02-01T04:19:00Z</dcterms:created>
  <dcterms:modified xsi:type="dcterms:W3CDTF">2022-07-22T02:37:00Z</dcterms:modified>
</cp:coreProperties>
</file>