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6593" w:rsidRPr="00FC2F20" w:rsidRDefault="00FF6593" w:rsidP="00FF6593">
      <w:pPr>
        <w:widowControl w:val="0"/>
        <w:autoSpaceDE w:val="0"/>
        <w:autoSpaceDN w:val="0"/>
        <w:spacing w:after="0" w:line="240" w:lineRule="auto"/>
        <w:ind w:left="4961"/>
        <w:outlineLvl w:val="1"/>
        <w:rPr>
          <w:rFonts w:ascii="Times New Roman" w:eastAsia="Times New Roman" w:hAnsi="Times New Roman" w:cs="Times New Roman"/>
          <w:sz w:val="26"/>
          <w:szCs w:val="26"/>
          <w:lang w:eastAsia="ru-RU"/>
        </w:rPr>
      </w:pPr>
      <w:r w:rsidRPr="00FC2F20">
        <w:rPr>
          <w:rFonts w:ascii="Times New Roman" w:eastAsia="Times New Roman" w:hAnsi="Times New Roman" w:cs="Times New Roman"/>
          <w:sz w:val="26"/>
          <w:szCs w:val="26"/>
          <w:lang w:eastAsia="ru-RU"/>
        </w:rPr>
        <w:t xml:space="preserve">Приложение № </w:t>
      </w:r>
      <w:r>
        <w:rPr>
          <w:rFonts w:ascii="Times New Roman" w:eastAsia="Times New Roman" w:hAnsi="Times New Roman" w:cs="Times New Roman"/>
          <w:sz w:val="26"/>
          <w:szCs w:val="26"/>
          <w:lang w:eastAsia="ru-RU"/>
        </w:rPr>
        <w:t>2</w:t>
      </w:r>
    </w:p>
    <w:p w:rsidR="00FF6593" w:rsidRPr="00FC2F20" w:rsidRDefault="00FF6593" w:rsidP="00FF6593">
      <w:pPr>
        <w:widowControl w:val="0"/>
        <w:autoSpaceDE w:val="0"/>
        <w:autoSpaceDN w:val="0"/>
        <w:spacing w:after="0" w:line="240" w:lineRule="auto"/>
        <w:ind w:left="4961"/>
        <w:rPr>
          <w:rFonts w:ascii="Times New Roman" w:eastAsia="Times New Roman" w:hAnsi="Times New Roman" w:cs="Times New Roman"/>
          <w:sz w:val="26"/>
          <w:szCs w:val="26"/>
          <w:lang w:eastAsia="ru-RU"/>
        </w:rPr>
      </w:pPr>
      <w:r w:rsidRPr="00FC2F20">
        <w:rPr>
          <w:rFonts w:ascii="Times New Roman" w:eastAsia="Times New Roman" w:hAnsi="Times New Roman" w:cs="Times New Roman"/>
          <w:sz w:val="26"/>
          <w:szCs w:val="26"/>
          <w:lang w:eastAsia="ru-RU"/>
        </w:rPr>
        <w:t>к объявлению о проведении на территории муниципального образования город Норильск конкурсных отборов на предоставление субсидий субъектам малого и среднего предпринимательства</w:t>
      </w:r>
    </w:p>
    <w:p w:rsidR="00473429" w:rsidRPr="00FF6593" w:rsidRDefault="00473429" w:rsidP="00473429">
      <w:pPr>
        <w:widowControl w:val="0"/>
        <w:autoSpaceDE w:val="0"/>
        <w:autoSpaceDN w:val="0"/>
        <w:spacing w:after="0" w:line="240" w:lineRule="auto"/>
        <w:ind w:left="4961"/>
        <w:contextualSpacing/>
        <w:jc w:val="both"/>
        <w:rPr>
          <w:rFonts w:ascii="Times New Roman" w:eastAsia="Times New Roman" w:hAnsi="Times New Roman" w:cs="Times New Roman"/>
          <w:sz w:val="24"/>
          <w:szCs w:val="24"/>
          <w:lang w:eastAsia="ru-RU"/>
        </w:rPr>
      </w:pPr>
    </w:p>
    <w:p w:rsidR="00C03693" w:rsidRPr="00FF6593" w:rsidRDefault="00C03693" w:rsidP="00C03693">
      <w:pPr>
        <w:widowControl w:val="0"/>
        <w:autoSpaceDE w:val="0"/>
        <w:autoSpaceDN w:val="0"/>
        <w:spacing w:after="0" w:line="240" w:lineRule="auto"/>
        <w:jc w:val="center"/>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ЗАЯВЛЕНИЕ</w:t>
      </w:r>
    </w:p>
    <w:p w:rsidR="00C03693" w:rsidRPr="00FF6593" w:rsidRDefault="00C03693" w:rsidP="00C03693">
      <w:pPr>
        <w:widowControl w:val="0"/>
        <w:autoSpaceDE w:val="0"/>
        <w:autoSpaceDN w:val="0"/>
        <w:spacing w:after="0" w:line="240" w:lineRule="auto"/>
        <w:jc w:val="center"/>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 xml:space="preserve">на участие в конкурсном отборе получателей Субсидии </w:t>
      </w:r>
    </w:p>
    <w:p w:rsidR="00C03693" w:rsidRPr="00FF6593" w:rsidRDefault="00C03693" w:rsidP="00C03693">
      <w:pPr>
        <w:widowControl w:val="0"/>
        <w:autoSpaceDE w:val="0"/>
        <w:autoSpaceDN w:val="0"/>
        <w:spacing w:after="0" w:line="240" w:lineRule="auto"/>
        <w:jc w:val="center"/>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субъектам малого и среднего предпринимательства</w:t>
      </w:r>
    </w:p>
    <w:p w:rsidR="00C03693" w:rsidRPr="00FF6593" w:rsidRDefault="00C03693" w:rsidP="00C03693">
      <w:pPr>
        <w:widowControl w:val="0"/>
        <w:autoSpaceDE w:val="0"/>
        <w:autoSpaceDN w:val="0"/>
        <w:spacing w:after="0" w:line="240" w:lineRule="auto"/>
        <w:jc w:val="center"/>
        <w:rPr>
          <w:rFonts w:ascii="Times New Roman" w:eastAsia="Times New Roman" w:hAnsi="Times New Roman" w:cs="Times New Roman"/>
          <w:sz w:val="26"/>
          <w:szCs w:val="26"/>
          <w:lang w:eastAsia="ru-RU"/>
        </w:rPr>
      </w:pPr>
    </w:p>
    <w:p w:rsidR="00C03693" w:rsidRPr="00FF6593" w:rsidRDefault="00C03693" w:rsidP="00C03693">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Настоящим заявляется о намерении участвовать в конкурсном отборе получателей Субсидии субъектам малого и среднего предпринимательства в соответствии с Порядком предоставления субсидии субъектам малого и среднего предпринимательства, утвержденным постановлением Администрации города Норильска от 29.07.2021 № 390 (далее - Порядок).</w:t>
      </w:r>
    </w:p>
    <w:p w:rsidR="00C03693" w:rsidRPr="00FF6593" w:rsidRDefault="00C03693" w:rsidP="00C03693">
      <w:pPr>
        <w:widowControl w:val="0"/>
        <w:autoSpaceDE w:val="0"/>
        <w:autoSpaceDN w:val="0"/>
        <w:spacing w:after="0" w:line="240" w:lineRule="auto"/>
        <w:jc w:val="both"/>
        <w:rPr>
          <w:rFonts w:ascii="Times New Roman" w:eastAsia="Times New Roman" w:hAnsi="Times New Roman" w:cs="Times New Roman"/>
          <w:sz w:val="26"/>
          <w:szCs w:val="26"/>
          <w:lang w:eastAsia="ru-RU"/>
        </w:rPr>
      </w:pPr>
    </w:p>
    <w:p w:rsidR="00C03693" w:rsidRPr="00FF6593" w:rsidRDefault="00C03693" w:rsidP="00C03693">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1. Информация о заявителе:</w:t>
      </w:r>
    </w:p>
    <w:p w:rsidR="00C03693" w:rsidRPr="00FF6593" w:rsidRDefault="00C03693" w:rsidP="00FF659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1.1. Для юридического лица:</w:t>
      </w:r>
    </w:p>
    <w:p w:rsidR="00C03693" w:rsidRPr="00FF6593" w:rsidRDefault="00C03693" w:rsidP="00C03693">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Полное наименование заявителя: _________________________________________</w:t>
      </w:r>
    </w:p>
    <w:p w:rsidR="00C03693" w:rsidRPr="00FF6593" w:rsidRDefault="00C03693" w:rsidP="00C03693">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Юридический адрес: ____________________________________________________</w:t>
      </w:r>
    </w:p>
    <w:p w:rsidR="00C03693" w:rsidRPr="00FF6593" w:rsidRDefault="00C03693" w:rsidP="00C03693">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ОГРН ________________________________________________________________</w:t>
      </w:r>
    </w:p>
    <w:p w:rsidR="00C03693" w:rsidRPr="00FF6593" w:rsidRDefault="00C03693" w:rsidP="00C03693">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ИНН/КПП _____________________________________________________________</w:t>
      </w:r>
    </w:p>
    <w:p w:rsidR="00C03693" w:rsidRPr="00FF6593" w:rsidRDefault="00C03693" w:rsidP="00C03693">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Номер контактного телефона для направления юридически значимых сообщений: ______________________________________________________________________</w:t>
      </w:r>
    </w:p>
    <w:p w:rsidR="00C03693" w:rsidRPr="00FF6593" w:rsidRDefault="00C03693" w:rsidP="00C03693">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Адрес электронной почты для направления юридически значимых сообщений: ______________________________________________________________________</w:t>
      </w:r>
    </w:p>
    <w:p w:rsidR="00C03693" w:rsidRPr="00FF6593" w:rsidRDefault="00C03693" w:rsidP="00C03693">
      <w:pPr>
        <w:widowControl w:val="0"/>
        <w:autoSpaceDE w:val="0"/>
        <w:autoSpaceDN w:val="0"/>
        <w:spacing w:after="0" w:line="240" w:lineRule="auto"/>
        <w:jc w:val="both"/>
        <w:rPr>
          <w:rFonts w:ascii="Times New Roman" w:eastAsia="Times New Roman" w:hAnsi="Times New Roman" w:cs="Times New Roman"/>
          <w:sz w:val="26"/>
          <w:szCs w:val="26"/>
          <w:lang w:eastAsia="ru-RU"/>
        </w:rPr>
      </w:pPr>
    </w:p>
    <w:p w:rsidR="00C03693" w:rsidRPr="00FF6593" w:rsidRDefault="00C03693" w:rsidP="00FF659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1.2. Для индивидуального предпринимателя:</w:t>
      </w:r>
    </w:p>
    <w:p w:rsidR="00C03693" w:rsidRPr="00FF6593" w:rsidRDefault="00C03693" w:rsidP="00C03693">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Фамилия, имя, отчество (при наличии): _____________________________________</w:t>
      </w:r>
    </w:p>
    <w:p w:rsidR="00C03693" w:rsidRPr="00FF6593" w:rsidRDefault="00C03693" w:rsidP="00C03693">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Дата рождения: ________________________________________________________</w:t>
      </w:r>
    </w:p>
    <w:p w:rsidR="00C03693" w:rsidRPr="00FF6593" w:rsidRDefault="00C03693" w:rsidP="00C03693">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Адрес регистрации: _____________________________________________________</w:t>
      </w:r>
    </w:p>
    <w:p w:rsidR="00C03693" w:rsidRPr="00FF6593" w:rsidRDefault="00C03693" w:rsidP="00C03693">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ОГРНИП: _____________________________________________________________</w:t>
      </w:r>
    </w:p>
    <w:p w:rsidR="00C03693" w:rsidRPr="00FF6593" w:rsidRDefault="00C03693" w:rsidP="00C03693">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ИНН _________________________________________________________________</w:t>
      </w:r>
    </w:p>
    <w:p w:rsidR="00C03693" w:rsidRPr="00FF6593" w:rsidRDefault="00C03693" w:rsidP="00C03693">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Номер контактного телефона для направления юридически значимых сообщений: ______________________________________________________________________</w:t>
      </w:r>
    </w:p>
    <w:p w:rsidR="00C03693" w:rsidRPr="00FF6593" w:rsidRDefault="00C03693" w:rsidP="00C03693">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Адрес электронной почты для направления юридически значимых сообщений: ______________________________________________________________________</w:t>
      </w:r>
    </w:p>
    <w:p w:rsidR="00C03693" w:rsidRPr="00FF6593" w:rsidRDefault="00C03693" w:rsidP="00C03693">
      <w:pPr>
        <w:widowControl w:val="0"/>
        <w:autoSpaceDE w:val="0"/>
        <w:autoSpaceDN w:val="0"/>
        <w:spacing w:after="0" w:line="240" w:lineRule="auto"/>
        <w:jc w:val="both"/>
        <w:rPr>
          <w:rFonts w:ascii="Times New Roman" w:eastAsia="Times New Roman" w:hAnsi="Times New Roman" w:cs="Times New Roman"/>
          <w:sz w:val="26"/>
          <w:szCs w:val="26"/>
          <w:lang w:eastAsia="ru-RU"/>
        </w:rPr>
      </w:pPr>
    </w:p>
    <w:p w:rsidR="00C03693" w:rsidRPr="00FF6593" w:rsidRDefault="00C03693" w:rsidP="00C03693">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2. Запрашиваемый размер Субсидии: ______________________________________</w:t>
      </w:r>
    </w:p>
    <w:p w:rsidR="00C03693" w:rsidRPr="00FF6593" w:rsidRDefault="00C03693" w:rsidP="00C03693">
      <w:pPr>
        <w:widowControl w:val="0"/>
        <w:autoSpaceDE w:val="0"/>
        <w:autoSpaceDN w:val="0"/>
        <w:spacing w:after="0" w:line="240" w:lineRule="auto"/>
        <w:ind w:left="4956"/>
        <w:jc w:val="both"/>
        <w:rPr>
          <w:rFonts w:ascii="Times New Roman" w:eastAsia="Times New Roman" w:hAnsi="Times New Roman" w:cs="Times New Roman"/>
          <w:sz w:val="20"/>
          <w:szCs w:val="20"/>
          <w:lang w:eastAsia="ru-RU"/>
        </w:rPr>
      </w:pPr>
      <w:r w:rsidRPr="00FF6593">
        <w:rPr>
          <w:rFonts w:ascii="Times New Roman" w:eastAsia="Times New Roman" w:hAnsi="Times New Roman" w:cs="Times New Roman"/>
          <w:sz w:val="20"/>
          <w:szCs w:val="20"/>
          <w:lang w:eastAsia="ru-RU"/>
        </w:rPr>
        <w:t xml:space="preserve">(сумма цифрами и прописью, рубли) </w:t>
      </w:r>
    </w:p>
    <w:p w:rsidR="00C03693" w:rsidRPr="00FF6593" w:rsidRDefault="00C03693" w:rsidP="00C03693">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C03693" w:rsidRPr="00FF6593" w:rsidRDefault="00C03693" w:rsidP="00C03693">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на возмещение части затрат, понесенных при осуществлении деятельности</w:t>
      </w:r>
      <w:r w:rsidRPr="00FF6593">
        <w:rPr>
          <w:rFonts w:ascii="Times New Roman" w:eastAsia="Times New Roman" w:hAnsi="Times New Roman" w:cs="Times New Roman"/>
          <w:sz w:val="20"/>
          <w:szCs w:val="20"/>
          <w:lang w:eastAsia="ru-RU"/>
        </w:rPr>
        <w:t>*</w:t>
      </w:r>
      <w:r w:rsidRPr="00FF6593">
        <w:rPr>
          <w:rFonts w:ascii="Times New Roman" w:eastAsia="Times New Roman" w:hAnsi="Times New Roman" w:cs="Times New Roman"/>
          <w:sz w:val="26"/>
          <w:szCs w:val="26"/>
          <w:lang w:eastAsia="ru-RU"/>
        </w:rPr>
        <w:t>:</w:t>
      </w:r>
    </w:p>
    <w:p w:rsidR="00C03693" w:rsidRPr="00FF6593" w:rsidRDefault="00C03693" w:rsidP="00C0369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w:t>
      </w:r>
      <w:r w:rsidRPr="00FF6593">
        <w:rPr>
          <w:rFonts w:ascii="Times New Roman" w:eastAsia="Times New Roman" w:hAnsi="Times New Roman" w:cs="Times New Roman"/>
          <w:sz w:val="26"/>
          <w:szCs w:val="26"/>
          <w:lang w:eastAsia="ru-RU"/>
        </w:rPr>
        <w:tab/>
        <w:t>2.1. Вновь созданного субъекта предпринимательства на возмещение части расходов, связанных с приобретением и созданием основных средств и началом коммерческой деятельности.</w:t>
      </w:r>
    </w:p>
    <w:p w:rsidR="00C03693" w:rsidRPr="00FF6593" w:rsidRDefault="00C03693" w:rsidP="00C0369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w:t>
      </w:r>
      <w:r w:rsidRPr="00FF6593">
        <w:rPr>
          <w:rFonts w:ascii="Times New Roman" w:eastAsia="Times New Roman" w:hAnsi="Times New Roman" w:cs="Times New Roman"/>
          <w:sz w:val="26"/>
          <w:szCs w:val="26"/>
          <w:lang w:eastAsia="ru-RU"/>
        </w:rPr>
        <w:tab/>
        <w:t xml:space="preserve">2.2. На возмещение части затрат на приобретение, доставку, сборку </w:t>
      </w:r>
      <w:r w:rsidRPr="00FF6593">
        <w:rPr>
          <w:rFonts w:ascii="Times New Roman" w:eastAsia="Times New Roman" w:hAnsi="Times New Roman" w:cs="Times New Roman"/>
          <w:sz w:val="26"/>
          <w:szCs w:val="26"/>
          <w:lang w:eastAsia="ru-RU"/>
        </w:rPr>
        <w:lastRenderedPageBreak/>
        <w:t>(установку) специальной техники, оборудования, агрегато</w:t>
      </w:r>
      <w:bookmarkStart w:id="0" w:name="_GoBack"/>
      <w:bookmarkEnd w:id="0"/>
      <w:r w:rsidRPr="00FF6593">
        <w:rPr>
          <w:rFonts w:ascii="Times New Roman" w:eastAsia="Times New Roman" w:hAnsi="Times New Roman" w:cs="Times New Roman"/>
          <w:sz w:val="26"/>
          <w:szCs w:val="26"/>
          <w:lang w:eastAsia="ru-RU"/>
        </w:rPr>
        <w:t>в и комплексов в целях создания и (или) развития, и (или) модернизации производства товаров народного потребления и продукции сельского хозяйства</w:t>
      </w:r>
    </w:p>
    <w:p w:rsidR="00C03693" w:rsidRPr="00FF6593" w:rsidRDefault="00C03693" w:rsidP="00C0369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w:t>
      </w:r>
      <w:r w:rsidRPr="00FF6593">
        <w:rPr>
          <w:rFonts w:ascii="Times New Roman" w:eastAsia="Times New Roman" w:hAnsi="Times New Roman" w:cs="Times New Roman"/>
          <w:sz w:val="26"/>
          <w:szCs w:val="26"/>
          <w:lang w:eastAsia="ru-RU"/>
        </w:rPr>
        <w:tab/>
        <w:t>2.3. На возмещение части расходов за потребленную электрическую энергию;</w:t>
      </w:r>
    </w:p>
    <w:p w:rsidR="00C03693" w:rsidRPr="00FF6593" w:rsidRDefault="00C03693" w:rsidP="00C0369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w:t>
      </w:r>
      <w:r w:rsidRPr="00FF6593">
        <w:rPr>
          <w:rFonts w:ascii="Times New Roman" w:eastAsia="Times New Roman" w:hAnsi="Times New Roman" w:cs="Times New Roman"/>
          <w:sz w:val="26"/>
          <w:szCs w:val="26"/>
          <w:lang w:eastAsia="ru-RU"/>
        </w:rPr>
        <w:tab/>
        <w:t>2.4. На возмещение части затрат, необходимых для осуществления деятельности в области народных художественных промыслов, ремесел, туризма;</w:t>
      </w:r>
    </w:p>
    <w:p w:rsidR="00C03693" w:rsidRPr="00FF6593" w:rsidRDefault="00C03693" w:rsidP="00C0369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w:t>
      </w:r>
      <w:r w:rsidRPr="00FF6593">
        <w:rPr>
          <w:rFonts w:ascii="Times New Roman" w:eastAsia="Times New Roman" w:hAnsi="Times New Roman" w:cs="Times New Roman"/>
          <w:sz w:val="26"/>
          <w:szCs w:val="26"/>
          <w:lang w:eastAsia="ru-RU"/>
        </w:rPr>
        <w:tab/>
        <w:t>2.5. На возмещение авансового лизингового платежа, уплачиваемого лизинговым компаниям, на приобретение оборудования в целях создания и (или) развития, либо модернизации производства товаров (работ, услуг).</w:t>
      </w:r>
    </w:p>
    <w:p w:rsidR="00C03693" w:rsidRPr="00FF6593" w:rsidRDefault="00C03693" w:rsidP="00C0369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C03693" w:rsidRPr="00FF6593" w:rsidRDefault="00C03693" w:rsidP="00C03693">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FF6593">
        <w:rPr>
          <w:rFonts w:ascii="Times New Roman" w:eastAsia="Times New Roman" w:hAnsi="Times New Roman" w:cs="Times New Roman"/>
          <w:sz w:val="20"/>
          <w:szCs w:val="20"/>
          <w:lang w:eastAsia="ru-RU"/>
        </w:rPr>
        <w:t>*в соответствии с подпунктом «а» пункта 2.11 Порядка предоставления субсидий субъектам малого и среднего предпринимательства, утвержденного постановлением Администрации города Норильска от 29.07.2021 № 390, необходимо выбрать одно направление субсидирования.</w:t>
      </w:r>
    </w:p>
    <w:p w:rsidR="00C03693" w:rsidRPr="00FF6593" w:rsidRDefault="00C03693" w:rsidP="00C03693">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C03693" w:rsidRPr="00FF6593" w:rsidRDefault="00C03693" w:rsidP="00C03693">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3. Осуществляемый вид экономической деятельности</w:t>
      </w:r>
    </w:p>
    <w:p w:rsidR="00C03693" w:rsidRPr="00FF6593" w:rsidRDefault="00C03693" w:rsidP="00C03693">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_____________________________________________________________________.</w:t>
      </w:r>
    </w:p>
    <w:p w:rsidR="00C03693" w:rsidRPr="00FF6593" w:rsidRDefault="00C03693" w:rsidP="00C03693">
      <w:pPr>
        <w:widowControl w:val="0"/>
        <w:autoSpaceDE w:val="0"/>
        <w:autoSpaceDN w:val="0"/>
        <w:spacing w:after="0" w:line="240" w:lineRule="auto"/>
        <w:jc w:val="both"/>
        <w:rPr>
          <w:rFonts w:ascii="Times New Roman" w:eastAsia="Times New Roman" w:hAnsi="Times New Roman" w:cs="Times New Roman"/>
          <w:sz w:val="26"/>
          <w:szCs w:val="26"/>
          <w:lang w:eastAsia="ru-RU"/>
        </w:rPr>
      </w:pPr>
    </w:p>
    <w:p w:rsidR="00C03693" w:rsidRPr="00FF6593" w:rsidRDefault="00C03693" w:rsidP="00C03693">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 xml:space="preserve">3.1. Удельный вес </w:t>
      </w:r>
      <w:proofErr w:type="spellStart"/>
      <w:r w:rsidRPr="00FF6593">
        <w:rPr>
          <w:rFonts w:ascii="Times New Roman" w:eastAsia="Times New Roman" w:hAnsi="Times New Roman" w:cs="Times New Roman"/>
          <w:sz w:val="26"/>
          <w:szCs w:val="26"/>
          <w:lang w:eastAsia="ru-RU"/>
        </w:rPr>
        <w:t>энергозатрат</w:t>
      </w:r>
      <w:proofErr w:type="spellEnd"/>
      <w:r w:rsidRPr="00FF6593">
        <w:rPr>
          <w:rFonts w:ascii="Times New Roman" w:eastAsia="Times New Roman" w:hAnsi="Times New Roman" w:cs="Times New Roman"/>
          <w:sz w:val="26"/>
          <w:szCs w:val="26"/>
          <w:lang w:eastAsia="ru-RU"/>
        </w:rPr>
        <w:t xml:space="preserve"> в общей структуре расходов предприятия за год, предшествующий году обращения за предоставлением субсидии ________ процентов (для заявителей на возмещение части расходов за потребленную электрическую энергию).</w:t>
      </w:r>
    </w:p>
    <w:p w:rsidR="00C03693" w:rsidRPr="00FF6593" w:rsidRDefault="00C03693" w:rsidP="00C03693">
      <w:pPr>
        <w:widowControl w:val="0"/>
        <w:autoSpaceDE w:val="0"/>
        <w:autoSpaceDN w:val="0"/>
        <w:spacing w:after="0" w:line="240" w:lineRule="auto"/>
        <w:jc w:val="both"/>
        <w:rPr>
          <w:rFonts w:ascii="Times New Roman" w:eastAsia="Times New Roman" w:hAnsi="Times New Roman" w:cs="Times New Roman"/>
          <w:sz w:val="26"/>
          <w:szCs w:val="26"/>
          <w:lang w:eastAsia="ru-RU"/>
        </w:rPr>
      </w:pPr>
    </w:p>
    <w:p w:rsidR="00C03693" w:rsidRPr="00FF6593" w:rsidRDefault="00C03693" w:rsidP="00C03693">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4. Среднесписочная численность работников на 1 января года обращения за предоставлением Субсидии ____________единиц.</w:t>
      </w:r>
    </w:p>
    <w:p w:rsidR="00C03693" w:rsidRPr="00FF6593" w:rsidRDefault="00C03693" w:rsidP="00C03693">
      <w:pPr>
        <w:widowControl w:val="0"/>
        <w:autoSpaceDE w:val="0"/>
        <w:autoSpaceDN w:val="0"/>
        <w:spacing w:after="0" w:line="240" w:lineRule="auto"/>
        <w:jc w:val="both"/>
        <w:rPr>
          <w:rFonts w:ascii="Times New Roman" w:eastAsia="Times New Roman" w:hAnsi="Times New Roman" w:cs="Times New Roman"/>
          <w:sz w:val="26"/>
          <w:szCs w:val="26"/>
          <w:lang w:eastAsia="ru-RU"/>
        </w:rPr>
      </w:pPr>
    </w:p>
    <w:p w:rsidR="00C03693" w:rsidRPr="00FF6593" w:rsidRDefault="00C03693" w:rsidP="00C03693">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5. Средняя заработная плата работников (без внешних совместителей) за год, предшествующий году обращения за предоставлением Субсидии ___________ рублей.</w:t>
      </w:r>
    </w:p>
    <w:p w:rsidR="00C03693" w:rsidRPr="00FF6593" w:rsidRDefault="00C03693" w:rsidP="00C03693">
      <w:pPr>
        <w:widowControl w:val="0"/>
        <w:autoSpaceDE w:val="0"/>
        <w:autoSpaceDN w:val="0"/>
        <w:spacing w:after="0" w:line="240" w:lineRule="auto"/>
        <w:jc w:val="both"/>
        <w:rPr>
          <w:rFonts w:ascii="Times New Roman" w:eastAsia="Times New Roman" w:hAnsi="Times New Roman" w:cs="Times New Roman"/>
          <w:sz w:val="26"/>
          <w:szCs w:val="26"/>
          <w:lang w:eastAsia="ru-RU"/>
        </w:rPr>
      </w:pPr>
    </w:p>
    <w:p w:rsidR="00C03693" w:rsidRPr="00FF6593" w:rsidRDefault="00C03693" w:rsidP="00C03693">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6. Количество созданных (планируемых к созданию) рабочих мест на 1 января года, следующего за годом обращения за предоставлением Субсидии __________единиц.</w:t>
      </w:r>
    </w:p>
    <w:p w:rsidR="00C03693" w:rsidRPr="00FF6593" w:rsidRDefault="00C03693" w:rsidP="00C03693">
      <w:pPr>
        <w:widowControl w:val="0"/>
        <w:autoSpaceDE w:val="0"/>
        <w:autoSpaceDN w:val="0"/>
        <w:spacing w:after="0" w:line="240" w:lineRule="auto"/>
        <w:jc w:val="both"/>
        <w:rPr>
          <w:rFonts w:ascii="Times New Roman" w:eastAsia="Times New Roman" w:hAnsi="Times New Roman" w:cs="Times New Roman"/>
          <w:sz w:val="26"/>
          <w:szCs w:val="26"/>
          <w:lang w:eastAsia="ru-RU"/>
        </w:rPr>
      </w:pPr>
    </w:p>
    <w:p w:rsidR="00C03693" w:rsidRPr="00FF6593" w:rsidRDefault="00C03693" w:rsidP="00C03693">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7. Настоящим подтверждается соответствие следующим требованиям, указанным в пункте 2.9 Порядка:</w:t>
      </w:r>
    </w:p>
    <w:p w:rsidR="00C03693" w:rsidRPr="00FF6593" w:rsidRDefault="00C03693" w:rsidP="00C0369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7.1. Заявитель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по состоянию на первое число месяца, предшествующего месяцу в котором направляется предложение (заявка) об участии в конкурсном отборе (далее - заявка).</w:t>
      </w:r>
    </w:p>
    <w:p w:rsidR="00C03693" w:rsidRPr="00FF6593" w:rsidRDefault="00C03693" w:rsidP="00C0369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7.2. Заявитель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C03693" w:rsidRPr="00FF6593" w:rsidRDefault="00C03693" w:rsidP="00C0369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lastRenderedPageBreak/>
        <w:t>7.3. Заявитель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rsidR="00C03693" w:rsidRPr="00FF6593" w:rsidRDefault="00C03693" w:rsidP="00C0369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7.4. Заявитель не получает средства из бюджета муниципального образования город Норильск на основании иных нормативных правовых актов муниципального образования город Норильск на цели возмещения (финансового обеспечения) затрат (части затрат), установленные пунктом 1.3 Порядка;</w:t>
      </w:r>
    </w:p>
    <w:p w:rsidR="00C03693" w:rsidRPr="00FF6593" w:rsidRDefault="00C03693" w:rsidP="00C0369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7.5. Заявитель не является иностранным агентом в соответствии с Федеральным законом от 14.07.2022 № 255-ФЗ «О контроле за деятельностью лиц, находящихся под иностранным влиянием».</w:t>
      </w:r>
    </w:p>
    <w:p w:rsidR="00C03693" w:rsidRPr="00FF6593" w:rsidRDefault="00C03693" w:rsidP="00C0369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7.6. У заявителя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rsidR="00C03693" w:rsidRPr="00FF6593" w:rsidRDefault="00C03693" w:rsidP="00C0369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7.7. У заявителя отсутствуют просроченная задолженность по возврату в бюджет муниципального образования город Норильск иных субсидий, бюджетных инвестиций, а также иная просроченная (неурегулированная) задолженность по денежным обязательствам перед муниципальным образованием город Норильск.</w:t>
      </w:r>
    </w:p>
    <w:p w:rsidR="00C03693" w:rsidRPr="00FF6593" w:rsidRDefault="00C03693" w:rsidP="00C0369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7.8. Заявитель – юридическое лицо не находится в процессе реорганизации (за исключением реорганизации в форме присоединения к юридическому лицу, являющемуся заявителем, другого юридического лица), ликвидации, в отношении его не введена процедура банкротства, деятельность заявителя не приостановлена в порядке, предусмотренном законодательством Российской Федерации.</w:t>
      </w:r>
    </w:p>
    <w:p w:rsidR="00C03693" w:rsidRPr="00FF6593" w:rsidRDefault="00C03693" w:rsidP="00C0369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7.9. Заявитель – индивидуальный предприниматель не прекратил деятельность в качестве индивидуального предпринимателя.</w:t>
      </w:r>
    </w:p>
    <w:p w:rsidR="00C03693" w:rsidRPr="00FF6593" w:rsidRDefault="00C03693" w:rsidP="00C0369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7.10.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заявителя, являющегося юридическим лицом, об индивидуальном предпринимателе, являющемся заявителе.</w:t>
      </w:r>
    </w:p>
    <w:p w:rsidR="00C03693" w:rsidRPr="00FF6593" w:rsidRDefault="00C03693" w:rsidP="00C0369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7.11. Сведения о заявителе внесены в единый реестр субъектов малого и среднего предпринимательства в соответствии со статьей 4.1 Федерального закона от 24.07.2007 № 209-ФЗ «О развитии малого и среднего предпринимательства в Российской Федерации», отвечает требованиям, установленным статьей 4 Федерального закона от 24.07.2007 № 209-ФЗ «О развитии малого и среднего предпринимательства в Российской Федерации».</w:t>
      </w:r>
    </w:p>
    <w:p w:rsidR="00C03693" w:rsidRPr="00FF6593" w:rsidRDefault="00C03693" w:rsidP="00C0369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rsidR="00C03693" w:rsidRPr="00FF6593" w:rsidRDefault="00C03693" w:rsidP="00C03693">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 xml:space="preserve">8. Настоящим подтверждается несоответствие заявителя условиям </w:t>
      </w:r>
      <w:proofErr w:type="spellStart"/>
      <w:r w:rsidRPr="00FF6593">
        <w:rPr>
          <w:rFonts w:ascii="Times New Roman" w:eastAsia="Times New Roman" w:hAnsi="Times New Roman" w:cs="Times New Roman"/>
          <w:sz w:val="26"/>
          <w:szCs w:val="26"/>
          <w:lang w:eastAsia="ru-RU"/>
        </w:rPr>
        <w:t>непредоставления</w:t>
      </w:r>
      <w:proofErr w:type="spellEnd"/>
      <w:r w:rsidRPr="00FF6593">
        <w:rPr>
          <w:rFonts w:ascii="Times New Roman" w:eastAsia="Times New Roman" w:hAnsi="Times New Roman" w:cs="Times New Roman"/>
          <w:sz w:val="26"/>
          <w:szCs w:val="26"/>
          <w:lang w:eastAsia="ru-RU"/>
        </w:rPr>
        <w:t xml:space="preserve"> Субсидии, указанным в пункте 2.10 Порядка: </w:t>
      </w:r>
    </w:p>
    <w:p w:rsidR="00C03693" w:rsidRPr="00FF6593" w:rsidRDefault="00C03693" w:rsidP="00C0369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а) являющимся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C03693" w:rsidRPr="00FF6593" w:rsidRDefault="00C03693" w:rsidP="00C0369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б) являющимся участниками соглашений о разделе продукции;</w:t>
      </w:r>
    </w:p>
    <w:p w:rsidR="00C03693" w:rsidRPr="00FF6593" w:rsidRDefault="00C03693" w:rsidP="00C0369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в) осуществляющим предпринимательскую деятельность в сфере игорного бизнеса;</w:t>
      </w:r>
    </w:p>
    <w:p w:rsidR="00C03693" w:rsidRPr="00FF6593" w:rsidRDefault="00C03693" w:rsidP="00C0369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lastRenderedPageBreak/>
        <w:t>г) являющимся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C03693" w:rsidRPr="00FF6593" w:rsidRDefault="00C03693" w:rsidP="00C0369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д) осуществляющим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 и минеральных питьевых вод, если иное не предусмотрено Правительством Российской Федерации;</w:t>
      </w:r>
    </w:p>
    <w:p w:rsidR="00C03693" w:rsidRPr="00FF6593" w:rsidRDefault="00C03693" w:rsidP="00C0369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е) допустившим нарушение условий и порядка поддержки, оказываемой субъектам предпринимательства в соответствии с муниципальной Программой, если с момента нарушения прошло менее одного года, за исключением случая более раннего устранения субъектом предпринимательства такого нарушения при условии соблюдения им установленного срока устранения такого нарушения;</w:t>
      </w:r>
    </w:p>
    <w:p w:rsidR="00C03693" w:rsidRPr="00FF6593" w:rsidRDefault="00C03693" w:rsidP="00C0369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ж) допустившим нарушение условий и порядка поддержки, оказываемой субъектам предпринимательства в соответствии с муниципальной Программой, связанное с нецелевым использованием средств поддержки или представлением недостоверных сведений и документов, если с момента нарушения прошло менее, чем три года.</w:t>
      </w:r>
    </w:p>
    <w:p w:rsidR="00C03693" w:rsidRPr="00FF6593" w:rsidRDefault="00C03693" w:rsidP="00C0369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з) ранее в отношении заявителя - субъекта предпринимательства было принято решение об оказании аналогичной поддержки (поддержки, условия оказания которой совпадают, включая форму, вид поддержки и цели ее оказания) и сроки ее оказания не истекли;</w:t>
      </w:r>
    </w:p>
    <w:p w:rsidR="00C03693" w:rsidRPr="00FF6593" w:rsidRDefault="00C03693" w:rsidP="00C0369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rsidR="00C03693" w:rsidRPr="00FF6593" w:rsidRDefault="00C03693" w:rsidP="00C03693">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9. Настоящим принимается обязательство (в случае получения Субсидии):</w:t>
      </w:r>
    </w:p>
    <w:p w:rsidR="00C03693" w:rsidRPr="00FF6593" w:rsidRDefault="00C03693" w:rsidP="00C0369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9.1. Создать рабочие места на 1 января года, следующего за годом обращения за предоставлением Субсидии, в количестве _____________единиц.</w:t>
      </w:r>
    </w:p>
    <w:p w:rsidR="00C03693" w:rsidRPr="00FF6593" w:rsidRDefault="00C03693" w:rsidP="00C0369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 xml:space="preserve">9.2. Сохранить численность работников на 1 января года, следующего за отчетным, в размере не менее 80 процентов среднесписочной численности работников на 1 января года получения Субсидии, которая на 1 января года получения Субсидии составляла _____________единиц. </w:t>
      </w:r>
    </w:p>
    <w:p w:rsidR="00C03693" w:rsidRPr="00FF6593" w:rsidRDefault="00C03693" w:rsidP="00C0369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9.3. Обеспечить инвестиции в развитие и модернизацию предприятия в году получения Субсидии в объеме _________________________ рублей.</w:t>
      </w:r>
    </w:p>
    <w:p w:rsidR="00C03693" w:rsidRPr="00FF6593" w:rsidRDefault="00C03693" w:rsidP="00C0369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9.4. Предоставлять отчетность в соответствии с требованиями Порядка и заключенного Соглашения о предоставлении Субсидии.</w:t>
      </w:r>
    </w:p>
    <w:p w:rsidR="00C03693" w:rsidRPr="00FF6593" w:rsidRDefault="00C03693" w:rsidP="00C0369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rsidR="00C03693" w:rsidRPr="00FF6593" w:rsidRDefault="00C03693" w:rsidP="00C03693">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 xml:space="preserve">10. Настоящим выражается согласие на включение в Соглашение положений о своем согласии на осуществление проверок муниципальным казенным учреждением «Управление потребительского рынка и услуг» (далее - </w:t>
      </w:r>
      <w:proofErr w:type="spellStart"/>
      <w:r w:rsidRPr="00FF6593">
        <w:rPr>
          <w:rFonts w:ascii="Times New Roman" w:eastAsia="Times New Roman" w:hAnsi="Times New Roman" w:cs="Times New Roman"/>
          <w:sz w:val="26"/>
          <w:szCs w:val="26"/>
          <w:lang w:eastAsia="ru-RU"/>
        </w:rPr>
        <w:t>УПРиУ</w:t>
      </w:r>
      <w:proofErr w:type="spellEnd"/>
      <w:r w:rsidRPr="00FF6593">
        <w:rPr>
          <w:rFonts w:ascii="Times New Roman" w:eastAsia="Times New Roman" w:hAnsi="Times New Roman" w:cs="Times New Roman"/>
          <w:sz w:val="26"/>
          <w:szCs w:val="26"/>
          <w:lang w:eastAsia="ru-RU"/>
        </w:rPr>
        <w:t>) соблюдения получателем Субсидии порядка и условий, в том числе в части достижения результатов предоставления Субсидии, в соответствии с бюджетными полномочиями главного распорядителя бюджетных средств, а также проверок органами муниципального финансового контроля (Контрольно-счетная палата города Норильска и Контрольно-ревизионный отдел Администрации города Норильска) в соответствии со статьями 268.1 и 269.2 Бюджетного кодекса Российской Федерации.</w:t>
      </w:r>
    </w:p>
    <w:p w:rsidR="00C03693" w:rsidRPr="00FF6593" w:rsidRDefault="00C03693" w:rsidP="00C03693">
      <w:pPr>
        <w:widowControl w:val="0"/>
        <w:autoSpaceDE w:val="0"/>
        <w:autoSpaceDN w:val="0"/>
        <w:spacing w:after="0" w:line="240" w:lineRule="auto"/>
        <w:jc w:val="both"/>
        <w:rPr>
          <w:rFonts w:ascii="Times New Roman" w:eastAsia="Times New Roman" w:hAnsi="Times New Roman" w:cs="Times New Roman"/>
          <w:sz w:val="26"/>
          <w:szCs w:val="26"/>
          <w:lang w:eastAsia="ru-RU"/>
        </w:rPr>
      </w:pPr>
    </w:p>
    <w:p w:rsidR="00C03693" w:rsidRPr="00FF6593" w:rsidRDefault="00C03693" w:rsidP="00C03693">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 xml:space="preserve">11. Настоящим выражается согласие на публикацию (размещение) в информационно-телекоммуникационной сети Интернет информации о заявителе, о </w:t>
      </w:r>
      <w:r w:rsidRPr="00FF6593">
        <w:rPr>
          <w:rFonts w:ascii="Times New Roman" w:eastAsia="Times New Roman" w:hAnsi="Times New Roman" w:cs="Times New Roman"/>
          <w:sz w:val="26"/>
          <w:szCs w:val="26"/>
          <w:lang w:eastAsia="ru-RU"/>
        </w:rPr>
        <w:lastRenderedPageBreak/>
        <w:t>подаваемой заявителем заявке, а также иной информации о заявителе, связанной с соответствующим конкурсным отбором и результатом предоставления Субсидии.</w:t>
      </w:r>
    </w:p>
    <w:p w:rsidR="00C03693" w:rsidRPr="00FF6593" w:rsidRDefault="00C03693" w:rsidP="00C03693">
      <w:pPr>
        <w:widowControl w:val="0"/>
        <w:autoSpaceDE w:val="0"/>
        <w:autoSpaceDN w:val="0"/>
        <w:spacing w:after="0" w:line="240" w:lineRule="auto"/>
        <w:jc w:val="both"/>
        <w:rPr>
          <w:rFonts w:ascii="Times New Roman" w:eastAsia="Times New Roman" w:hAnsi="Times New Roman" w:cs="Times New Roman"/>
          <w:sz w:val="26"/>
          <w:szCs w:val="26"/>
          <w:lang w:eastAsia="ru-RU"/>
        </w:rPr>
      </w:pPr>
    </w:p>
    <w:p w:rsidR="00C03693" w:rsidRPr="00FF6593" w:rsidRDefault="00C03693" w:rsidP="00C03693">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12. Настоящим подтверждается полнота и достоверность сведений, содержащихся в заявке.</w:t>
      </w:r>
    </w:p>
    <w:p w:rsidR="00C03693" w:rsidRPr="00FF6593" w:rsidRDefault="00C03693" w:rsidP="00C03693">
      <w:pPr>
        <w:widowControl w:val="0"/>
        <w:autoSpaceDE w:val="0"/>
        <w:autoSpaceDN w:val="0"/>
        <w:spacing w:after="0" w:line="240" w:lineRule="auto"/>
        <w:jc w:val="both"/>
        <w:rPr>
          <w:rFonts w:ascii="Times New Roman" w:eastAsia="Times New Roman" w:hAnsi="Times New Roman" w:cs="Times New Roman"/>
          <w:sz w:val="26"/>
          <w:szCs w:val="26"/>
          <w:lang w:eastAsia="ru-RU"/>
        </w:rPr>
      </w:pPr>
    </w:p>
    <w:p w:rsidR="00C03693" w:rsidRPr="00FF6593" w:rsidRDefault="00C03693" w:rsidP="00C03693">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13. Уведомления о принятых решениях по результатам проверки заявки, о допуске или об отказе в допуске заявки к участию в конкурсном отборе, о предоставлении Субсидии либо об отказе в предоставлении Субсидии, о принятии иных решений, предусмотренных Порядком, а также о направлении проекта Соглашения прошу информировать одним из следующих способов:</w:t>
      </w:r>
    </w:p>
    <w:p w:rsidR="00C03693" w:rsidRPr="00FF6593" w:rsidRDefault="00C03693" w:rsidP="00C03693">
      <w:pPr>
        <w:widowControl w:val="0"/>
        <w:autoSpaceDE w:val="0"/>
        <w:autoSpaceDN w:val="0"/>
        <w:spacing w:after="0" w:line="240" w:lineRule="auto"/>
        <w:ind w:firstLine="709"/>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 путем почтового отправления по адресу: ____________________________</w:t>
      </w:r>
    </w:p>
    <w:p w:rsidR="00C03693" w:rsidRPr="00FF6593" w:rsidRDefault="00C03693" w:rsidP="00C03693">
      <w:pPr>
        <w:widowControl w:val="0"/>
        <w:autoSpaceDE w:val="0"/>
        <w:autoSpaceDN w:val="0"/>
        <w:spacing w:after="0" w:line="240" w:lineRule="auto"/>
        <w:ind w:firstLine="709"/>
        <w:rPr>
          <w:rFonts w:ascii="Times New Roman" w:eastAsia="Times New Roman" w:hAnsi="Times New Roman" w:cs="Times New Roman"/>
          <w:sz w:val="26"/>
          <w:szCs w:val="26"/>
          <w:lang w:eastAsia="ru-RU"/>
        </w:rPr>
      </w:pPr>
      <w:r w:rsidRPr="00FF6593">
        <w:rPr>
          <w:rFonts w:ascii="Times New Roman" w:eastAsia="Times New Roman" w:hAnsi="Times New Roman" w:cs="Times New Roman"/>
          <w:sz w:val="26"/>
          <w:szCs w:val="26"/>
          <w:lang w:eastAsia="ru-RU"/>
        </w:rPr>
        <w:t> путем направления на адрес электронной почты: _____________________</w:t>
      </w:r>
    </w:p>
    <w:p w:rsidR="00C03693" w:rsidRPr="00FF6593" w:rsidRDefault="00C03693" w:rsidP="00C03693">
      <w:pPr>
        <w:widowControl w:val="0"/>
        <w:autoSpaceDE w:val="0"/>
        <w:autoSpaceDN w:val="0"/>
        <w:spacing w:after="0" w:line="240" w:lineRule="auto"/>
        <w:ind w:firstLine="709"/>
        <w:rPr>
          <w:rFonts w:ascii="Times New Roman" w:eastAsia="Times New Roman" w:hAnsi="Times New Roman" w:cs="Times New Roman"/>
          <w:sz w:val="26"/>
          <w:szCs w:val="26"/>
          <w:lang w:eastAsia="ru-RU"/>
        </w:rPr>
      </w:pPr>
    </w:p>
    <w:p w:rsidR="00C03693" w:rsidRPr="00FF6593" w:rsidRDefault="00C03693" w:rsidP="00C03693">
      <w:pPr>
        <w:widowControl w:val="0"/>
        <w:autoSpaceDE w:val="0"/>
        <w:autoSpaceDN w:val="0"/>
        <w:spacing w:after="0" w:line="240" w:lineRule="auto"/>
        <w:rPr>
          <w:rFonts w:ascii="Times New Roman" w:eastAsia="Times New Roman" w:hAnsi="Times New Roman" w:cs="Times New Roman"/>
          <w:sz w:val="26"/>
          <w:szCs w:val="26"/>
          <w:lang w:eastAsia="ru-RU"/>
        </w:rPr>
      </w:pPr>
    </w:p>
    <w:p w:rsidR="00C03693" w:rsidRPr="00FF6593" w:rsidRDefault="00C03693" w:rsidP="00C03693">
      <w:pPr>
        <w:autoSpaceDE w:val="0"/>
        <w:autoSpaceDN w:val="0"/>
        <w:adjustRightInd w:val="0"/>
        <w:spacing w:after="0" w:line="240" w:lineRule="auto"/>
        <w:jc w:val="both"/>
        <w:rPr>
          <w:rFonts w:ascii="Times New Roman" w:eastAsia="Calibri" w:hAnsi="Times New Roman" w:cs="Times New Roman"/>
          <w:sz w:val="26"/>
          <w:szCs w:val="26"/>
          <w:lang w:eastAsia="ru-RU"/>
        </w:rPr>
      </w:pPr>
      <w:r w:rsidRPr="00FF6593">
        <w:rPr>
          <w:rFonts w:ascii="Times New Roman" w:eastAsia="Calibri" w:hAnsi="Times New Roman" w:cs="Times New Roman"/>
          <w:sz w:val="26"/>
          <w:szCs w:val="26"/>
          <w:lang w:eastAsia="ru-RU"/>
        </w:rPr>
        <w:t>Руководитель</w:t>
      </w:r>
      <w:r w:rsidRPr="00FF6593">
        <w:rPr>
          <w:rFonts w:ascii="Times New Roman" w:eastAsia="Calibri" w:hAnsi="Times New Roman" w:cs="Times New Roman"/>
          <w:sz w:val="26"/>
          <w:szCs w:val="26"/>
          <w:lang w:eastAsia="ru-RU"/>
        </w:rPr>
        <w:tab/>
      </w:r>
      <w:r w:rsidRPr="00FF6593">
        <w:rPr>
          <w:rFonts w:ascii="Times New Roman" w:eastAsia="Calibri" w:hAnsi="Times New Roman" w:cs="Times New Roman"/>
          <w:sz w:val="26"/>
          <w:szCs w:val="26"/>
          <w:lang w:eastAsia="ru-RU"/>
        </w:rPr>
        <w:tab/>
        <w:t>_________________ /______________________/</w:t>
      </w:r>
    </w:p>
    <w:p w:rsidR="00C03693" w:rsidRPr="00FF6593" w:rsidRDefault="00C03693" w:rsidP="00C03693">
      <w:pPr>
        <w:autoSpaceDE w:val="0"/>
        <w:autoSpaceDN w:val="0"/>
        <w:adjustRightInd w:val="0"/>
        <w:spacing w:after="0" w:line="240" w:lineRule="auto"/>
        <w:jc w:val="both"/>
        <w:rPr>
          <w:rFonts w:ascii="Times New Roman" w:eastAsia="Calibri" w:hAnsi="Times New Roman" w:cs="Times New Roman"/>
          <w:sz w:val="20"/>
          <w:szCs w:val="20"/>
          <w:lang w:eastAsia="ru-RU"/>
        </w:rPr>
      </w:pPr>
      <w:r w:rsidRPr="00FF6593">
        <w:rPr>
          <w:rFonts w:ascii="Times New Roman" w:eastAsia="Calibri" w:hAnsi="Times New Roman" w:cs="Times New Roman"/>
          <w:sz w:val="20"/>
          <w:szCs w:val="20"/>
          <w:lang w:eastAsia="ru-RU"/>
        </w:rPr>
        <w:t xml:space="preserve">(указать должность) </w:t>
      </w:r>
      <w:r w:rsidRPr="00FF6593">
        <w:rPr>
          <w:rFonts w:ascii="Times New Roman" w:eastAsia="Calibri" w:hAnsi="Times New Roman" w:cs="Times New Roman"/>
          <w:sz w:val="20"/>
          <w:szCs w:val="20"/>
          <w:lang w:eastAsia="ru-RU"/>
        </w:rPr>
        <w:tab/>
      </w:r>
      <w:r w:rsidRPr="00FF6593">
        <w:rPr>
          <w:rFonts w:ascii="Times New Roman" w:eastAsia="Calibri" w:hAnsi="Times New Roman" w:cs="Times New Roman"/>
          <w:sz w:val="20"/>
          <w:szCs w:val="20"/>
          <w:lang w:eastAsia="ru-RU"/>
        </w:rPr>
        <w:tab/>
      </w:r>
      <w:r w:rsidRPr="00FF6593">
        <w:rPr>
          <w:rFonts w:ascii="Times New Roman" w:eastAsia="Calibri" w:hAnsi="Times New Roman" w:cs="Times New Roman"/>
          <w:sz w:val="20"/>
          <w:szCs w:val="20"/>
          <w:lang w:eastAsia="ru-RU"/>
        </w:rPr>
        <w:tab/>
        <w:t>(подпись)</w:t>
      </w:r>
      <w:r w:rsidRPr="00FF6593">
        <w:rPr>
          <w:rFonts w:ascii="Times New Roman" w:eastAsia="Calibri" w:hAnsi="Times New Roman" w:cs="Times New Roman"/>
          <w:sz w:val="20"/>
          <w:szCs w:val="20"/>
          <w:lang w:eastAsia="ru-RU"/>
        </w:rPr>
        <w:tab/>
      </w:r>
      <w:proofErr w:type="gramStart"/>
      <w:r w:rsidRPr="00FF6593">
        <w:rPr>
          <w:rFonts w:ascii="Times New Roman" w:eastAsia="Calibri" w:hAnsi="Times New Roman" w:cs="Times New Roman"/>
          <w:sz w:val="20"/>
          <w:szCs w:val="20"/>
          <w:lang w:eastAsia="ru-RU"/>
        </w:rPr>
        <w:tab/>
        <w:t>(</w:t>
      </w:r>
      <w:proofErr w:type="gramEnd"/>
      <w:r w:rsidRPr="00FF6593">
        <w:rPr>
          <w:rFonts w:ascii="Times New Roman" w:eastAsia="Calibri" w:hAnsi="Times New Roman" w:cs="Times New Roman"/>
          <w:sz w:val="20"/>
          <w:szCs w:val="20"/>
          <w:lang w:eastAsia="ru-RU"/>
        </w:rPr>
        <w:t>расшифровка подписи)</w:t>
      </w:r>
    </w:p>
    <w:p w:rsidR="00C03693" w:rsidRPr="00FF6593" w:rsidRDefault="00C03693" w:rsidP="00C03693">
      <w:pPr>
        <w:autoSpaceDE w:val="0"/>
        <w:autoSpaceDN w:val="0"/>
        <w:adjustRightInd w:val="0"/>
        <w:spacing w:after="0" w:line="240" w:lineRule="auto"/>
        <w:jc w:val="both"/>
        <w:rPr>
          <w:rFonts w:ascii="Times New Roman" w:eastAsia="Calibri" w:hAnsi="Times New Roman" w:cs="Times New Roman"/>
          <w:sz w:val="24"/>
          <w:szCs w:val="24"/>
          <w:lang w:eastAsia="ru-RU"/>
        </w:rPr>
      </w:pPr>
    </w:p>
    <w:p w:rsidR="00C03693" w:rsidRPr="00FF6593" w:rsidRDefault="00C03693" w:rsidP="00C03693">
      <w:pPr>
        <w:autoSpaceDE w:val="0"/>
        <w:autoSpaceDN w:val="0"/>
        <w:adjustRightInd w:val="0"/>
        <w:spacing w:after="0" w:line="240" w:lineRule="auto"/>
        <w:jc w:val="both"/>
        <w:rPr>
          <w:rFonts w:ascii="Times New Roman" w:eastAsia="Calibri" w:hAnsi="Times New Roman" w:cs="Times New Roman"/>
          <w:sz w:val="26"/>
          <w:szCs w:val="26"/>
          <w:lang w:eastAsia="ru-RU"/>
        </w:rPr>
      </w:pPr>
      <w:r w:rsidRPr="00FF6593">
        <w:rPr>
          <w:rFonts w:ascii="Times New Roman" w:eastAsia="Calibri" w:hAnsi="Times New Roman" w:cs="Times New Roman"/>
          <w:sz w:val="26"/>
          <w:szCs w:val="26"/>
          <w:lang w:eastAsia="ru-RU"/>
        </w:rPr>
        <w:t>Главный бухгалтер</w:t>
      </w:r>
      <w:r w:rsidRPr="00FF6593">
        <w:rPr>
          <w:rFonts w:ascii="Times New Roman" w:eastAsia="Calibri" w:hAnsi="Times New Roman" w:cs="Times New Roman"/>
          <w:sz w:val="26"/>
          <w:szCs w:val="26"/>
          <w:lang w:eastAsia="ru-RU"/>
        </w:rPr>
        <w:tab/>
        <w:t>_________________ /______________________/</w:t>
      </w:r>
    </w:p>
    <w:p w:rsidR="00C03693" w:rsidRPr="00FF6593" w:rsidRDefault="00C03693" w:rsidP="00C03693">
      <w:pPr>
        <w:autoSpaceDE w:val="0"/>
        <w:autoSpaceDN w:val="0"/>
        <w:adjustRightInd w:val="0"/>
        <w:spacing w:after="0" w:line="240" w:lineRule="auto"/>
        <w:ind w:left="2832" w:firstLine="708"/>
        <w:jc w:val="both"/>
        <w:rPr>
          <w:rFonts w:ascii="Times New Roman" w:eastAsia="Calibri" w:hAnsi="Times New Roman" w:cs="Times New Roman"/>
          <w:sz w:val="20"/>
          <w:szCs w:val="20"/>
          <w:lang w:eastAsia="ru-RU"/>
        </w:rPr>
      </w:pPr>
      <w:r w:rsidRPr="00FF6593">
        <w:rPr>
          <w:rFonts w:ascii="Times New Roman" w:eastAsia="Calibri" w:hAnsi="Times New Roman" w:cs="Times New Roman"/>
          <w:sz w:val="20"/>
          <w:szCs w:val="20"/>
          <w:lang w:eastAsia="ru-RU"/>
        </w:rPr>
        <w:t xml:space="preserve"> (подпись)</w:t>
      </w:r>
      <w:r w:rsidRPr="00FF6593">
        <w:rPr>
          <w:rFonts w:ascii="Times New Roman" w:eastAsia="Calibri" w:hAnsi="Times New Roman" w:cs="Times New Roman"/>
          <w:sz w:val="20"/>
          <w:szCs w:val="20"/>
          <w:lang w:eastAsia="ru-RU"/>
        </w:rPr>
        <w:tab/>
      </w:r>
      <w:proofErr w:type="gramStart"/>
      <w:r w:rsidRPr="00FF6593">
        <w:rPr>
          <w:rFonts w:ascii="Times New Roman" w:eastAsia="Calibri" w:hAnsi="Times New Roman" w:cs="Times New Roman"/>
          <w:sz w:val="20"/>
          <w:szCs w:val="20"/>
          <w:lang w:eastAsia="ru-RU"/>
        </w:rPr>
        <w:tab/>
        <w:t>(</w:t>
      </w:r>
      <w:proofErr w:type="gramEnd"/>
      <w:r w:rsidRPr="00FF6593">
        <w:rPr>
          <w:rFonts w:ascii="Times New Roman" w:eastAsia="Calibri" w:hAnsi="Times New Roman" w:cs="Times New Roman"/>
          <w:sz w:val="20"/>
          <w:szCs w:val="20"/>
          <w:lang w:eastAsia="ru-RU"/>
        </w:rPr>
        <w:t>расшифровка подписи)</w:t>
      </w:r>
    </w:p>
    <w:p w:rsidR="00C03693" w:rsidRPr="00FF6593" w:rsidRDefault="00C03693" w:rsidP="00C03693">
      <w:pPr>
        <w:autoSpaceDE w:val="0"/>
        <w:autoSpaceDN w:val="0"/>
        <w:adjustRightInd w:val="0"/>
        <w:spacing w:after="0" w:line="240" w:lineRule="auto"/>
        <w:jc w:val="both"/>
        <w:rPr>
          <w:rFonts w:ascii="Times New Roman" w:eastAsia="Calibri" w:hAnsi="Times New Roman" w:cs="Times New Roman"/>
          <w:sz w:val="24"/>
          <w:szCs w:val="24"/>
          <w:lang w:eastAsia="ru-RU"/>
        </w:rPr>
      </w:pPr>
    </w:p>
    <w:p w:rsidR="00C03693" w:rsidRPr="00FF6593" w:rsidRDefault="00C03693" w:rsidP="00C03693">
      <w:pPr>
        <w:autoSpaceDE w:val="0"/>
        <w:autoSpaceDN w:val="0"/>
        <w:adjustRightInd w:val="0"/>
        <w:spacing w:after="0" w:line="240" w:lineRule="auto"/>
        <w:jc w:val="both"/>
        <w:rPr>
          <w:rFonts w:ascii="Times New Roman" w:eastAsia="Calibri" w:hAnsi="Times New Roman" w:cs="Times New Roman"/>
          <w:sz w:val="26"/>
          <w:szCs w:val="26"/>
          <w:lang w:eastAsia="ru-RU"/>
        </w:rPr>
      </w:pPr>
      <w:r w:rsidRPr="00FF6593">
        <w:rPr>
          <w:rFonts w:ascii="Times New Roman" w:eastAsia="Calibri" w:hAnsi="Times New Roman" w:cs="Times New Roman"/>
          <w:sz w:val="26"/>
          <w:szCs w:val="26"/>
          <w:lang w:eastAsia="ru-RU"/>
        </w:rPr>
        <w:t>Дата</w:t>
      </w:r>
    </w:p>
    <w:p w:rsidR="00C03693" w:rsidRPr="00FF6593" w:rsidRDefault="00C03693" w:rsidP="00C03693">
      <w:pPr>
        <w:autoSpaceDE w:val="0"/>
        <w:autoSpaceDN w:val="0"/>
        <w:adjustRightInd w:val="0"/>
        <w:spacing w:after="0" w:line="240" w:lineRule="auto"/>
        <w:contextualSpacing/>
        <w:jc w:val="both"/>
        <w:rPr>
          <w:rFonts w:ascii="Times New Roman" w:eastAsia="Times New Roman" w:hAnsi="Times New Roman" w:cs="Times New Roman"/>
          <w:sz w:val="26"/>
          <w:szCs w:val="26"/>
          <w:lang w:eastAsia="ru-RU"/>
        </w:rPr>
      </w:pPr>
      <w:proofErr w:type="spellStart"/>
      <w:r w:rsidRPr="00FF6593">
        <w:rPr>
          <w:rFonts w:ascii="Times New Roman" w:eastAsia="Calibri" w:hAnsi="Times New Roman" w:cs="Times New Roman"/>
          <w:sz w:val="26"/>
          <w:szCs w:val="26"/>
          <w:lang w:eastAsia="ru-RU"/>
        </w:rPr>
        <w:t>м.п</w:t>
      </w:r>
      <w:proofErr w:type="spellEnd"/>
      <w:r w:rsidRPr="00FF6593">
        <w:rPr>
          <w:rFonts w:ascii="Times New Roman" w:eastAsia="Calibri" w:hAnsi="Times New Roman" w:cs="Times New Roman"/>
          <w:sz w:val="26"/>
          <w:szCs w:val="26"/>
          <w:lang w:eastAsia="ru-RU"/>
        </w:rPr>
        <w:t>. (при наличии печати)</w:t>
      </w:r>
    </w:p>
    <w:p w:rsidR="00473429" w:rsidRPr="00473429" w:rsidRDefault="00473429" w:rsidP="007969A7">
      <w:pPr>
        <w:spacing w:after="0" w:line="259" w:lineRule="auto"/>
        <w:rPr>
          <w:rFonts w:ascii="Times New Roman" w:eastAsia="Times New Roman" w:hAnsi="Times New Roman" w:cs="Times New Roman"/>
          <w:sz w:val="26"/>
          <w:szCs w:val="26"/>
          <w:lang w:eastAsia="ru-RU"/>
        </w:rPr>
      </w:pPr>
    </w:p>
    <w:sectPr w:rsidR="00473429" w:rsidRPr="00473429" w:rsidSect="00473429">
      <w:pgSz w:w="11906" w:h="16838"/>
      <w:pgMar w:top="1134" w:right="851" w:bottom="1134" w:left="1701" w:header="0" w:footer="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0"/>
    <w:lvl w:ilvl="0">
      <w:start w:val="1"/>
      <w:numFmt w:val="decimal"/>
      <w:lvlText w:val="%1)"/>
      <w:lvlJc w:val="left"/>
      <w:pPr>
        <w:tabs>
          <w:tab w:val="num" w:pos="540"/>
        </w:tabs>
        <w:ind w:left="540" w:hanging="300"/>
      </w:pPr>
    </w:lvl>
  </w:abstractNum>
  <w:abstractNum w:abstractNumId="1">
    <w:nsid w:val="0B1D7C53"/>
    <w:multiLevelType w:val="multilevel"/>
    <w:tmpl w:val="83443166"/>
    <w:lvl w:ilvl="0">
      <w:start w:val="1"/>
      <w:numFmt w:val="decimal"/>
      <w:lvlText w:val="%1."/>
      <w:lvlJc w:val="left"/>
      <w:pPr>
        <w:ind w:left="390" w:hanging="390"/>
      </w:pPr>
      <w:rPr>
        <w:rFonts w:hint="default"/>
      </w:rPr>
    </w:lvl>
    <w:lvl w:ilvl="1">
      <w:start w:val="1"/>
      <w:numFmt w:val="decimal"/>
      <w:lvlText w:val="%1.%2."/>
      <w:lvlJc w:val="left"/>
      <w:pPr>
        <w:ind w:left="1864" w:hanging="720"/>
      </w:pPr>
      <w:rPr>
        <w:rFonts w:hint="default"/>
      </w:rPr>
    </w:lvl>
    <w:lvl w:ilvl="2">
      <w:start w:val="1"/>
      <w:numFmt w:val="decimal"/>
      <w:lvlText w:val="%1.%2.%3."/>
      <w:lvlJc w:val="left"/>
      <w:pPr>
        <w:ind w:left="3008" w:hanging="720"/>
      </w:pPr>
      <w:rPr>
        <w:rFonts w:hint="default"/>
      </w:rPr>
    </w:lvl>
    <w:lvl w:ilvl="3">
      <w:start w:val="1"/>
      <w:numFmt w:val="decimal"/>
      <w:lvlText w:val="%1.%2.%3.%4."/>
      <w:lvlJc w:val="left"/>
      <w:pPr>
        <w:ind w:left="4512" w:hanging="1080"/>
      </w:pPr>
      <w:rPr>
        <w:rFonts w:hint="default"/>
      </w:rPr>
    </w:lvl>
    <w:lvl w:ilvl="4">
      <w:start w:val="1"/>
      <w:numFmt w:val="decimal"/>
      <w:lvlText w:val="%1.%2.%3.%4.%5."/>
      <w:lvlJc w:val="left"/>
      <w:pPr>
        <w:ind w:left="5656" w:hanging="1080"/>
      </w:pPr>
      <w:rPr>
        <w:rFonts w:hint="default"/>
      </w:rPr>
    </w:lvl>
    <w:lvl w:ilvl="5">
      <w:start w:val="1"/>
      <w:numFmt w:val="decimal"/>
      <w:lvlText w:val="%1.%2.%3.%4.%5.%6."/>
      <w:lvlJc w:val="left"/>
      <w:pPr>
        <w:ind w:left="7160" w:hanging="1440"/>
      </w:pPr>
      <w:rPr>
        <w:rFonts w:hint="default"/>
      </w:rPr>
    </w:lvl>
    <w:lvl w:ilvl="6">
      <w:start w:val="1"/>
      <w:numFmt w:val="decimal"/>
      <w:lvlText w:val="%1.%2.%3.%4.%5.%6.%7."/>
      <w:lvlJc w:val="left"/>
      <w:pPr>
        <w:ind w:left="8304" w:hanging="1440"/>
      </w:pPr>
      <w:rPr>
        <w:rFonts w:hint="default"/>
      </w:rPr>
    </w:lvl>
    <w:lvl w:ilvl="7">
      <w:start w:val="1"/>
      <w:numFmt w:val="decimal"/>
      <w:lvlText w:val="%1.%2.%3.%4.%5.%6.%7.%8."/>
      <w:lvlJc w:val="left"/>
      <w:pPr>
        <w:ind w:left="9808" w:hanging="1800"/>
      </w:pPr>
      <w:rPr>
        <w:rFonts w:hint="default"/>
      </w:rPr>
    </w:lvl>
    <w:lvl w:ilvl="8">
      <w:start w:val="1"/>
      <w:numFmt w:val="decimal"/>
      <w:lvlText w:val="%1.%2.%3.%4.%5.%6.%7.%8.%9."/>
      <w:lvlJc w:val="left"/>
      <w:pPr>
        <w:ind w:left="10952" w:hanging="1800"/>
      </w:pPr>
      <w:rPr>
        <w:rFonts w:hint="default"/>
      </w:rPr>
    </w:lvl>
  </w:abstractNum>
  <w:abstractNum w:abstractNumId="2">
    <w:nsid w:val="12DE0A02"/>
    <w:multiLevelType w:val="multilevel"/>
    <w:tmpl w:val="38DA8B1C"/>
    <w:lvl w:ilvl="0">
      <w:start w:val="1"/>
      <w:numFmt w:val="decimal"/>
      <w:lvlText w:val="%1."/>
      <w:lvlJc w:val="left"/>
      <w:pPr>
        <w:ind w:left="390" w:hanging="390"/>
      </w:pPr>
      <w:rPr>
        <w:rFonts w:eastAsia="Calibri" w:hint="default"/>
        <w:color w:val="auto"/>
        <w:sz w:val="26"/>
      </w:rPr>
    </w:lvl>
    <w:lvl w:ilvl="1">
      <w:start w:val="9"/>
      <w:numFmt w:val="decimal"/>
      <w:lvlText w:val="%1.%2."/>
      <w:lvlJc w:val="left"/>
      <w:pPr>
        <w:ind w:left="390" w:hanging="390"/>
      </w:pPr>
      <w:rPr>
        <w:rFonts w:eastAsia="Calibri" w:hint="default"/>
        <w:color w:val="auto"/>
        <w:sz w:val="26"/>
      </w:rPr>
    </w:lvl>
    <w:lvl w:ilvl="2">
      <w:start w:val="1"/>
      <w:numFmt w:val="decimal"/>
      <w:lvlText w:val="%1.%2.%3."/>
      <w:lvlJc w:val="left"/>
      <w:pPr>
        <w:ind w:left="720" w:hanging="720"/>
      </w:pPr>
      <w:rPr>
        <w:rFonts w:eastAsia="Calibri" w:hint="default"/>
        <w:color w:val="auto"/>
        <w:sz w:val="26"/>
      </w:rPr>
    </w:lvl>
    <w:lvl w:ilvl="3">
      <w:start w:val="1"/>
      <w:numFmt w:val="decimal"/>
      <w:lvlText w:val="%1.%2.%3.%4."/>
      <w:lvlJc w:val="left"/>
      <w:pPr>
        <w:ind w:left="720" w:hanging="720"/>
      </w:pPr>
      <w:rPr>
        <w:rFonts w:eastAsia="Calibri" w:hint="default"/>
        <w:color w:val="auto"/>
        <w:sz w:val="26"/>
      </w:rPr>
    </w:lvl>
    <w:lvl w:ilvl="4">
      <w:start w:val="1"/>
      <w:numFmt w:val="decimal"/>
      <w:lvlText w:val="%1.%2.%3.%4.%5."/>
      <w:lvlJc w:val="left"/>
      <w:pPr>
        <w:ind w:left="1080" w:hanging="1080"/>
      </w:pPr>
      <w:rPr>
        <w:rFonts w:eastAsia="Calibri" w:hint="default"/>
        <w:color w:val="auto"/>
        <w:sz w:val="26"/>
      </w:rPr>
    </w:lvl>
    <w:lvl w:ilvl="5">
      <w:start w:val="1"/>
      <w:numFmt w:val="decimal"/>
      <w:lvlText w:val="%1.%2.%3.%4.%5.%6."/>
      <w:lvlJc w:val="left"/>
      <w:pPr>
        <w:ind w:left="1080" w:hanging="1080"/>
      </w:pPr>
      <w:rPr>
        <w:rFonts w:eastAsia="Calibri" w:hint="default"/>
        <w:color w:val="auto"/>
        <w:sz w:val="26"/>
      </w:rPr>
    </w:lvl>
    <w:lvl w:ilvl="6">
      <w:start w:val="1"/>
      <w:numFmt w:val="decimal"/>
      <w:lvlText w:val="%1.%2.%3.%4.%5.%6.%7."/>
      <w:lvlJc w:val="left"/>
      <w:pPr>
        <w:ind w:left="1440" w:hanging="1440"/>
      </w:pPr>
      <w:rPr>
        <w:rFonts w:eastAsia="Calibri" w:hint="default"/>
        <w:color w:val="auto"/>
        <w:sz w:val="26"/>
      </w:rPr>
    </w:lvl>
    <w:lvl w:ilvl="7">
      <w:start w:val="1"/>
      <w:numFmt w:val="decimal"/>
      <w:lvlText w:val="%1.%2.%3.%4.%5.%6.%7.%8."/>
      <w:lvlJc w:val="left"/>
      <w:pPr>
        <w:ind w:left="1440" w:hanging="1440"/>
      </w:pPr>
      <w:rPr>
        <w:rFonts w:eastAsia="Calibri" w:hint="default"/>
        <w:color w:val="auto"/>
        <w:sz w:val="26"/>
      </w:rPr>
    </w:lvl>
    <w:lvl w:ilvl="8">
      <w:start w:val="1"/>
      <w:numFmt w:val="decimal"/>
      <w:lvlText w:val="%1.%2.%3.%4.%5.%6.%7.%8.%9."/>
      <w:lvlJc w:val="left"/>
      <w:pPr>
        <w:ind w:left="1800" w:hanging="1800"/>
      </w:pPr>
      <w:rPr>
        <w:rFonts w:eastAsia="Calibri" w:hint="default"/>
        <w:color w:val="auto"/>
        <w:sz w:val="26"/>
      </w:rPr>
    </w:lvl>
  </w:abstractNum>
  <w:abstractNum w:abstractNumId="3">
    <w:nsid w:val="1654386E"/>
    <w:multiLevelType w:val="hybridMultilevel"/>
    <w:tmpl w:val="4AB0A0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2734AF8"/>
    <w:multiLevelType w:val="multilevel"/>
    <w:tmpl w:val="8E32A584"/>
    <w:lvl w:ilvl="0">
      <w:start w:val="1"/>
      <w:numFmt w:val="decimal"/>
      <w:lvlText w:val="%1"/>
      <w:lvlJc w:val="left"/>
      <w:pPr>
        <w:ind w:left="360" w:hanging="360"/>
      </w:pPr>
      <w:rPr>
        <w:rFonts w:eastAsia="Calibri" w:hint="default"/>
        <w:color w:val="auto"/>
        <w:sz w:val="26"/>
      </w:rPr>
    </w:lvl>
    <w:lvl w:ilvl="1">
      <w:start w:val="9"/>
      <w:numFmt w:val="decimal"/>
      <w:lvlText w:val="%1.%2"/>
      <w:lvlJc w:val="left"/>
      <w:pPr>
        <w:ind w:left="750" w:hanging="360"/>
      </w:pPr>
      <w:rPr>
        <w:rFonts w:eastAsia="Calibri" w:hint="default"/>
        <w:color w:val="auto"/>
        <w:sz w:val="26"/>
      </w:rPr>
    </w:lvl>
    <w:lvl w:ilvl="2">
      <w:start w:val="1"/>
      <w:numFmt w:val="decimal"/>
      <w:lvlText w:val="%1.%2.%3"/>
      <w:lvlJc w:val="left"/>
      <w:pPr>
        <w:ind w:left="1500" w:hanging="720"/>
      </w:pPr>
      <w:rPr>
        <w:rFonts w:eastAsia="Calibri" w:hint="default"/>
        <w:color w:val="auto"/>
        <w:sz w:val="26"/>
      </w:rPr>
    </w:lvl>
    <w:lvl w:ilvl="3">
      <w:start w:val="1"/>
      <w:numFmt w:val="decimal"/>
      <w:lvlText w:val="%1.%2.%3.%4"/>
      <w:lvlJc w:val="left"/>
      <w:pPr>
        <w:ind w:left="1890" w:hanging="720"/>
      </w:pPr>
      <w:rPr>
        <w:rFonts w:eastAsia="Calibri" w:hint="default"/>
        <w:color w:val="auto"/>
        <w:sz w:val="26"/>
      </w:rPr>
    </w:lvl>
    <w:lvl w:ilvl="4">
      <w:start w:val="1"/>
      <w:numFmt w:val="decimal"/>
      <w:lvlText w:val="%1.%2.%3.%4.%5"/>
      <w:lvlJc w:val="left"/>
      <w:pPr>
        <w:ind w:left="2640" w:hanging="1080"/>
      </w:pPr>
      <w:rPr>
        <w:rFonts w:eastAsia="Calibri" w:hint="default"/>
        <w:color w:val="auto"/>
        <w:sz w:val="26"/>
      </w:rPr>
    </w:lvl>
    <w:lvl w:ilvl="5">
      <w:start w:val="1"/>
      <w:numFmt w:val="decimal"/>
      <w:lvlText w:val="%1.%2.%3.%4.%5.%6"/>
      <w:lvlJc w:val="left"/>
      <w:pPr>
        <w:ind w:left="3030" w:hanging="1080"/>
      </w:pPr>
      <w:rPr>
        <w:rFonts w:eastAsia="Calibri" w:hint="default"/>
        <w:color w:val="auto"/>
        <w:sz w:val="26"/>
      </w:rPr>
    </w:lvl>
    <w:lvl w:ilvl="6">
      <w:start w:val="1"/>
      <w:numFmt w:val="decimal"/>
      <w:lvlText w:val="%1.%2.%3.%4.%5.%6.%7"/>
      <w:lvlJc w:val="left"/>
      <w:pPr>
        <w:ind w:left="3780" w:hanging="1440"/>
      </w:pPr>
      <w:rPr>
        <w:rFonts w:eastAsia="Calibri" w:hint="default"/>
        <w:color w:val="auto"/>
        <w:sz w:val="26"/>
      </w:rPr>
    </w:lvl>
    <w:lvl w:ilvl="7">
      <w:start w:val="1"/>
      <w:numFmt w:val="decimal"/>
      <w:lvlText w:val="%1.%2.%3.%4.%5.%6.%7.%8"/>
      <w:lvlJc w:val="left"/>
      <w:pPr>
        <w:ind w:left="4170" w:hanging="1440"/>
      </w:pPr>
      <w:rPr>
        <w:rFonts w:eastAsia="Calibri" w:hint="default"/>
        <w:color w:val="auto"/>
        <w:sz w:val="26"/>
      </w:rPr>
    </w:lvl>
    <w:lvl w:ilvl="8">
      <w:start w:val="1"/>
      <w:numFmt w:val="decimal"/>
      <w:lvlText w:val="%1.%2.%3.%4.%5.%6.%7.%8.%9"/>
      <w:lvlJc w:val="left"/>
      <w:pPr>
        <w:ind w:left="4920" w:hanging="1800"/>
      </w:pPr>
      <w:rPr>
        <w:rFonts w:eastAsia="Calibri" w:hint="default"/>
        <w:color w:val="auto"/>
        <w:sz w:val="26"/>
      </w:rPr>
    </w:lvl>
  </w:abstractNum>
  <w:abstractNum w:abstractNumId="5">
    <w:nsid w:val="26A11D7B"/>
    <w:multiLevelType w:val="multilevel"/>
    <w:tmpl w:val="B3126D48"/>
    <w:lvl w:ilvl="0">
      <w:start w:val="1"/>
      <w:numFmt w:val="decimal"/>
      <w:lvlText w:val="%1."/>
      <w:lvlJc w:val="left"/>
      <w:pPr>
        <w:ind w:left="390" w:hanging="390"/>
      </w:pPr>
      <w:rPr>
        <w:rFonts w:ascii="Times New Roman" w:eastAsia="Times New Roman" w:hAnsi="Times New Roman" w:cs="Times New Roman"/>
      </w:rPr>
    </w:lvl>
    <w:lvl w:ilvl="1">
      <w:start w:val="1"/>
      <w:numFmt w:val="decimal"/>
      <w:lvlText w:val="%1.%2."/>
      <w:lvlJc w:val="left"/>
      <w:pPr>
        <w:ind w:left="128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28502F70"/>
    <w:multiLevelType w:val="multilevel"/>
    <w:tmpl w:val="33C6A54A"/>
    <w:lvl w:ilvl="0">
      <w:start w:val="1"/>
      <w:numFmt w:val="decimal"/>
      <w:lvlText w:val="%1."/>
      <w:lvlJc w:val="left"/>
      <w:pPr>
        <w:ind w:left="1144" w:hanging="435"/>
      </w:pPr>
      <w:rPr>
        <w:rFonts w:hint="default"/>
      </w:rPr>
    </w:lvl>
    <w:lvl w:ilvl="1">
      <w:start w:val="8"/>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7">
    <w:nsid w:val="2A495D79"/>
    <w:multiLevelType w:val="hybridMultilevel"/>
    <w:tmpl w:val="C380B47C"/>
    <w:lvl w:ilvl="0" w:tplc="740C5D38">
      <w:start w:val="1"/>
      <w:numFmt w:val="decimal"/>
      <w:lvlText w:val="%1."/>
      <w:lvlJc w:val="left"/>
      <w:pPr>
        <w:ind w:left="1504" w:hanging="360"/>
      </w:pPr>
      <w:rPr>
        <w:rFonts w:hint="default"/>
      </w:rPr>
    </w:lvl>
    <w:lvl w:ilvl="1" w:tplc="04190019" w:tentative="1">
      <w:start w:val="1"/>
      <w:numFmt w:val="lowerLetter"/>
      <w:lvlText w:val="%2."/>
      <w:lvlJc w:val="left"/>
      <w:pPr>
        <w:ind w:left="2224" w:hanging="360"/>
      </w:pPr>
    </w:lvl>
    <w:lvl w:ilvl="2" w:tplc="0419001B" w:tentative="1">
      <w:start w:val="1"/>
      <w:numFmt w:val="lowerRoman"/>
      <w:lvlText w:val="%3."/>
      <w:lvlJc w:val="right"/>
      <w:pPr>
        <w:ind w:left="2944" w:hanging="180"/>
      </w:pPr>
    </w:lvl>
    <w:lvl w:ilvl="3" w:tplc="0419000F" w:tentative="1">
      <w:start w:val="1"/>
      <w:numFmt w:val="decimal"/>
      <w:lvlText w:val="%4."/>
      <w:lvlJc w:val="left"/>
      <w:pPr>
        <w:ind w:left="3664" w:hanging="360"/>
      </w:pPr>
    </w:lvl>
    <w:lvl w:ilvl="4" w:tplc="04190019" w:tentative="1">
      <w:start w:val="1"/>
      <w:numFmt w:val="lowerLetter"/>
      <w:lvlText w:val="%5."/>
      <w:lvlJc w:val="left"/>
      <w:pPr>
        <w:ind w:left="4384" w:hanging="360"/>
      </w:pPr>
    </w:lvl>
    <w:lvl w:ilvl="5" w:tplc="0419001B" w:tentative="1">
      <w:start w:val="1"/>
      <w:numFmt w:val="lowerRoman"/>
      <w:lvlText w:val="%6."/>
      <w:lvlJc w:val="right"/>
      <w:pPr>
        <w:ind w:left="5104" w:hanging="180"/>
      </w:pPr>
    </w:lvl>
    <w:lvl w:ilvl="6" w:tplc="0419000F" w:tentative="1">
      <w:start w:val="1"/>
      <w:numFmt w:val="decimal"/>
      <w:lvlText w:val="%7."/>
      <w:lvlJc w:val="left"/>
      <w:pPr>
        <w:ind w:left="5824" w:hanging="360"/>
      </w:pPr>
    </w:lvl>
    <w:lvl w:ilvl="7" w:tplc="04190019" w:tentative="1">
      <w:start w:val="1"/>
      <w:numFmt w:val="lowerLetter"/>
      <w:lvlText w:val="%8."/>
      <w:lvlJc w:val="left"/>
      <w:pPr>
        <w:ind w:left="6544" w:hanging="360"/>
      </w:pPr>
    </w:lvl>
    <w:lvl w:ilvl="8" w:tplc="0419001B" w:tentative="1">
      <w:start w:val="1"/>
      <w:numFmt w:val="lowerRoman"/>
      <w:lvlText w:val="%9."/>
      <w:lvlJc w:val="right"/>
      <w:pPr>
        <w:ind w:left="7264" w:hanging="180"/>
      </w:pPr>
    </w:lvl>
  </w:abstractNum>
  <w:abstractNum w:abstractNumId="8">
    <w:nsid w:val="2DCF117D"/>
    <w:multiLevelType w:val="hybridMultilevel"/>
    <w:tmpl w:val="1182F728"/>
    <w:lvl w:ilvl="0" w:tplc="3EA21E14">
      <w:start w:val="1"/>
      <w:numFmt w:val="decimal"/>
      <w:lvlText w:val="1.1.%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40E4775"/>
    <w:multiLevelType w:val="multilevel"/>
    <w:tmpl w:val="4E6CFD0A"/>
    <w:lvl w:ilvl="0">
      <w:start w:val="1"/>
      <w:numFmt w:val="decimal"/>
      <w:lvlText w:val="%1."/>
      <w:lvlJc w:val="left"/>
      <w:pPr>
        <w:ind w:left="390" w:hanging="390"/>
      </w:pPr>
      <w:rPr>
        <w:rFonts w:hint="default"/>
      </w:rPr>
    </w:lvl>
    <w:lvl w:ilvl="1">
      <w:start w:val="1"/>
      <w:numFmt w:val="decimal"/>
      <w:lvlText w:val="%1.%2."/>
      <w:lvlJc w:val="left"/>
      <w:pPr>
        <w:ind w:left="2224" w:hanging="720"/>
      </w:pPr>
      <w:rPr>
        <w:rFonts w:hint="default"/>
      </w:rPr>
    </w:lvl>
    <w:lvl w:ilvl="2">
      <w:start w:val="1"/>
      <w:numFmt w:val="decimal"/>
      <w:lvlText w:val="%1.%2.%3."/>
      <w:lvlJc w:val="left"/>
      <w:pPr>
        <w:ind w:left="3728" w:hanging="720"/>
      </w:pPr>
      <w:rPr>
        <w:rFonts w:hint="default"/>
      </w:rPr>
    </w:lvl>
    <w:lvl w:ilvl="3">
      <w:start w:val="1"/>
      <w:numFmt w:val="decimal"/>
      <w:lvlText w:val="%1.%2.%3.%4."/>
      <w:lvlJc w:val="left"/>
      <w:pPr>
        <w:ind w:left="5592" w:hanging="1080"/>
      </w:pPr>
      <w:rPr>
        <w:rFonts w:hint="default"/>
      </w:rPr>
    </w:lvl>
    <w:lvl w:ilvl="4">
      <w:start w:val="1"/>
      <w:numFmt w:val="decimal"/>
      <w:lvlText w:val="%1.%2.%3.%4.%5."/>
      <w:lvlJc w:val="left"/>
      <w:pPr>
        <w:ind w:left="7096" w:hanging="1080"/>
      </w:pPr>
      <w:rPr>
        <w:rFonts w:hint="default"/>
      </w:rPr>
    </w:lvl>
    <w:lvl w:ilvl="5">
      <w:start w:val="1"/>
      <w:numFmt w:val="decimal"/>
      <w:lvlText w:val="%1.%2.%3.%4.%5.%6."/>
      <w:lvlJc w:val="left"/>
      <w:pPr>
        <w:ind w:left="8960" w:hanging="1440"/>
      </w:pPr>
      <w:rPr>
        <w:rFonts w:hint="default"/>
      </w:rPr>
    </w:lvl>
    <w:lvl w:ilvl="6">
      <w:start w:val="1"/>
      <w:numFmt w:val="decimal"/>
      <w:lvlText w:val="%1.%2.%3.%4.%5.%6.%7."/>
      <w:lvlJc w:val="left"/>
      <w:pPr>
        <w:ind w:left="10464" w:hanging="1440"/>
      </w:pPr>
      <w:rPr>
        <w:rFonts w:hint="default"/>
      </w:rPr>
    </w:lvl>
    <w:lvl w:ilvl="7">
      <w:start w:val="1"/>
      <w:numFmt w:val="decimal"/>
      <w:lvlText w:val="%1.%2.%3.%4.%5.%6.%7.%8."/>
      <w:lvlJc w:val="left"/>
      <w:pPr>
        <w:ind w:left="12328" w:hanging="1800"/>
      </w:pPr>
      <w:rPr>
        <w:rFonts w:hint="default"/>
      </w:rPr>
    </w:lvl>
    <w:lvl w:ilvl="8">
      <w:start w:val="1"/>
      <w:numFmt w:val="decimal"/>
      <w:lvlText w:val="%1.%2.%3.%4.%5.%6.%7.%8.%9."/>
      <w:lvlJc w:val="left"/>
      <w:pPr>
        <w:ind w:left="13832" w:hanging="1800"/>
      </w:pPr>
      <w:rPr>
        <w:rFonts w:hint="default"/>
      </w:rPr>
    </w:lvl>
  </w:abstractNum>
  <w:abstractNum w:abstractNumId="10">
    <w:nsid w:val="421E352B"/>
    <w:multiLevelType w:val="multilevel"/>
    <w:tmpl w:val="DBC0D1CA"/>
    <w:lvl w:ilvl="0">
      <w:start w:val="1"/>
      <w:numFmt w:val="decimal"/>
      <w:lvlText w:val="%1."/>
      <w:lvlJc w:val="left"/>
      <w:pPr>
        <w:ind w:left="525" w:hanging="525"/>
      </w:pPr>
      <w:rPr>
        <w:rFonts w:hint="default"/>
      </w:rPr>
    </w:lvl>
    <w:lvl w:ilvl="1">
      <w:start w:val="1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1">
    <w:nsid w:val="4AD643DA"/>
    <w:multiLevelType w:val="hybridMultilevel"/>
    <w:tmpl w:val="B052E5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BA410A8"/>
    <w:multiLevelType w:val="multilevel"/>
    <w:tmpl w:val="DAE410C4"/>
    <w:lvl w:ilvl="0">
      <w:start w:val="1"/>
      <w:numFmt w:val="decimal"/>
      <w:lvlText w:val="%1."/>
      <w:lvlJc w:val="left"/>
      <w:pPr>
        <w:ind w:left="1429" w:hanging="360"/>
      </w:pPr>
    </w:lvl>
    <w:lvl w:ilvl="1">
      <w:start w:val="1"/>
      <w:numFmt w:val="decimal"/>
      <w:isLgl/>
      <w:lvlText w:val="%1.%2."/>
      <w:lvlJc w:val="left"/>
      <w:pPr>
        <w:ind w:left="1789" w:hanging="720"/>
      </w:pPr>
      <w:rPr>
        <w:rFonts w:eastAsia="Times New Roman" w:hint="default"/>
      </w:rPr>
    </w:lvl>
    <w:lvl w:ilvl="2">
      <w:start w:val="1"/>
      <w:numFmt w:val="decimal"/>
      <w:isLgl/>
      <w:lvlText w:val="%1.%2.%3."/>
      <w:lvlJc w:val="left"/>
      <w:pPr>
        <w:ind w:left="1789" w:hanging="720"/>
      </w:pPr>
      <w:rPr>
        <w:rFonts w:eastAsia="Times New Roman" w:hint="default"/>
      </w:rPr>
    </w:lvl>
    <w:lvl w:ilvl="3">
      <w:start w:val="1"/>
      <w:numFmt w:val="decimal"/>
      <w:isLgl/>
      <w:lvlText w:val="%1.%2.%3.%4."/>
      <w:lvlJc w:val="left"/>
      <w:pPr>
        <w:ind w:left="2149" w:hanging="1080"/>
      </w:pPr>
      <w:rPr>
        <w:rFonts w:eastAsia="Times New Roman" w:hint="default"/>
      </w:rPr>
    </w:lvl>
    <w:lvl w:ilvl="4">
      <w:start w:val="1"/>
      <w:numFmt w:val="decimal"/>
      <w:isLgl/>
      <w:lvlText w:val="%1.%2.%3.%4.%5."/>
      <w:lvlJc w:val="left"/>
      <w:pPr>
        <w:ind w:left="2149" w:hanging="1080"/>
      </w:pPr>
      <w:rPr>
        <w:rFonts w:eastAsia="Times New Roman" w:hint="default"/>
      </w:rPr>
    </w:lvl>
    <w:lvl w:ilvl="5">
      <w:start w:val="1"/>
      <w:numFmt w:val="decimal"/>
      <w:isLgl/>
      <w:lvlText w:val="%1.%2.%3.%4.%5.%6."/>
      <w:lvlJc w:val="left"/>
      <w:pPr>
        <w:ind w:left="2509" w:hanging="1440"/>
      </w:pPr>
      <w:rPr>
        <w:rFonts w:eastAsia="Times New Roman" w:hint="default"/>
      </w:rPr>
    </w:lvl>
    <w:lvl w:ilvl="6">
      <w:start w:val="1"/>
      <w:numFmt w:val="decimal"/>
      <w:isLgl/>
      <w:lvlText w:val="%1.%2.%3.%4.%5.%6.%7."/>
      <w:lvlJc w:val="left"/>
      <w:pPr>
        <w:ind w:left="2509" w:hanging="1440"/>
      </w:pPr>
      <w:rPr>
        <w:rFonts w:eastAsia="Times New Roman" w:hint="default"/>
      </w:rPr>
    </w:lvl>
    <w:lvl w:ilvl="7">
      <w:start w:val="1"/>
      <w:numFmt w:val="decimal"/>
      <w:isLgl/>
      <w:lvlText w:val="%1.%2.%3.%4.%5.%6.%7.%8."/>
      <w:lvlJc w:val="left"/>
      <w:pPr>
        <w:ind w:left="2869" w:hanging="1800"/>
      </w:pPr>
      <w:rPr>
        <w:rFonts w:eastAsia="Times New Roman" w:hint="default"/>
      </w:rPr>
    </w:lvl>
    <w:lvl w:ilvl="8">
      <w:start w:val="1"/>
      <w:numFmt w:val="decimal"/>
      <w:isLgl/>
      <w:lvlText w:val="%1.%2.%3.%4.%5.%6.%7.%8.%9."/>
      <w:lvlJc w:val="left"/>
      <w:pPr>
        <w:ind w:left="2869" w:hanging="1800"/>
      </w:pPr>
      <w:rPr>
        <w:rFonts w:eastAsia="Times New Roman" w:hint="default"/>
      </w:rPr>
    </w:lvl>
  </w:abstractNum>
  <w:abstractNum w:abstractNumId="13">
    <w:nsid w:val="4BC16554"/>
    <w:multiLevelType w:val="hybridMultilevel"/>
    <w:tmpl w:val="B324E2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C291158"/>
    <w:multiLevelType w:val="hybridMultilevel"/>
    <w:tmpl w:val="1DE66E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6FF500D"/>
    <w:multiLevelType w:val="hybridMultilevel"/>
    <w:tmpl w:val="509E0EE2"/>
    <w:lvl w:ilvl="0" w:tplc="AECC3D62">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9A02662"/>
    <w:multiLevelType w:val="multilevel"/>
    <w:tmpl w:val="672A1384"/>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7">
    <w:nsid w:val="5D472E91"/>
    <w:multiLevelType w:val="hybridMultilevel"/>
    <w:tmpl w:val="BD8630B0"/>
    <w:lvl w:ilvl="0" w:tplc="629EA0BC">
      <w:start w:val="1"/>
      <w:numFmt w:val="decimal"/>
      <w:suff w:val="space"/>
      <w:lvlText w:val="1.%1"/>
      <w:lvlJc w:val="left"/>
      <w:pPr>
        <w:ind w:left="0" w:firstLine="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1915407"/>
    <w:multiLevelType w:val="multilevel"/>
    <w:tmpl w:val="A54CF57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9">
    <w:nsid w:val="6AD427A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74CD21F2"/>
    <w:multiLevelType w:val="multilevel"/>
    <w:tmpl w:val="04F8E8E4"/>
    <w:lvl w:ilvl="0">
      <w:start w:val="1"/>
      <w:numFmt w:val="decimal"/>
      <w:suff w:val="space"/>
      <w:lvlText w:val="%1."/>
      <w:lvlJc w:val="left"/>
      <w:pPr>
        <w:ind w:left="567" w:firstLine="113"/>
      </w:pPr>
      <w:rPr>
        <w:rFonts w:hint="default"/>
        <w:b w:val="0"/>
      </w:rPr>
    </w:lvl>
    <w:lvl w:ilvl="1">
      <w:start w:val="1"/>
      <w:numFmt w:val="decimal"/>
      <w:isLgl/>
      <w:lvlText w:val="%1.%2."/>
      <w:lvlJc w:val="left"/>
      <w:pPr>
        <w:ind w:left="3846" w:hanging="720"/>
      </w:pPr>
      <w:rPr>
        <w:rFonts w:hint="default"/>
      </w:rPr>
    </w:lvl>
    <w:lvl w:ilvl="2">
      <w:start w:val="1"/>
      <w:numFmt w:val="decimal"/>
      <w:isLgl/>
      <w:lvlText w:val="%1.%2.%3."/>
      <w:lvlJc w:val="left"/>
      <w:pPr>
        <w:ind w:left="3846" w:hanging="720"/>
      </w:pPr>
      <w:rPr>
        <w:rFonts w:hint="default"/>
      </w:rPr>
    </w:lvl>
    <w:lvl w:ilvl="3">
      <w:start w:val="1"/>
      <w:numFmt w:val="decimal"/>
      <w:isLgl/>
      <w:lvlText w:val="%1.%2.%3.%4."/>
      <w:lvlJc w:val="left"/>
      <w:pPr>
        <w:ind w:left="4206" w:hanging="1080"/>
      </w:pPr>
      <w:rPr>
        <w:rFonts w:hint="default"/>
      </w:rPr>
    </w:lvl>
    <w:lvl w:ilvl="4">
      <w:start w:val="1"/>
      <w:numFmt w:val="decimal"/>
      <w:isLgl/>
      <w:lvlText w:val="%1.%2.%3.%4.%5."/>
      <w:lvlJc w:val="left"/>
      <w:pPr>
        <w:ind w:left="4206" w:hanging="1080"/>
      </w:pPr>
      <w:rPr>
        <w:rFonts w:hint="default"/>
      </w:rPr>
    </w:lvl>
    <w:lvl w:ilvl="5">
      <w:start w:val="1"/>
      <w:numFmt w:val="decimal"/>
      <w:isLgl/>
      <w:lvlText w:val="%1.%2.%3.%4.%5.%6."/>
      <w:lvlJc w:val="left"/>
      <w:pPr>
        <w:ind w:left="4566" w:hanging="1440"/>
      </w:pPr>
      <w:rPr>
        <w:rFonts w:hint="default"/>
      </w:rPr>
    </w:lvl>
    <w:lvl w:ilvl="6">
      <w:start w:val="1"/>
      <w:numFmt w:val="decimal"/>
      <w:isLgl/>
      <w:lvlText w:val="%1.%2.%3.%4.%5.%6.%7."/>
      <w:lvlJc w:val="left"/>
      <w:pPr>
        <w:ind w:left="4566" w:hanging="1440"/>
      </w:pPr>
      <w:rPr>
        <w:rFonts w:hint="default"/>
      </w:rPr>
    </w:lvl>
    <w:lvl w:ilvl="7">
      <w:start w:val="1"/>
      <w:numFmt w:val="decimal"/>
      <w:isLgl/>
      <w:lvlText w:val="%1.%2.%3.%4.%5.%6.%7.%8."/>
      <w:lvlJc w:val="left"/>
      <w:pPr>
        <w:ind w:left="4926" w:hanging="1800"/>
      </w:pPr>
      <w:rPr>
        <w:rFonts w:hint="default"/>
      </w:rPr>
    </w:lvl>
    <w:lvl w:ilvl="8">
      <w:start w:val="1"/>
      <w:numFmt w:val="decimal"/>
      <w:isLgl/>
      <w:lvlText w:val="%1.%2.%3.%4.%5.%6.%7.%8.%9."/>
      <w:lvlJc w:val="left"/>
      <w:pPr>
        <w:ind w:left="4926" w:hanging="1800"/>
      </w:pPr>
      <w:rPr>
        <w:rFonts w:hint="default"/>
      </w:rPr>
    </w:lvl>
  </w:abstractNum>
  <w:abstractNum w:abstractNumId="21">
    <w:nsid w:val="792E3AE1"/>
    <w:multiLevelType w:val="hybridMultilevel"/>
    <w:tmpl w:val="A1D86A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6"/>
  </w:num>
  <w:num w:numId="3">
    <w:abstractNumId w:val="10"/>
  </w:num>
  <w:num w:numId="4">
    <w:abstractNumId w:val="18"/>
  </w:num>
  <w:num w:numId="5">
    <w:abstractNumId w:val="1"/>
  </w:num>
  <w:num w:numId="6">
    <w:abstractNumId w:val="7"/>
  </w:num>
  <w:num w:numId="7">
    <w:abstractNumId w:val="9"/>
  </w:num>
  <w:num w:numId="8">
    <w:abstractNumId w:val="5"/>
  </w:num>
  <w:num w:numId="9">
    <w:abstractNumId w:val="16"/>
  </w:num>
  <w:num w:numId="10">
    <w:abstractNumId w:val="15"/>
  </w:num>
  <w:num w:numId="11">
    <w:abstractNumId w:val="20"/>
  </w:num>
  <w:num w:numId="12">
    <w:abstractNumId w:val="8"/>
  </w:num>
  <w:num w:numId="13">
    <w:abstractNumId w:val="17"/>
  </w:num>
  <w:num w:numId="14">
    <w:abstractNumId w:val="2"/>
  </w:num>
  <w:num w:numId="15">
    <w:abstractNumId w:val="4"/>
  </w:num>
  <w:num w:numId="16">
    <w:abstractNumId w:val="11"/>
  </w:num>
  <w:num w:numId="17">
    <w:abstractNumId w:val="0"/>
  </w:num>
  <w:num w:numId="18">
    <w:abstractNumId w:val="12"/>
  </w:num>
  <w:num w:numId="19">
    <w:abstractNumId w:val="13"/>
  </w:num>
  <w:num w:numId="20">
    <w:abstractNumId w:val="21"/>
  </w:num>
  <w:num w:numId="21">
    <w:abstractNumId w:val="14"/>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C0D"/>
    <w:rsid w:val="00003846"/>
    <w:rsid w:val="00005CE3"/>
    <w:rsid w:val="00027A9C"/>
    <w:rsid w:val="0005266E"/>
    <w:rsid w:val="000A2BAD"/>
    <w:rsid w:val="000D45A4"/>
    <w:rsid w:val="000D476B"/>
    <w:rsid w:val="00102DA0"/>
    <w:rsid w:val="00105B02"/>
    <w:rsid w:val="00116157"/>
    <w:rsid w:val="001469C1"/>
    <w:rsid w:val="00150EE4"/>
    <w:rsid w:val="0016135B"/>
    <w:rsid w:val="00190163"/>
    <w:rsid w:val="00197856"/>
    <w:rsid w:val="001A2D51"/>
    <w:rsid w:val="001A4F79"/>
    <w:rsid w:val="001A75A4"/>
    <w:rsid w:val="001B4D4F"/>
    <w:rsid w:val="001D340E"/>
    <w:rsid w:val="001E0853"/>
    <w:rsid w:val="001F302F"/>
    <w:rsid w:val="00213A4A"/>
    <w:rsid w:val="0021576D"/>
    <w:rsid w:val="002167D0"/>
    <w:rsid w:val="00247042"/>
    <w:rsid w:val="0026694A"/>
    <w:rsid w:val="0027292F"/>
    <w:rsid w:val="002D5F9E"/>
    <w:rsid w:val="002F0B5F"/>
    <w:rsid w:val="002F3C0D"/>
    <w:rsid w:val="003334D1"/>
    <w:rsid w:val="00337B0A"/>
    <w:rsid w:val="00343032"/>
    <w:rsid w:val="00352C62"/>
    <w:rsid w:val="00384792"/>
    <w:rsid w:val="00390F29"/>
    <w:rsid w:val="003A02A4"/>
    <w:rsid w:val="003A049D"/>
    <w:rsid w:val="003A4D21"/>
    <w:rsid w:val="003A7E5A"/>
    <w:rsid w:val="003E2FC7"/>
    <w:rsid w:val="004267ED"/>
    <w:rsid w:val="00430D14"/>
    <w:rsid w:val="00435D3D"/>
    <w:rsid w:val="00452EDC"/>
    <w:rsid w:val="00472CDC"/>
    <w:rsid w:val="00473429"/>
    <w:rsid w:val="004B0CE5"/>
    <w:rsid w:val="004B4972"/>
    <w:rsid w:val="004D28C2"/>
    <w:rsid w:val="004F64E8"/>
    <w:rsid w:val="00512E3E"/>
    <w:rsid w:val="00513E67"/>
    <w:rsid w:val="00514B78"/>
    <w:rsid w:val="0051635A"/>
    <w:rsid w:val="00525FC9"/>
    <w:rsid w:val="00535FEA"/>
    <w:rsid w:val="00576AF6"/>
    <w:rsid w:val="005A746F"/>
    <w:rsid w:val="005D00F3"/>
    <w:rsid w:val="005E05EA"/>
    <w:rsid w:val="00620DC3"/>
    <w:rsid w:val="00634FB7"/>
    <w:rsid w:val="0065496B"/>
    <w:rsid w:val="00677F4A"/>
    <w:rsid w:val="00682AD9"/>
    <w:rsid w:val="00686F0A"/>
    <w:rsid w:val="006C72B6"/>
    <w:rsid w:val="007164FD"/>
    <w:rsid w:val="00716680"/>
    <w:rsid w:val="0077637B"/>
    <w:rsid w:val="007969A7"/>
    <w:rsid w:val="007F6D04"/>
    <w:rsid w:val="00854B7F"/>
    <w:rsid w:val="0085612A"/>
    <w:rsid w:val="00876CEA"/>
    <w:rsid w:val="00891D73"/>
    <w:rsid w:val="00892670"/>
    <w:rsid w:val="008A2DE1"/>
    <w:rsid w:val="008C226B"/>
    <w:rsid w:val="008D0210"/>
    <w:rsid w:val="008D5E0A"/>
    <w:rsid w:val="008D7542"/>
    <w:rsid w:val="009104E2"/>
    <w:rsid w:val="0091124A"/>
    <w:rsid w:val="00917617"/>
    <w:rsid w:val="00917699"/>
    <w:rsid w:val="00921D49"/>
    <w:rsid w:val="00923FA5"/>
    <w:rsid w:val="009372B1"/>
    <w:rsid w:val="009410EF"/>
    <w:rsid w:val="00950A7E"/>
    <w:rsid w:val="0095619A"/>
    <w:rsid w:val="00967B15"/>
    <w:rsid w:val="00990BB0"/>
    <w:rsid w:val="009A7FF3"/>
    <w:rsid w:val="009B79E0"/>
    <w:rsid w:val="009E18B8"/>
    <w:rsid w:val="009E1F89"/>
    <w:rsid w:val="00A07C03"/>
    <w:rsid w:val="00A22CB8"/>
    <w:rsid w:val="00A32C23"/>
    <w:rsid w:val="00A37184"/>
    <w:rsid w:val="00A6037D"/>
    <w:rsid w:val="00A6354F"/>
    <w:rsid w:val="00A64483"/>
    <w:rsid w:val="00A7095F"/>
    <w:rsid w:val="00A757CF"/>
    <w:rsid w:val="00AB48DC"/>
    <w:rsid w:val="00AD2336"/>
    <w:rsid w:val="00B10DAC"/>
    <w:rsid w:val="00B57413"/>
    <w:rsid w:val="00B7024A"/>
    <w:rsid w:val="00B70390"/>
    <w:rsid w:val="00B77511"/>
    <w:rsid w:val="00B86850"/>
    <w:rsid w:val="00B92509"/>
    <w:rsid w:val="00B92ADA"/>
    <w:rsid w:val="00BD4B01"/>
    <w:rsid w:val="00BD5EFC"/>
    <w:rsid w:val="00BE27D4"/>
    <w:rsid w:val="00C03693"/>
    <w:rsid w:val="00C05D39"/>
    <w:rsid w:val="00C3348E"/>
    <w:rsid w:val="00C4623C"/>
    <w:rsid w:val="00C55E08"/>
    <w:rsid w:val="00C61E50"/>
    <w:rsid w:val="00CB3E03"/>
    <w:rsid w:val="00CD276E"/>
    <w:rsid w:val="00CD665C"/>
    <w:rsid w:val="00CD6E4E"/>
    <w:rsid w:val="00CF4773"/>
    <w:rsid w:val="00D076FA"/>
    <w:rsid w:val="00D1358F"/>
    <w:rsid w:val="00D21F26"/>
    <w:rsid w:val="00D4241F"/>
    <w:rsid w:val="00D5616A"/>
    <w:rsid w:val="00D61818"/>
    <w:rsid w:val="00D62963"/>
    <w:rsid w:val="00D63394"/>
    <w:rsid w:val="00D634C5"/>
    <w:rsid w:val="00D769AE"/>
    <w:rsid w:val="00D842E7"/>
    <w:rsid w:val="00D860E5"/>
    <w:rsid w:val="00D95D2A"/>
    <w:rsid w:val="00DE048C"/>
    <w:rsid w:val="00DF1238"/>
    <w:rsid w:val="00DF6BC8"/>
    <w:rsid w:val="00E26AD6"/>
    <w:rsid w:val="00E4005A"/>
    <w:rsid w:val="00E45EFB"/>
    <w:rsid w:val="00E50A31"/>
    <w:rsid w:val="00E51B77"/>
    <w:rsid w:val="00E71F51"/>
    <w:rsid w:val="00E737B5"/>
    <w:rsid w:val="00E745FE"/>
    <w:rsid w:val="00E82E64"/>
    <w:rsid w:val="00E8326C"/>
    <w:rsid w:val="00EB700B"/>
    <w:rsid w:val="00EC1998"/>
    <w:rsid w:val="00ED398C"/>
    <w:rsid w:val="00ED4AE2"/>
    <w:rsid w:val="00ED7093"/>
    <w:rsid w:val="00F027AE"/>
    <w:rsid w:val="00F028F2"/>
    <w:rsid w:val="00F13084"/>
    <w:rsid w:val="00F42B67"/>
    <w:rsid w:val="00F675DC"/>
    <w:rsid w:val="00F70CBD"/>
    <w:rsid w:val="00F810C7"/>
    <w:rsid w:val="00F84D19"/>
    <w:rsid w:val="00F878C8"/>
    <w:rsid w:val="00F92A50"/>
    <w:rsid w:val="00F953ED"/>
    <w:rsid w:val="00FD5386"/>
    <w:rsid w:val="00FF151A"/>
    <w:rsid w:val="00FF65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628452-9EB5-49A5-98AE-D76AAC7BE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049D"/>
    <w:pPr>
      <w:spacing w:after="200" w:line="276" w:lineRule="auto"/>
    </w:pPr>
  </w:style>
  <w:style w:type="paragraph" w:styleId="1">
    <w:name w:val="heading 1"/>
    <w:basedOn w:val="a"/>
    <w:next w:val="a"/>
    <w:link w:val="10"/>
    <w:uiPriority w:val="9"/>
    <w:qFormat/>
    <w:rsid w:val="00E26AD6"/>
    <w:pPr>
      <w:keepNext/>
      <w:keepLines/>
      <w:spacing w:before="240" w:after="0"/>
      <w:outlineLvl w:val="0"/>
    </w:pPr>
    <w:rPr>
      <w:rFonts w:asciiTheme="majorHAnsi" w:eastAsiaTheme="majorEastAsia" w:hAnsiTheme="majorHAnsi" w:cstheme="majorBidi"/>
      <w:color w:val="2E74B5" w:themeColor="accent1" w:themeShade="BF"/>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CF4773"/>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rsid w:val="00CF4773"/>
    <w:rPr>
      <w:rFonts w:ascii="Calibri" w:eastAsia="Times New Roman" w:hAnsi="Calibri" w:cs="Calibri"/>
      <w:szCs w:val="20"/>
      <w:lang w:eastAsia="ru-RU"/>
    </w:rPr>
  </w:style>
  <w:style w:type="paragraph" w:customStyle="1" w:styleId="ConsPlusTitle">
    <w:name w:val="ConsPlusTitle"/>
    <w:rsid w:val="00CF4773"/>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nhideWhenUsed/>
    <w:rsid w:val="00D5616A"/>
    <w:pPr>
      <w:tabs>
        <w:tab w:val="center" w:pos="4677"/>
        <w:tab w:val="right" w:pos="9355"/>
      </w:tabs>
      <w:autoSpaceDE w:val="0"/>
      <w:autoSpaceDN w:val="0"/>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D5616A"/>
    <w:rPr>
      <w:rFonts w:ascii="Times New Roman" w:eastAsia="Times New Roman" w:hAnsi="Times New Roman" w:cs="Times New Roman"/>
      <w:sz w:val="24"/>
      <w:szCs w:val="24"/>
      <w:lang w:eastAsia="ru-RU"/>
    </w:rPr>
  </w:style>
  <w:style w:type="paragraph" w:styleId="a5">
    <w:name w:val="Title"/>
    <w:basedOn w:val="a"/>
    <w:link w:val="a6"/>
    <w:qFormat/>
    <w:rsid w:val="00352C62"/>
    <w:pPr>
      <w:spacing w:after="0" w:line="240" w:lineRule="auto"/>
      <w:jc w:val="center"/>
    </w:pPr>
    <w:rPr>
      <w:rFonts w:ascii="Times New Roman" w:eastAsia="Times New Roman" w:hAnsi="Times New Roman" w:cs="Times New Roman"/>
      <w:b/>
      <w:bCs/>
      <w:sz w:val="28"/>
      <w:szCs w:val="24"/>
      <w:lang w:eastAsia="ru-RU"/>
    </w:rPr>
  </w:style>
  <w:style w:type="character" w:customStyle="1" w:styleId="a6">
    <w:name w:val="Название Знак"/>
    <w:basedOn w:val="a0"/>
    <w:link w:val="a5"/>
    <w:rsid w:val="00352C62"/>
    <w:rPr>
      <w:rFonts w:ascii="Times New Roman" w:eastAsia="Times New Roman" w:hAnsi="Times New Roman" w:cs="Times New Roman"/>
      <w:b/>
      <w:bCs/>
      <w:sz w:val="28"/>
      <w:szCs w:val="24"/>
      <w:lang w:eastAsia="ru-RU"/>
    </w:rPr>
  </w:style>
  <w:style w:type="paragraph" w:styleId="a7">
    <w:name w:val="Body Text Indent"/>
    <w:basedOn w:val="a"/>
    <w:link w:val="a8"/>
    <w:rsid w:val="00352C62"/>
    <w:pPr>
      <w:spacing w:after="0" w:line="240" w:lineRule="auto"/>
      <w:ind w:firstLine="900"/>
      <w:jc w:val="both"/>
    </w:pPr>
    <w:rPr>
      <w:rFonts w:ascii="Times New Roman" w:eastAsia="Times New Roman" w:hAnsi="Times New Roman" w:cs="Times New Roman"/>
      <w:sz w:val="26"/>
      <w:szCs w:val="24"/>
      <w:lang w:eastAsia="ru-RU"/>
    </w:rPr>
  </w:style>
  <w:style w:type="character" w:customStyle="1" w:styleId="a8">
    <w:name w:val="Основной текст с отступом Знак"/>
    <w:basedOn w:val="a0"/>
    <w:link w:val="a7"/>
    <w:rsid w:val="00352C62"/>
    <w:rPr>
      <w:rFonts w:ascii="Times New Roman" w:eastAsia="Times New Roman" w:hAnsi="Times New Roman" w:cs="Times New Roman"/>
      <w:sz w:val="26"/>
      <w:szCs w:val="24"/>
      <w:lang w:eastAsia="ru-RU"/>
    </w:rPr>
  </w:style>
  <w:style w:type="paragraph" w:styleId="a9">
    <w:name w:val="Body Text"/>
    <w:basedOn w:val="a"/>
    <w:link w:val="aa"/>
    <w:unhideWhenUsed/>
    <w:rsid w:val="00352C62"/>
    <w:pPr>
      <w:spacing w:after="120" w:line="240" w:lineRule="auto"/>
    </w:pPr>
    <w:rPr>
      <w:rFonts w:ascii="Times New Roman" w:eastAsia="Times New Roman" w:hAnsi="Times New Roman" w:cs="Times New Roman"/>
      <w:sz w:val="24"/>
      <w:szCs w:val="24"/>
      <w:lang w:eastAsia="ru-RU"/>
    </w:rPr>
  </w:style>
  <w:style w:type="character" w:customStyle="1" w:styleId="aa">
    <w:name w:val="Основной текст Знак"/>
    <w:basedOn w:val="a0"/>
    <w:link w:val="a9"/>
    <w:rsid w:val="00352C62"/>
    <w:rPr>
      <w:rFonts w:ascii="Times New Roman" w:eastAsia="Times New Roman" w:hAnsi="Times New Roman" w:cs="Times New Roman"/>
      <w:sz w:val="24"/>
      <w:szCs w:val="24"/>
      <w:lang w:eastAsia="ru-RU"/>
    </w:rPr>
  </w:style>
  <w:style w:type="paragraph" w:customStyle="1" w:styleId="21">
    <w:name w:val="Основной текст 21"/>
    <w:basedOn w:val="a"/>
    <w:rsid w:val="00352C62"/>
    <w:pPr>
      <w:spacing w:after="0" w:line="240" w:lineRule="auto"/>
      <w:ind w:right="-1050" w:firstLine="851"/>
      <w:jc w:val="both"/>
    </w:pPr>
    <w:rPr>
      <w:rFonts w:ascii="Times New Roman" w:eastAsia="Times New Roman" w:hAnsi="Times New Roman" w:cs="Times New Roman"/>
      <w:sz w:val="24"/>
      <w:szCs w:val="20"/>
      <w:lang w:eastAsia="ru-RU"/>
    </w:rPr>
  </w:style>
  <w:style w:type="character" w:customStyle="1" w:styleId="ab">
    <w:name w:val="Текст выноски Знак"/>
    <w:basedOn w:val="a0"/>
    <w:link w:val="ac"/>
    <w:uiPriority w:val="99"/>
    <w:semiHidden/>
    <w:rsid w:val="00352C62"/>
    <w:rPr>
      <w:rFonts w:ascii="Tahoma" w:eastAsia="Times New Roman" w:hAnsi="Tahoma" w:cs="Tahoma"/>
      <w:sz w:val="16"/>
      <w:szCs w:val="16"/>
      <w:lang w:eastAsia="ru-RU"/>
    </w:rPr>
  </w:style>
  <w:style w:type="paragraph" w:styleId="ac">
    <w:name w:val="Balloon Text"/>
    <w:basedOn w:val="a"/>
    <w:link w:val="ab"/>
    <w:uiPriority w:val="99"/>
    <w:semiHidden/>
    <w:unhideWhenUsed/>
    <w:rsid w:val="00352C62"/>
    <w:pPr>
      <w:spacing w:after="0" w:line="240" w:lineRule="auto"/>
    </w:pPr>
    <w:rPr>
      <w:rFonts w:ascii="Tahoma" w:eastAsia="Times New Roman" w:hAnsi="Tahoma" w:cs="Tahoma"/>
      <w:sz w:val="16"/>
      <w:szCs w:val="16"/>
      <w:lang w:eastAsia="ru-RU"/>
    </w:rPr>
  </w:style>
  <w:style w:type="paragraph" w:customStyle="1" w:styleId="ConsPlusNonformat">
    <w:name w:val="ConsPlusNonformat"/>
    <w:rsid w:val="00352C62"/>
    <w:pPr>
      <w:autoSpaceDE w:val="0"/>
      <w:autoSpaceDN w:val="0"/>
      <w:adjustRightInd w:val="0"/>
      <w:spacing w:after="0" w:line="240" w:lineRule="auto"/>
    </w:pPr>
    <w:rPr>
      <w:rFonts w:ascii="Courier New" w:eastAsia="Calibri" w:hAnsi="Courier New" w:cs="Courier New"/>
      <w:sz w:val="20"/>
      <w:szCs w:val="20"/>
    </w:rPr>
  </w:style>
  <w:style w:type="paragraph" w:styleId="ad">
    <w:name w:val="List Paragraph"/>
    <w:basedOn w:val="a"/>
    <w:uiPriority w:val="34"/>
    <w:qFormat/>
    <w:rsid w:val="00352C62"/>
    <w:pPr>
      <w:spacing w:after="0" w:line="240" w:lineRule="auto"/>
      <w:ind w:left="720"/>
      <w:contextualSpacing/>
    </w:pPr>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352C6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Нижний колонтитул Знак"/>
    <w:basedOn w:val="a0"/>
    <w:link w:val="ae"/>
    <w:uiPriority w:val="99"/>
    <w:rsid w:val="00352C62"/>
    <w:rPr>
      <w:rFonts w:ascii="Times New Roman" w:eastAsia="Times New Roman" w:hAnsi="Times New Roman" w:cs="Times New Roman"/>
      <w:sz w:val="24"/>
      <w:szCs w:val="24"/>
      <w:lang w:eastAsia="ru-RU"/>
    </w:rPr>
  </w:style>
  <w:style w:type="paragraph" w:customStyle="1" w:styleId="ConsPlusCell">
    <w:name w:val="ConsPlusCell"/>
    <w:rsid w:val="00352C6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52C6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352C6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52C6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52C62"/>
    <w:pPr>
      <w:widowControl w:val="0"/>
      <w:autoSpaceDE w:val="0"/>
      <w:autoSpaceDN w:val="0"/>
      <w:spacing w:after="0" w:line="240" w:lineRule="auto"/>
    </w:pPr>
    <w:rPr>
      <w:rFonts w:ascii="Arial" w:eastAsia="Times New Roman" w:hAnsi="Arial" w:cs="Arial"/>
      <w:sz w:val="20"/>
      <w:szCs w:val="20"/>
      <w:lang w:eastAsia="ru-RU"/>
    </w:rPr>
  </w:style>
  <w:style w:type="character" w:styleId="af0">
    <w:name w:val="Emphasis"/>
    <w:basedOn w:val="a0"/>
    <w:uiPriority w:val="20"/>
    <w:qFormat/>
    <w:rsid w:val="00352C62"/>
    <w:rPr>
      <w:i/>
      <w:iCs/>
    </w:rPr>
  </w:style>
  <w:style w:type="table" w:styleId="af1">
    <w:name w:val="Table Grid"/>
    <w:basedOn w:val="a1"/>
    <w:uiPriority w:val="59"/>
    <w:rsid w:val="00C61E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E26AD6"/>
    <w:rPr>
      <w:rFonts w:asciiTheme="majorHAnsi" w:eastAsiaTheme="majorEastAsia" w:hAnsiTheme="majorHAnsi" w:cstheme="majorBidi"/>
      <w:color w:val="2E74B5" w:themeColor="accent1" w:themeShade="BF"/>
      <w:sz w:val="32"/>
      <w:szCs w:val="32"/>
      <w:lang w:eastAsia="ru-RU"/>
    </w:rPr>
  </w:style>
  <w:style w:type="character" w:customStyle="1" w:styleId="11">
    <w:name w:val="Текст выноски Знак1"/>
    <w:basedOn w:val="a0"/>
    <w:uiPriority w:val="99"/>
    <w:semiHidden/>
    <w:rsid w:val="00E26AD6"/>
    <w:rPr>
      <w:rFonts w:ascii="Tahoma" w:hAnsi="Tahoma" w:cs="Tahoma"/>
      <w:sz w:val="16"/>
      <w:szCs w:val="16"/>
    </w:rPr>
  </w:style>
  <w:style w:type="character" w:styleId="af2">
    <w:name w:val="Hyperlink"/>
    <w:basedOn w:val="a0"/>
    <w:uiPriority w:val="99"/>
    <w:unhideWhenUsed/>
    <w:rsid w:val="00E26AD6"/>
    <w:rPr>
      <w:color w:val="0563C1" w:themeColor="hyperlink"/>
      <w:u w:val="single"/>
    </w:rPr>
  </w:style>
  <w:style w:type="paragraph" w:customStyle="1" w:styleId="ConsNormal">
    <w:name w:val="ConsNormal"/>
    <w:rsid w:val="00E26AD6"/>
    <w:pPr>
      <w:autoSpaceDE w:val="0"/>
      <w:autoSpaceDN w:val="0"/>
      <w:adjustRightInd w:val="0"/>
      <w:spacing w:after="0" w:line="240" w:lineRule="auto"/>
      <w:jc w:val="both"/>
    </w:pPr>
    <w:rPr>
      <w:rFonts w:ascii="Courier New" w:eastAsia="Times New Roman" w:hAnsi="Courier New" w:cs="Courier New"/>
      <w:sz w:val="20"/>
      <w:szCs w:val="20"/>
    </w:rPr>
  </w:style>
  <w:style w:type="character" w:styleId="af3">
    <w:name w:val="annotation reference"/>
    <w:basedOn w:val="a0"/>
    <w:uiPriority w:val="99"/>
    <w:semiHidden/>
    <w:unhideWhenUsed/>
    <w:rsid w:val="00E71F51"/>
    <w:rPr>
      <w:sz w:val="16"/>
      <w:szCs w:val="16"/>
    </w:rPr>
  </w:style>
  <w:style w:type="numbering" w:customStyle="1" w:styleId="12">
    <w:name w:val="Нет списка1"/>
    <w:next w:val="a2"/>
    <w:uiPriority w:val="99"/>
    <w:semiHidden/>
    <w:unhideWhenUsed/>
    <w:rsid w:val="00D769AE"/>
  </w:style>
  <w:style w:type="numbering" w:customStyle="1" w:styleId="2">
    <w:name w:val="Нет списка2"/>
    <w:next w:val="a2"/>
    <w:uiPriority w:val="99"/>
    <w:semiHidden/>
    <w:unhideWhenUsed/>
    <w:rsid w:val="00F13084"/>
  </w:style>
  <w:style w:type="table" w:customStyle="1" w:styleId="13">
    <w:name w:val="Сетка таблицы1"/>
    <w:basedOn w:val="a1"/>
    <w:next w:val="af1"/>
    <w:uiPriority w:val="59"/>
    <w:rsid w:val="00F130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2"/>
    <w:uiPriority w:val="99"/>
    <w:semiHidden/>
    <w:unhideWhenUsed/>
    <w:rsid w:val="00F13084"/>
  </w:style>
  <w:style w:type="numbering" w:customStyle="1" w:styleId="3">
    <w:name w:val="Нет списка3"/>
    <w:next w:val="a2"/>
    <w:uiPriority w:val="99"/>
    <w:semiHidden/>
    <w:unhideWhenUsed/>
    <w:rsid w:val="00891D73"/>
  </w:style>
  <w:style w:type="table" w:customStyle="1" w:styleId="20">
    <w:name w:val="Сетка таблицы2"/>
    <w:basedOn w:val="a1"/>
    <w:next w:val="af1"/>
    <w:uiPriority w:val="59"/>
    <w:rsid w:val="00891D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unhideWhenUsed/>
    <w:rsid w:val="00891D73"/>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4">
    <w:name w:val="Нет списка4"/>
    <w:next w:val="a2"/>
    <w:uiPriority w:val="99"/>
    <w:semiHidden/>
    <w:unhideWhenUsed/>
    <w:rsid w:val="00473429"/>
  </w:style>
  <w:style w:type="table" w:customStyle="1" w:styleId="30">
    <w:name w:val="Сетка таблицы3"/>
    <w:basedOn w:val="a1"/>
    <w:next w:val="af1"/>
    <w:uiPriority w:val="59"/>
    <w:rsid w:val="004734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Сетка таблицы4"/>
    <w:basedOn w:val="a1"/>
    <w:next w:val="af1"/>
    <w:uiPriority w:val="59"/>
    <w:rsid w:val="00C036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889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9EBD9-10F3-464D-B635-04F6CB900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5</Pages>
  <Words>1811</Words>
  <Characters>10327</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Грицюк Марина Геннадьевна</dc:creator>
  <cp:keywords/>
  <dc:description/>
  <cp:lastModifiedBy>Бенграф Николай Александрович</cp:lastModifiedBy>
  <cp:revision>23</cp:revision>
  <dcterms:created xsi:type="dcterms:W3CDTF">2024-10-04T02:49:00Z</dcterms:created>
  <dcterms:modified xsi:type="dcterms:W3CDTF">2025-10-02T04:34:00Z</dcterms:modified>
</cp:coreProperties>
</file>