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111D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8629C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982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267B39">
        <w:rPr>
          <w:color w:val="000000"/>
          <w:sz w:val="26"/>
          <w:szCs w:val="26"/>
        </w:rPr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267B39">
        <w:rPr>
          <w:color w:val="000000"/>
          <w:sz w:val="26"/>
          <w:szCs w:val="26"/>
        </w:rPr>
        <w:t>0202004</w:t>
      </w:r>
      <w:r w:rsidR="00CD16AA">
        <w:rPr>
          <w:color w:val="000000"/>
          <w:sz w:val="26"/>
          <w:szCs w:val="26"/>
        </w:rPr>
        <w:t>:</w:t>
      </w:r>
      <w:r w:rsidR="00267B39">
        <w:rPr>
          <w:color w:val="000000"/>
          <w:sz w:val="26"/>
          <w:szCs w:val="26"/>
        </w:rPr>
        <w:t>111</w:t>
      </w:r>
      <w:r w:rsidR="00BB27F7">
        <w:rPr>
          <w:color w:val="000000"/>
          <w:sz w:val="26"/>
          <w:szCs w:val="26"/>
        </w:rPr>
        <w:t xml:space="preserve"> «</w:t>
      </w:r>
      <w:r w:rsidR="00267B39">
        <w:rPr>
          <w:color w:val="000000"/>
          <w:sz w:val="26"/>
          <w:szCs w:val="26"/>
        </w:rPr>
        <w:t>для эксплуатации станции технического обслуживания легковых автомобилей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28629C">
        <w:rPr>
          <w:color w:val="000000"/>
          <w:sz w:val="26"/>
          <w:szCs w:val="26"/>
        </w:rPr>
        <w:t>магазины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267B39">
        <w:rPr>
          <w:color w:val="000000"/>
          <w:sz w:val="26"/>
          <w:szCs w:val="26"/>
        </w:rPr>
        <w:t>делового, общественного и коммерческого назначения</w:t>
      </w:r>
      <w:r w:rsidR="00BB27F7">
        <w:rPr>
          <w:color w:val="000000"/>
          <w:sz w:val="26"/>
          <w:szCs w:val="26"/>
        </w:rPr>
        <w:t xml:space="preserve"> (</w:t>
      </w:r>
      <w:r w:rsidR="00267B39">
        <w:rPr>
          <w:color w:val="000000"/>
          <w:sz w:val="26"/>
          <w:szCs w:val="26"/>
        </w:rPr>
        <w:t>Ц-2</w:t>
      </w:r>
      <w:r w:rsidR="00BB27F7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267B39" w:rsidRPr="00267B39">
        <w:rPr>
          <w:color w:val="000000"/>
          <w:sz w:val="26"/>
          <w:szCs w:val="26"/>
        </w:rPr>
        <w:t>Красноярский край, г. Норильск, район Талнах, ул. Михаила Кравца.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67B39"/>
    <w:rsid w:val="0027002B"/>
    <w:rsid w:val="002724B8"/>
    <w:rsid w:val="00282C8C"/>
    <w:rsid w:val="0028629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4552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1D1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E2D79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74BE-D4CF-413D-9D72-52EA1B89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2022-02-17T04:56:00Z</cp:lastPrinted>
  <dcterms:created xsi:type="dcterms:W3CDTF">2022-02-17T04:57:00Z</dcterms:created>
  <dcterms:modified xsi:type="dcterms:W3CDTF">2022-02-24T10:08:00Z</dcterms:modified>
</cp:coreProperties>
</file>