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F95" w:rsidRDefault="00633751" w:rsidP="00ED013C">
      <w:pPr>
        <w:ind w:right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 </w:t>
      </w:r>
      <w:bookmarkStart w:id="0" w:name="_GoBack"/>
      <w:bookmarkEnd w:id="0"/>
    </w:p>
    <w:p w:rsidR="00095F95" w:rsidRDefault="00095F95" w:rsidP="00095F95">
      <w:pPr>
        <w:ind w:right="-619"/>
        <w:jc w:val="right"/>
        <w:rPr>
          <w:sz w:val="22"/>
          <w:szCs w:val="22"/>
        </w:rPr>
      </w:pPr>
    </w:p>
    <w:p w:rsidR="00095F95" w:rsidRDefault="00633751" w:rsidP="00003640">
      <w:pPr>
        <w:ind w:right="-61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Схема </w:t>
      </w:r>
      <w:r w:rsidR="00003640">
        <w:rPr>
          <w:sz w:val="22"/>
          <w:szCs w:val="22"/>
        </w:rPr>
        <w:t>ситуационного плана земельного участка</w:t>
      </w:r>
      <w:r>
        <w:rPr>
          <w:sz w:val="22"/>
          <w:szCs w:val="22"/>
        </w:rPr>
        <w:t>.</w:t>
      </w:r>
    </w:p>
    <w:p w:rsidR="00095F95" w:rsidRDefault="00095F95">
      <w:pPr>
        <w:ind w:right="-619"/>
        <w:rPr>
          <w:sz w:val="22"/>
          <w:szCs w:val="22"/>
        </w:rPr>
      </w:pPr>
    </w:p>
    <w:p w:rsidR="00095F95" w:rsidRDefault="00095F95">
      <w:pPr>
        <w:ind w:right="-619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115050" cy="4867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751" w:rsidRDefault="00633751">
      <w:pPr>
        <w:ind w:right="-619"/>
        <w:rPr>
          <w:sz w:val="22"/>
          <w:szCs w:val="22"/>
        </w:rPr>
      </w:pPr>
    </w:p>
    <w:p w:rsidR="00633751" w:rsidRDefault="00633751">
      <w:pPr>
        <w:ind w:right="-619"/>
        <w:rPr>
          <w:sz w:val="22"/>
          <w:szCs w:val="22"/>
        </w:rPr>
      </w:pPr>
      <w:proofErr w:type="gramStart"/>
      <w:r w:rsidRPr="004752E9">
        <w:rPr>
          <w:sz w:val="28"/>
          <w:szCs w:val="28"/>
          <w14:textOutline w14:w="9525" w14:cap="rnd" w14:cmpd="sng" w14:algn="ctr">
            <w14:solidFill>
              <w14:srgbClr w14:val="7030A0"/>
            </w14:solidFill>
            <w14:prstDash w14:val="solid"/>
            <w14:bevel/>
          </w14:textOutline>
        </w:rPr>
        <w:t>------</w:t>
      </w:r>
      <w:r>
        <w:rPr>
          <w:sz w:val="22"/>
          <w:szCs w:val="22"/>
        </w:rPr>
        <w:t xml:space="preserve">  граница</w:t>
      </w:r>
      <w:proofErr w:type="gramEnd"/>
      <w:r>
        <w:rPr>
          <w:sz w:val="22"/>
          <w:szCs w:val="22"/>
        </w:rPr>
        <w:t xml:space="preserve"> инженерно-геодезических изысканий </w:t>
      </w:r>
    </w:p>
    <w:p w:rsidR="00633751" w:rsidRDefault="00633751">
      <w:pPr>
        <w:ind w:right="-619"/>
        <w:rPr>
          <w:sz w:val="22"/>
          <w:szCs w:val="22"/>
        </w:rPr>
      </w:pPr>
    </w:p>
    <w:p w:rsidR="00633751" w:rsidRDefault="00633751">
      <w:pPr>
        <w:ind w:right="-619"/>
        <w:rPr>
          <w:sz w:val="22"/>
          <w:szCs w:val="22"/>
        </w:rPr>
      </w:pPr>
    </w:p>
    <w:sectPr w:rsidR="00633751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3640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95F95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80430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403D"/>
    <w:rsid w:val="003B7BA6"/>
    <w:rsid w:val="003E5AB0"/>
    <w:rsid w:val="003F4531"/>
    <w:rsid w:val="00413060"/>
    <w:rsid w:val="00426E10"/>
    <w:rsid w:val="00430BEF"/>
    <w:rsid w:val="00447A1B"/>
    <w:rsid w:val="004548A2"/>
    <w:rsid w:val="0047389B"/>
    <w:rsid w:val="004752E9"/>
    <w:rsid w:val="00476EC7"/>
    <w:rsid w:val="004B2416"/>
    <w:rsid w:val="004B3308"/>
    <w:rsid w:val="004D10B5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33751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0772C"/>
    <w:rsid w:val="00B14221"/>
    <w:rsid w:val="00B334D3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777F4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013C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B116-A134-4835-9745-CF9BB2BC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Прохорова Елена Васильевна</cp:lastModifiedBy>
  <cp:revision>5</cp:revision>
  <cp:lastPrinted>2020-11-17T05:25:00Z</cp:lastPrinted>
  <dcterms:created xsi:type="dcterms:W3CDTF">2020-11-17T05:22:00Z</dcterms:created>
  <dcterms:modified xsi:type="dcterms:W3CDTF">2020-11-17T05:29:00Z</dcterms:modified>
</cp:coreProperties>
</file>