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32119" w:rsidP="00B32119">
      <w:pPr>
        <w:tabs>
          <w:tab w:val="center" w:pos="4820"/>
          <w:tab w:val="right" w:pos="9639"/>
        </w:tabs>
        <w:ind w:right="-54"/>
        <w:rPr>
          <w:sz w:val="26"/>
        </w:rPr>
      </w:pPr>
      <w:r>
        <w:rPr>
          <w:sz w:val="26"/>
        </w:rPr>
        <w:t>21.10.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r w:rsidR="00D8054D">
        <w:rPr>
          <w:sz w:val="26"/>
        </w:rPr>
        <w:t xml:space="preserve">                    </w:t>
      </w:r>
      <w:r>
        <w:rPr>
          <w:sz w:val="26"/>
        </w:rPr>
        <w:t xml:space="preserve">              </w:t>
      </w:r>
      <w:r w:rsidR="00D8054D">
        <w:rPr>
          <w:sz w:val="26"/>
        </w:rPr>
        <w:t xml:space="preserve">           </w:t>
      </w:r>
      <w:r w:rsidR="00376FA7">
        <w:rPr>
          <w:sz w:val="26"/>
        </w:rPr>
        <w:t>г.</w:t>
      </w:r>
      <w:r w:rsidR="00630400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D8054D">
        <w:rPr>
          <w:sz w:val="26"/>
        </w:rPr>
        <w:t xml:space="preserve">                              </w:t>
      </w:r>
      <w:r>
        <w:rPr>
          <w:sz w:val="26"/>
        </w:rPr>
        <w:t xml:space="preserve">   </w:t>
      </w:r>
      <w:r w:rsidR="00D8054D">
        <w:rPr>
          <w:sz w:val="26"/>
        </w:rPr>
        <w:t xml:space="preserve">             </w:t>
      </w:r>
      <w:r w:rsidR="006C7759">
        <w:rPr>
          <w:sz w:val="26"/>
        </w:rPr>
        <w:t xml:space="preserve">№ </w:t>
      </w:r>
      <w:r>
        <w:rPr>
          <w:sz w:val="26"/>
        </w:rPr>
        <w:t>6845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</w:t>
      </w:r>
      <w:r w:rsidR="00ED610E">
        <w:rPr>
          <w:sz w:val="26"/>
        </w:rPr>
        <w:t xml:space="preserve">№ </w:t>
      </w:r>
      <w:r w:rsidR="0034517D">
        <w:rPr>
          <w:sz w:val="26"/>
        </w:rPr>
        <w:t>190</w:t>
      </w:r>
      <w:r w:rsidR="00194F1E">
        <w:rPr>
          <w:sz w:val="26"/>
        </w:rPr>
        <w:t>/</w:t>
      </w:r>
      <w:r w:rsidR="00DE134C">
        <w:rPr>
          <w:sz w:val="26"/>
        </w:rPr>
        <w:t>1300</w:t>
      </w:r>
      <w:r w:rsidR="00ED610E">
        <w:rPr>
          <w:sz w:val="26"/>
        </w:rPr>
        <w:t xml:space="preserve"> от </w:t>
      </w:r>
      <w:r w:rsidR="00194F1E">
        <w:rPr>
          <w:sz w:val="26"/>
        </w:rPr>
        <w:t>1</w:t>
      </w:r>
      <w:r w:rsidR="00DE134C">
        <w:rPr>
          <w:sz w:val="26"/>
        </w:rPr>
        <w:t>0</w:t>
      </w:r>
      <w:r w:rsidR="00ED610E">
        <w:rPr>
          <w:sz w:val="26"/>
        </w:rPr>
        <w:t>.0</w:t>
      </w:r>
      <w:r w:rsidR="00DE134C">
        <w:rPr>
          <w:sz w:val="26"/>
        </w:rPr>
        <w:t>9</w:t>
      </w:r>
      <w:r w:rsidR="00055AA8">
        <w:rPr>
          <w:sz w:val="26"/>
        </w:rPr>
        <w:t>.2024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r w:rsidR="00D8054D">
        <w:rPr>
          <w:sz w:val="26"/>
          <w:szCs w:val="26"/>
        </w:rPr>
        <w:t>Фондом</w:t>
      </w:r>
      <w:r w:rsidR="00DE134C" w:rsidRPr="00DE134C">
        <w:rPr>
          <w:sz w:val="26"/>
          <w:szCs w:val="26"/>
        </w:rPr>
        <w:t xml:space="preserve"> содействия в обеспечении безопасности населения муниципального образования город Норильск «Безопасный город»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D8054D">
        <w:rPr>
          <w:spacing w:val="-4"/>
          <w:sz w:val="26"/>
          <w:szCs w:val="26"/>
        </w:rPr>
        <w:t>10.10.</w:t>
      </w:r>
      <w:r w:rsidR="00680636">
        <w:rPr>
          <w:spacing w:val="-4"/>
          <w:sz w:val="26"/>
          <w:szCs w:val="26"/>
        </w:rPr>
        <w:t>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D8054D">
        <w:rPr>
          <w:spacing w:val="-4"/>
          <w:sz w:val="26"/>
          <w:szCs w:val="26"/>
        </w:rPr>
        <w:t>14.10.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</w:t>
      </w:r>
      <w:r w:rsidR="00472AFC" w:rsidRPr="009E07E0">
        <w:rPr>
          <w:color w:val="FF0000"/>
          <w:spacing w:val="-4"/>
          <w:sz w:val="26"/>
          <w:szCs w:val="26"/>
        </w:rPr>
        <w:t xml:space="preserve"> </w:t>
      </w:r>
      <w:r w:rsidR="009E07E0">
        <w:rPr>
          <w:spacing w:val="-4"/>
          <w:sz w:val="26"/>
          <w:szCs w:val="26"/>
        </w:rPr>
        <w:t>47</w:t>
      </w:r>
      <w:r w:rsidR="00472AFC" w:rsidRPr="009E07E0">
        <w:rPr>
          <w:spacing w:val="-4"/>
          <w:sz w:val="26"/>
          <w:szCs w:val="26"/>
        </w:rPr>
        <w:t>,</w:t>
      </w:r>
      <w:r w:rsidR="008143A3" w:rsidRPr="009E07E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</w:t>
      </w:r>
      <w:r w:rsidR="009E07E0">
        <w:rPr>
          <w:spacing w:val="-4"/>
          <w:sz w:val="26"/>
          <w:szCs w:val="26"/>
        </w:rPr>
        <w:t xml:space="preserve"> </w:t>
      </w:r>
      <w:r w:rsidR="00D8054D">
        <w:rPr>
          <w:spacing w:val="-4"/>
          <w:sz w:val="26"/>
          <w:szCs w:val="26"/>
        </w:rPr>
        <w:t>10.10.</w:t>
      </w:r>
      <w:r w:rsidR="00680636">
        <w:rPr>
          <w:spacing w:val="-4"/>
          <w:sz w:val="26"/>
          <w:szCs w:val="26"/>
        </w:rPr>
        <w:t>2024</w:t>
      </w:r>
      <w:r w:rsidR="00E94F03">
        <w:rPr>
          <w:spacing w:val="-4"/>
          <w:sz w:val="26"/>
          <w:szCs w:val="26"/>
        </w:rPr>
        <w:t xml:space="preserve"> № </w:t>
      </w:r>
      <w:r w:rsidR="00D8054D">
        <w:rPr>
          <w:spacing w:val="-4"/>
          <w:sz w:val="26"/>
          <w:szCs w:val="26"/>
        </w:rPr>
        <w:t>68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</w:t>
      </w:r>
      <w:r w:rsidR="00DE134C" w:rsidRPr="00DE134C">
        <w:rPr>
          <w:spacing w:val="-4"/>
          <w:sz w:val="26"/>
          <w:szCs w:val="26"/>
        </w:rPr>
        <w:t>деловое управление», расположенного: Российская Федерация, Красноярский край, городской округ город Норильск, территория, ограниченная улицами Октябрьская и 50 лет Октября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r w:rsidR="00DE134C" w:rsidRPr="00DE134C">
        <w:rPr>
          <w:sz w:val="26"/>
          <w:szCs w:val="26"/>
        </w:rPr>
        <w:t>Фонда содействия в обеспечении безопасности населения муниципального образования город Норильск «Безопасный город»</w:t>
      </w:r>
      <w:r w:rsidR="00DE134C">
        <w:rPr>
          <w:sz w:val="26"/>
          <w:szCs w:val="26"/>
        </w:rPr>
        <w:t xml:space="preserve"> </w:t>
      </w:r>
      <w:r w:rsidRPr="005C00D7">
        <w:rPr>
          <w:sz w:val="26"/>
          <w:szCs w:val="26"/>
        </w:rPr>
        <w:t>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DE134C" w:rsidRDefault="00DE134C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CF7FA1" w:rsidRPr="00EC5BB0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55AA8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517D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30400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7E0"/>
    <w:rsid w:val="009E0855"/>
    <w:rsid w:val="009E34F7"/>
    <w:rsid w:val="009F22F6"/>
    <w:rsid w:val="009F5ED6"/>
    <w:rsid w:val="00A010FB"/>
    <w:rsid w:val="00A30E0A"/>
    <w:rsid w:val="00A35ECE"/>
    <w:rsid w:val="00A515B3"/>
    <w:rsid w:val="00A525AB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119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54D"/>
    <w:rsid w:val="00D80C10"/>
    <w:rsid w:val="00D971CD"/>
    <w:rsid w:val="00DA124F"/>
    <w:rsid w:val="00DB4CCE"/>
    <w:rsid w:val="00DC2294"/>
    <w:rsid w:val="00DC6791"/>
    <w:rsid w:val="00DC6F86"/>
    <w:rsid w:val="00DE134C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B749-CE50-4765-AD00-CE3F2238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2024-10-07T03:13:00Z</cp:lastPrinted>
  <dcterms:created xsi:type="dcterms:W3CDTF">2024-10-02T05:23:00Z</dcterms:created>
  <dcterms:modified xsi:type="dcterms:W3CDTF">2024-10-21T03:38:00Z</dcterms:modified>
</cp:coreProperties>
</file>