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8629F1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8629F1">
              <w:rPr>
                <w:szCs w:val="26"/>
              </w:rPr>
              <w:t>16</w:t>
            </w:r>
            <w:r>
              <w:rPr>
                <w:szCs w:val="26"/>
              </w:rPr>
              <w:t xml:space="preserve"> » </w:t>
            </w:r>
            <w:r w:rsidR="008629F1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1D1DDC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1D1DDC">
              <w:rPr>
                <w:szCs w:val="26"/>
              </w:rPr>
              <w:t>25/4-550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B51471" w:rsidRPr="00B51471" w:rsidRDefault="00AE1E58" w:rsidP="00EC6BF5">
      <w:pPr>
        <w:pStyle w:val="23"/>
        <w:tabs>
          <w:tab w:val="left" w:pos="0"/>
          <w:tab w:val="left" w:pos="4320"/>
        </w:tabs>
        <w:spacing w:after="0" w:line="240" w:lineRule="auto"/>
        <w:jc w:val="center"/>
        <w:rPr>
          <w:szCs w:val="26"/>
        </w:rPr>
      </w:pPr>
      <w:r>
        <w:rPr>
          <w:bCs/>
          <w:szCs w:val="26"/>
        </w:rPr>
        <w:t>О внесении изменений в решение Городского Совета от 28.05.2002 № 21-238 «Об утверждении Положения «О приватизации жилищного фонда на территории муниципального образования город Норильск»</w:t>
      </w:r>
    </w:p>
    <w:p w:rsidR="003A0519" w:rsidRDefault="003A0519" w:rsidP="003A0519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3A0519" w:rsidRDefault="00243E42" w:rsidP="00B5147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6"/>
        </w:rPr>
      </w:pPr>
      <w:r w:rsidRPr="00352808">
        <w:rPr>
          <w:rFonts w:eastAsia="Times New Roman" w:cs="Times New Roman"/>
          <w:szCs w:val="26"/>
        </w:rPr>
        <w:t xml:space="preserve">В соответствии с </w:t>
      </w:r>
      <w:r w:rsidR="00D35E40" w:rsidRPr="00AE60B8">
        <w:rPr>
          <w:szCs w:val="26"/>
        </w:rPr>
        <w:t>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Норильск,  Положением о собственности и реализации прав собственника муниципального образования город Норильск, утвержденным решением Городского Совета от 19.12.2005 № 59-834</w:t>
      </w:r>
      <w:r w:rsidR="00FD7446" w:rsidRPr="00CE1A87">
        <w:rPr>
          <w:rFonts w:cs="Times New Roman"/>
          <w:szCs w:val="26"/>
        </w:rPr>
        <w:t>,</w:t>
      </w:r>
      <w:r w:rsidR="00B51471">
        <w:rPr>
          <w:szCs w:val="26"/>
        </w:rPr>
        <w:t xml:space="preserve"> </w:t>
      </w:r>
      <w:r w:rsidR="00B51471" w:rsidRPr="00010524">
        <w:rPr>
          <w:szCs w:val="26"/>
        </w:rPr>
        <w:t>Городской Совет</w:t>
      </w:r>
    </w:p>
    <w:p w:rsidR="008F7817" w:rsidRDefault="008F7817" w:rsidP="003A0519">
      <w:pPr>
        <w:ind w:firstLine="709"/>
        <w:rPr>
          <w:rFonts w:cs="Times New Roman"/>
          <w:b/>
          <w:szCs w:val="26"/>
        </w:rPr>
      </w:pPr>
    </w:p>
    <w:p w:rsidR="003A0519" w:rsidRDefault="003A0519" w:rsidP="003A0519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3A0519" w:rsidRDefault="003A0519" w:rsidP="003A0519">
      <w:pPr>
        <w:jc w:val="both"/>
        <w:rPr>
          <w:rFonts w:cs="Times New Roman"/>
          <w:szCs w:val="26"/>
        </w:rPr>
      </w:pPr>
    </w:p>
    <w:p w:rsidR="00D35E40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1. Внести в Положение </w:t>
      </w:r>
      <w:r w:rsidR="00AE1E58">
        <w:rPr>
          <w:rFonts w:eastAsia="Times New Roman" w:cs="Times New Roman"/>
          <w:szCs w:val="26"/>
        </w:rPr>
        <w:t>«О</w:t>
      </w:r>
      <w:r>
        <w:rPr>
          <w:rFonts w:eastAsia="Times New Roman" w:cs="Times New Roman"/>
          <w:szCs w:val="26"/>
        </w:rPr>
        <w:t xml:space="preserve"> приватизации жилищного фонда на территории муниципального образования город Норильск</w:t>
      </w:r>
      <w:r w:rsidR="00AE1E58">
        <w:rPr>
          <w:rFonts w:eastAsia="Times New Roman" w:cs="Times New Roman"/>
          <w:szCs w:val="26"/>
        </w:rPr>
        <w:t>»</w:t>
      </w:r>
      <w:r>
        <w:rPr>
          <w:rFonts w:eastAsia="Times New Roman" w:cs="Times New Roman"/>
          <w:szCs w:val="26"/>
        </w:rPr>
        <w:t>, утвержденное</w:t>
      </w:r>
      <w:r w:rsidRPr="00A50010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>решением Городского Совета от 28.05.2002 № 21-238 (далее - Положение), следующие изменения</w:t>
      </w:r>
      <w:r w:rsidRPr="00132999">
        <w:rPr>
          <w:rFonts w:eastAsia="Times New Roman" w:cs="Times New Roman"/>
          <w:szCs w:val="26"/>
        </w:rPr>
        <w:t>:</w:t>
      </w:r>
    </w:p>
    <w:p w:rsidR="00D35E40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1.1. В </w:t>
      </w:r>
      <w:r w:rsidRPr="00503E26">
        <w:rPr>
          <w:rFonts w:eastAsia="Times New Roman" w:cs="Times New Roman"/>
          <w:szCs w:val="26"/>
        </w:rPr>
        <w:t>пункт</w:t>
      </w:r>
      <w:r>
        <w:rPr>
          <w:rFonts w:eastAsia="Times New Roman" w:cs="Times New Roman"/>
          <w:szCs w:val="26"/>
        </w:rPr>
        <w:t>е</w:t>
      </w:r>
      <w:r w:rsidRPr="00503E26">
        <w:rPr>
          <w:rFonts w:eastAsia="Times New Roman" w:cs="Times New Roman"/>
          <w:szCs w:val="26"/>
        </w:rPr>
        <w:t xml:space="preserve"> 2.9 Положения: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 абзацы двенадцатый</w:t>
      </w:r>
      <w:r w:rsidR="000C40B9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>-</w:t>
      </w:r>
      <w:r w:rsidR="000C40B9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>шестнадцатый изложить в следующей редакции</w:t>
      </w:r>
      <w:r w:rsidRPr="00503E26">
        <w:rPr>
          <w:rFonts w:eastAsia="Times New Roman" w:cs="Times New Roman"/>
          <w:szCs w:val="26"/>
        </w:rPr>
        <w:t>:</w:t>
      </w:r>
    </w:p>
    <w:p w:rsidR="00D35E40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«л) </w:t>
      </w:r>
      <w:r w:rsidRPr="00503E26">
        <w:rPr>
          <w:rFonts w:eastAsia="Times New Roman" w:cs="Times New Roman"/>
          <w:szCs w:val="26"/>
        </w:rPr>
        <w:t>охранное обязательство на объект культурного наследия регионального или местного (муниципального) значения в случае, если жилое помещение или многоквартирный дом в целом является  объектом культурного наследия в соответствии с Федеральным законом от 25.06.2002 № 73-ФЗ «Об объектах культурного наследия (памятниках истории и культуры</w:t>
      </w:r>
      <w:r>
        <w:rPr>
          <w:rFonts w:eastAsia="Times New Roman" w:cs="Times New Roman"/>
          <w:szCs w:val="26"/>
        </w:rPr>
        <w:t>) народов Российской Федерации</w:t>
      </w:r>
      <w:r w:rsidR="000D4D70">
        <w:rPr>
          <w:rFonts w:eastAsia="Times New Roman" w:cs="Times New Roman"/>
          <w:szCs w:val="26"/>
        </w:rPr>
        <w:t>»</w:t>
      </w:r>
      <w:r>
        <w:rPr>
          <w:rFonts w:eastAsia="Times New Roman" w:cs="Times New Roman"/>
          <w:szCs w:val="26"/>
        </w:rPr>
        <w:t>.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BC3BC8">
        <w:rPr>
          <w:rFonts w:eastAsia="Times New Roman" w:cs="Times New Roman"/>
          <w:szCs w:val="26"/>
        </w:rPr>
        <w:t>Документы, указанные в настоящем пункте, предоставляются гражданином: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- </w:t>
      </w:r>
      <w:r w:rsidRPr="00503E26">
        <w:rPr>
          <w:rFonts w:eastAsia="Times New Roman" w:cs="Times New Roman"/>
          <w:szCs w:val="26"/>
        </w:rPr>
        <w:t xml:space="preserve">в оригиналах (документы, указанные в подпунктах «б», «г», «е», «и», «к» настоящего пункта) </w:t>
      </w:r>
      <w:r w:rsidR="000C40B9">
        <w:rPr>
          <w:rFonts w:eastAsia="Times New Roman" w:cs="Times New Roman"/>
          <w:szCs w:val="26"/>
        </w:rPr>
        <w:t>-</w:t>
      </w:r>
      <w:r w:rsidRPr="00503E26">
        <w:rPr>
          <w:rFonts w:eastAsia="Times New Roman" w:cs="Times New Roman"/>
          <w:szCs w:val="26"/>
        </w:rPr>
        <w:t xml:space="preserve"> при личном обращении гражданина с заявлением в Управление;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- </w:t>
      </w:r>
      <w:r w:rsidRPr="00503E26">
        <w:rPr>
          <w:rFonts w:eastAsia="Times New Roman" w:cs="Times New Roman"/>
          <w:szCs w:val="26"/>
        </w:rPr>
        <w:t xml:space="preserve">в оригиналах (документы, указанные в подпунктах «е», «к» настоящего пункта) и в копиях, заверенных в установленном действующим законодательством порядке (документы, указанные в подпунктах «б», «г», «и» настоящего пункта) </w:t>
      </w:r>
      <w:r w:rsidR="000C40B9">
        <w:rPr>
          <w:rFonts w:eastAsia="Times New Roman" w:cs="Times New Roman"/>
          <w:szCs w:val="26"/>
        </w:rPr>
        <w:t>-</w:t>
      </w:r>
      <w:r w:rsidRPr="00503E26">
        <w:rPr>
          <w:rFonts w:eastAsia="Times New Roman" w:cs="Times New Roman"/>
          <w:szCs w:val="26"/>
        </w:rPr>
        <w:t xml:space="preserve"> при направлении гражданином пакета документов в Управление посредством почтового отправления.</w:t>
      </w:r>
    </w:p>
    <w:p w:rsidR="00D35E40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503E26">
        <w:rPr>
          <w:rFonts w:eastAsia="Times New Roman" w:cs="Times New Roman"/>
          <w:szCs w:val="26"/>
        </w:rPr>
        <w:lastRenderedPageBreak/>
        <w:t>Управление в течение 5-ти рабочих дней с даты поступления заявления и всех документов, указанных в подпунктах «б», «г», «е», «и», «к» настоящего пункта,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документы</w:t>
      </w:r>
      <w:r w:rsidR="000D4D70">
        <w:rPr>
          <w:rFonts w:eastAsia="Times New Roman" w:cs="Times New Roman"/>
          <w:szCs w:val="26"/>
        </w:rPr>
        <w:t>,</w:t>
      </w:r>
      <w:r w:rsidRPr="00503E26">
        <w:rPr>
          <w:rFonts w:eastAsia="Times New Roman" w:cs="Times New Roman"/>
          <w:szCs w:val="26"/>
        </w:rPr>
        <w:t xml:space="preserve"> предусмотренные подпунктами «а», «в», «д», «ж», «з», «л» настоящего пункта.</w:t>
      </w:r>
      <w:r>
        <w:rPr>
          <w:rFonts w:eastAsia="Times New Roman" w:cs="Times New Roman"/>
          <w:szCs w:val="26"/>
        </w:rPr>
        <w:t>»;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 дополнить абзацами семнадцатым-восемнадцатым следующего содержания: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«</w:t>
      </w:r>
      <w:r w:rsidRPr="00503E26">
        <w:rPr>
          <w:rFonts w:eastAsia="Times New Roman" w:cs="Times New Roman"/>
          <w:szCs w:val="26"/>
        </w:rPr>
        <w:t>Гражданин и члены его семьи вправе представить документы, указанные в подпунктах «а», «в», «д», «ж», «з», «л» настоящего пункта по собственной инициативе.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503E26">
        <w:rPr>
          <w:rFonts w:eastAsia="Times New Roman" w:cs="Times New Roman"/>
          <w:szCs w:val="26"/>
        </w:rPr>
        <w:t>От граждан, отказавшихся от участия в приватизации жилого помещения, документы, указанные в настоящем пункте, не истребуются.».</w:t>
      </w:r>
    </w:p>
    <w:p w:rsidR="00D35E40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503E26">
        <w:rPr>
          <w:rFonts w:eastAsia="Times New Roman" w:cs="Times New Roman"/>
          <w:szCs w:val="26"/>
        </w:rPr>
        <w:t>1.</w:t>
      </w:r>
      <w:r>
        <w:rPr>
          <w:rFonts w:eastAsia="Times New Roman" w:cs="Times New Roman"/>
          <w:szCs w:val="26"/>
        </w:rPr>
        <w:t xml:space="preserve">2. В </w:t>
      </w:r>
      <w:r w:rsidRPr="00503E26">
        <w:rPr>
          <w:rFonts w:eastAsia="Times New Roman" w:cs="Times New Roman"/>
          <w:szCs w:val="26"/>
        </w:rPr>
        <w:t>пункт</w:t>
      </w:r>
      <w:r>
        <w:rPr>
          <w:rFonts w:eastAsia="Times New Roman" w:cs="Times New Roman"/>
          <w:szCs w:val="26"/>
        </w:rPr>
        <w:t>е</w:t>
      </w:r>
      <w:r w:rsidRPr="00503E26">
        <w:rPr>
          <w:rFonts w:eastAsia="Times New Roman" w:cs="Times New Roman"/>
          <w:szCs w:val="26"/>
        </w:rPr>
        <w:t xml:space="preserve"> 2.11 Положения</w:t>
      </w:r>
      <w:r>
        <w:rPr>
          <w:rFonts w:eastAsia="Times New Roman" w:cs="Times New Roman"/>
          <w:szCs w:val="26"/>
        </w:rPr>
        <w:t>: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 а</w:t>
      </w:r>
      <w:r w:rsidRPr="00503E26">
        <w:rPr>
          <w:rFonts w:eastAsia="Times New Roman" w:cs="Times New Roman"/>
          <w:szCs w:val="26"/>
        </w:rPr>
        <w:t>бзац первый изложить в следующей редакции: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«2.11. </w:t>
      </w:r>
      <w:r w:rsidRPr="00503E26">
        <w:rPr>
          <w:rFonts w:eastAsia="Times New Roman" w:cs="Times New Roman"/>
          <w:szCs w:val="26"/>
        </w:rPr>
        <w:t xml:space="preserve">Управление направляет гражданину письменное уведомление о невозможности принятия решения о передаче или об отказе в передаче жилого помещения гражданам в собственность в </w:t>
      </w:r>
      <w:r>
        <w:rPr>
          <w:rFonts w:eastAsia="Times New Roman" w:cs="Times New Roman"/>
          <w:szCs w:val="26"/>
        </w:rPr>
        <w:t xml:space="preserve">следующих </w:t>
      </w:r>
      <w:r w:rsidRPr="00503E26">
        <w:rPr>
          <w:rFonts w:eastAsia="Times New Roman" w:cs="Times New Roman"/>
          <w:szCs w:val="26"/>
        </w:rPr>
        <w:t>случаях:».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 а</w:t>
      </w:r>
      <w:r w:rsidRPr="00503E26">
        <w:rPr>
          <w:rFonts w:eastAsia="Times New Roman" w:cs="Times New Roman"/>
          <w:szCs w:val="26"/>
        </w:rPr>
        <w:t>бзац четвертый изложить в следующей редакции: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503E26">
        <w:rPr>
          <w:rFonts w:eastAsia="Times New Roman" w:cs="Times New Roman"/>
          <w:szCs w:val="26"/>
        </w:rPr>
        <w:t>«- представлен неполный перечень документов, предусмотренных пунктом 2.9 настоящего Положения, за исключением документов, предусмотренных подпунктами «а», «в», «д», «ж», «з», «л» пункта 2.9 настоящего Положения;».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503E26">
        <w:rPr>
          <w:rFonts w:eastAsia="Times New Roman" w:cs="Times New Roman"/>
          <w:szCs w:val="26"/>
        </w:rPr>
        <w:t>1.</w:t>
      </w:r>
      <w:r>
        <w:rPr>
          <w:rFonts w:eastAsia="Times New Roman" w:cs="Times New Roman"/>
          <w:szCs w:val="26"/>
        </w:rPr>
        <w:t xml:space="preserve">3. </w:t>
      </w:r>
      <w:r w:rsidRPr="00503E26">
        <w:rPr>
          <w:rFonts w:eastAsia="Times New Roman" w:cs="Times New Roman"/>
          <w:szCs w:val="26"/>
        </w:rPr>
        <w:t>Абзац второй пункта 2.14 Положения после слов «жилого помещения» дополнить словами «, в том числе условия охранного обязательства на объект культурного наследия регионального или местного (муниципального) значения в случае, если жилое помещение или многоквартирный дом в целом является объектом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</w:t>
      </w:r>
      <w:r w:rsidR="00A201EE">
        <w:rPr>
          <w:rFonts w:eastAsia="Times New Roman" w:cs="Times New Roman"/>
          <w:szCs w:val="26"/>
        </w:rPr>
        <w:t>»</w:t>
      </w:r>
      <w:r w:rsidRPr="00503E26">
        <w:rPr>
          <w:rFonts w:eastAsia="Times New Roman" w:cs="Times New Roman"/>
          <w:szCs w:val="26"/>
        </w:rPr>
        <w:t>.</w:t>
      </w:r>
    </w:p>
    <w:p w:rsidR="00D35E40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503E26">
        <w:rPr>
          <w:rFonts w:eastAsia="Times New Roman" w:cs="Times New Roman"/>
          <w:szCs w:val="26"/>
        </w:rPr>
        <w:t>1.</w:t>
      </w:r>
      <w:r>
        <w:rPr>
          <w:rFonts w:eastAsia="Times New Roman" w:cs="Times New Roman"/>
          <w:szCs w:val="26"/>
        </w:rPr>
        <w:t>4. В п</w:t>
      </w:r>
      <w:r w:rsidRPr="00503E26">
        <w:rPr>
          <w:rFonts w:eastAsia="Times New Roman" w:cs="Times New Roman"/>
          <w:szCs w:val="26"/>
        </w:rPr>
        <w:t>ункт</w:t>
      </w:r>
      <w:r>
        <w:rPr>
          <w:rFonts w:eastAsia="Times New Roman" w:cs="Times New Roman"/>
          <w:szCs w:val="26"/>
        </w:rPr>
        <w:t>е</w:t>
      </w:r>
      <w:r w:rsidRPr="00503E26">
        <w:rPr>
          <w:rFonts w:eastAsia="Times New Roman" w:cs="Times New Roman"/>
          <w:szCs w:val="26"/>
        </w:rPr>
        <w:t xml:space="preserve"> 3.2 Положения</w:t>
      </w:r>
      <w:r>
        <w:rPr>
          <w:rFonts w:eastAsia="Times New Roman" w:cs="Times New Roman"/>
          <w:szCs w:val="26"/>
        </w:rPr>
        <w:t>: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</w:t>
      </w:r>
      <w:r w:rsidRPr="00BC3BC8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 xml:space="preserve">абзацы одиннадцатый - </w:t>
      </w:r>
      <w:r w:rsidRPr="00503E26">
        <w:rPr>
          <w:rFonts w:eastAsia="Times New Roman" w:cs="Times New Roman"/>
          <w:szCs w:val="26"/>
        </w:rPr>
        <w:t>четырнадцатый изложить в следующей редакции:</w:t>
      </w:r>
    </w:p>
    <w:p w:rsidR="00D35E40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«к) </w:t>
      </w:r>
      <w:r w:rsidRPr="00503E26">
        <w:rPr>
          <w:rFonts w:eastAsia="Times New Roman" w:cs="Times New Roman"/>
          <w:szCs w:val="26"/>
        </w:rPr>
        <w:t>охранное обязательство на объект культурного наследия регионального или местного (муниципального) значения в случае, если жилое помещение или многоквартирный дом в целом является объектом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Федерации».</w:t>
      </w:r>
      <w:r>
        <w:rPr>
          <w:rFonts w:eastAsia="Times New Roman" w:cs="Times New Roman"/>
          <w:szCs w:val="26"/>
        </w:rPr>
        <w:t xml:space="preserve"> 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7D7C04">
        <w:rPr>
          <w:rFonts w:eastAsia="Times New Roman" w:cs="Times New Roman"/>
          <w:szCs w:val="26"/>
        </w:rPr>
        <w:t>Документы, указанные в настоящем пункте, предоставляются заявителем: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- </w:t>
      </w:r>
      <w:r w:rsidRPr="00503E26">
        <w:rPr>
          <w:rFonts w:eastAsia="Times New Roman" w:cs="Times New Roman"/>
          <w:szCs w:val="26"/>
        </w:rPr>
        <w:t xml:space="preserve">при личном обращении </w:t>
      </w:r>
      <w:r w:rsidR="00ED4961">
        <w:rPr>
          <w:rFonts w:eastAsia="Times New Roman" w:cs="Times New Roman"/>
          <w:szCs w:val="26"/>
        </w:rPr>
        <w:t>-</w:t>
      </w:r>
      <w:r w:rsidRPr="00503E26">
        <w:rPr>
          <w:rFonts w:eastAsia="Times New Roman" w:cs="Times New Roman"/>
          <w:szCs w:val="26"/>
        </w:rPr>
        <w:t xml:space="preserve"> в оригиналах (документы, указанные в подпунктах «а», «б», «е», «ж», «з», «и» настоящего пункта);</w:t>
      </w:r>
    </w:p>
    <w:p w:rsidR="00D35E40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503E26">
        <w:rPr>
          <w:rFonts w:eastAsia="Times New Roman" w:cs="Times New Roman"/>
          <w:szCs w:val="26"/>
        </w:rPr>
        <w:t xml:space="preserve">- при направлении пакета документов почтовым отправлением </w:t>
      </w:r>
      <w:r w:rsidR="00ED4961">
        <w:rPr>
          <w:rFonts w:eastAsia="Times New Roman" w:cs="Times New Roman"/>
          <w:szCs w:val="26"/>
        </w:rPr>
        <w:t>-</w:t>
      </w:r>
      <w:r w:rsidRPr="00503E26">
        <w:rPr>
          <w:rFonts w:eastAsia="Times New Roman" w:cs="Times New Roman"/>
          <w:szCs w:val="26"/>
        </w:rPr>
        <w:t xml:space="preserve"> в оригиналах (документы, указанные в подпунктах «е», «з», «и» настоящего пункта) и в копиях, заверенных в установленном действующим </w:t>
      </w:r>
      <w:r w:rsidRPr="00503E26">
        <w:rPr>
          <w:rFonts w:eastAsia="Times New Roman" w:cs="Times New Roman"/>
          <w:szCs w:val="26"/>
        </w:rPr>
        <w:lastRenderedPageBreak/>
        <w:t>законодательством порядке (документы, указанные в подпунктах «а», «б», «ж» настоящего пункта).</w:t>
      </w:r>
      <w:r>
        <w:rPr>
          <w:rFonts w:eastAsia="Times New Roman" w:cs="Times New Roman"/>
          <w:szCs w:val="26"/>
        </w:rPr>
        <w:t>».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- </w:t>
      </w:r>
      <w:r w:rsidRPr="00503E26">
        <w:rPr>
          <w:rFonts w:eastAsia="Times New Roman" w:cs="Times New Roman"/>
          <w:szCs w:val="26"/>
        </w:rPr>
        <w:t>дополнить абзац</w:t>
      </w:r>
      <w:r>
        <w:rPr>
          <w:rFonts w:eastAsia="Times New Roman" w:cs="Times New Roman"/>
          <w:szCs w:val="26"/>
        </w:rPr>
        <w:t>а</w:t>
      </w:r>
      <w:r w:rsidRPr="00503E26">
        <w:rPr>
          <w:rFonts w:eastAsia="Times New Roman" w:cs="Times New Roman"/>
          <w:szCs w:val="26"/>
        </w:rPr>
        <w:t>м</w:t>
      </w:r>
      <w:r>
        <w:rPr>
          <w:rFonts w:eastAsia="Times New Roman" w:cs="Times New Roman"/>
          <w:szCs w:val="26"/>
        </w:rPr>
        <w:t>и</w:t>
      </w:r>
      <w:r w:rsidRPr="00503E26">
        <w:rPr>
          <w:rFonts w:eastAsia="Times New Roman" w:cs="Times New Roman"/>
          <w:szCs w:val="26"/>
        </w:rPr>
        <w:t xml:space="preserve"> пятнадцатым</w:t>
      </w:r>
      <w:r w:rsidR="00ED4961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>-</w:t>
      </w:r>
      <w:r w:rsidR="00ED4961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>шестнадцатым</w:t>
      </w:r>
      <w:r w:rsidRPr="00503E26">
        <w:rPr>
          <w:rFonts w:eastAsia="Times New Roman" w:cs="Times New Roman"/>
          <w:szCs w:val="26"/>
        </w:rPr>
        <w:t xml:space="preserve"> следующего содержания: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«</w:t>
      </w:r>
      <w:r w:rsidRPr="00503E26">
        <w:rPr>
          <w:rFonts w:eastAsia="Times New Roman" w:cs="Times New Roman"/>
          <w:szCs w:val="26"/>
        </w:rPr>
        <w:t>Управление в течение 5-ти рабочих дней с даты поступления заявления запрашивает в государственных органах, органах местного самоуправления и подведомственны</w:t>
      </w:r>
      <w:r w:rsidR="000D4D70">
        <w:rPr>
          <w:rFonts w:eastAsia="Times New Roman" w:cs="Times New Roman"/>
          <w:szCs w:val="26"/>
        </w:rPr>
        <w:t>х</w:t>
      </w:r>
      <w:r w:rsidRPr="00503E26">
        <w:rPr>
          <w:rFonts w:eastAsia="Times New Roman" w:cs="Times New Roman"/>
          <w:szCs w:val="26"/>
        </w:rPr>
        <w:t xml:space="preserve">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документы, указанные в подпунктах «в», «г», «д», «к» настоящего пункта.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503E26">
        <w:rPr>
          <w:rFonts w:eastAsia="Times New Roman" w:cs="Times New Roman"/>
          <w:szCs w:val="26"/>
        </w:rPr>
        <w:t>Гражданин и члены его семьи вправе представить документы, указанные в подпунктах «в», «г», «д», «к» настоящего пункта</w:t>
      </w:r>
      <w:r w:rsidR="000D4D70">
        <w:rPr>
          <w:rFonts w:eastAsia="Times New Roman" w:cs="Times New Roman"/>
          <w:szCs w:val="26"/>
        </w:rPr>
        <w:t>,</w:t>
      </w:r>
      <w:r w:rsidRPr="00503E26">
        <w:rPr>
          <w:rFonts w:eastAsia="Times New Roman" w:cs="Times New Roman"/>
          <w:szCs w:val="26"/>
        </w:rPr>
        <w:t xml:space="preserve"> по собственной инициативе.».</w:t>
      </w:r>
    </w:p>
    <w:p w:rsidR="00D35E40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503E26">
        <w:rPr>
          <w:rFonts w:eastAsia="Times New Roman" w:cs="Times New Roman"/>
          <w:szCs w:val="26"/>
        </w:rPr>
        <w:t>1.</w:t>
      </w:r>
      <w:r>
        <w:rPr>
          <w:rFonts w:eastAsia="Times New Roman" w:cs="Times New Roman"/>
          <w:szCs w:val="26"/>
        </w:rPr>
        <w:t xml:space="preserve">5. В </w:t>
      </w:r>
      <w:r w:rsidRPr="00503E26">
        <w:rPr>
          <w:rFonts w:eastAsia="Times New Roman" w:cs="Times New Roman"/>
          <w:szCs w:val="26"/>
        </w:rPr>
        <w:t>пункт</w:t>
      </w:r>
      <w:r>
        <w:rPr>
          <w:rFonts w:eastAsia="Times New Roman" w:cs="Times New Roman"/>
          <w:szCs w:val="26"/>
        </w:rPr>
        <w:t>е 3.3 Положения: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 а</w:t>
      </w:r>
      <w:r w:rsidRPr="00503E26">
        <w:rPr>
          <w:rFonts w:eastAsia="Times New Roman" w:cs="Times New Roman"/>
          <w:szCs w:val="26"/>
        </w:rPr>
        <w:t>бзац первый изложить в следующей редакции: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«3.3. </w:t>
      </w:r>
      <w:r w:rsidRPr="00503E26">
        <w:rPr>
          <w:rFonts w:eastAsia="Times New Roman" w:cs="Times New Roman"/>
          <w:szCs w:val="26"/>
        </w:rPr>
        <w:t xml:space="preserve">Управление направляет гражданину письменное уведомление о невозможности принятия решения о расторжении или об отказе в расторжении договора приватизации в </w:t>
      </w:r>
      <w:r>
        <w:rPr>
          <w:rFonts w:eastAsia="Times New Roman" w:cs="Times New Roman"/>
          <w:szCs w:val="26"/>
        </w:rPr>
        <w:t xml:space="preserve">следующих </w:t>
      </w:r>
      <w:r w:rsidRPr="00503E26">
        <w:rPr>
          <w:rFonts w:eastAsia="Times New Roman" w:cs="Times New Roman"/>
          <w:szCs w:val="26"/>
        </w:rPr>
        <w:t>случаях:».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 а</w:t>
      </w:r>
      <w:r w:rsidRPr="00503E26">
        <w:rPr>
          <w:rFonts w:eastAsia="Times New Roman" w:cs="Times New Roman"/>
          <w:szCs w:val="26"/>
        </w:rPr>
        <w:t>бзац четвертый изложить в следующей редакции: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«- </w:t>
      </w:r>
      <w:r w:rsidRPr="00503E26">
        <w:rPr>
          <w:rFonts w:eastAsia="Times New Roman" w:cs="Times New Roman"/>
          <w:szCs w:val="26"/>
        </w:rPr>
        <w:t>представлен неполный перечень документов, предусмотренных п</w:t>
      </w:r>
      <w:r w:rsidR="000D4D70">
        <w:rPr>
          <w:rFonts w:eastAsia="Times New Roman" w:cs="Times New Roman"/>
          <w:szCs w:val="26"/>
        </w:rPr>
        <w:t>унктом</w:t>
      </w:r>
      <w:r w:rsidRPr="00503E26">
        <w:rPr>
          <w:rFonts w:eastAsia="Times New Roman" w:cs="Times New Roman"/>
          <w:szCs w:val="26"/>
        </w:rPr>
        <w:t xml:space="preserve"> 3.2 настоящего Положения, за исключением документов, предусмотренных подпунктами «в», «г», «д», «к» пункта 3.2 настоящего Положения;».</w:t>
      </w:r>
    </w:p>
    <w:p w:rsidR="00D35E40" w:rsidRPr="00503E26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503E26">
        <w:rPr>
          <w:rFonts w:eastAsia="Times New Roman" w:cs="Times New Roman"/>
          <w:szCs w:val="26"/>
        </w:rPr>
        <w:t>1.</w:t>
      </w:r>
      <w:r>
        <w:rPr>
          <w:rFonts w:eastAsia="Times New Roman" w:cs="Times New Roman"/>
          <w:szCs w:val="26"/>
        </w:rPr>
        <w:t xml:space="preserve">6. </w:t>
      </w:r>
      <w:r w:rsidRPr="00503E26">
        <w:rPr>
          <w:rFonts w:eastAsia="Times New Roman" w:cs="Times New Roman"/>
          <w:szCs w:val="26"/>
        </w:rPr>
        <w:t>Приложение 3 к Положению дополнить пунктом 8.1 следующего содержания:</w:t>
      </w:r>
    </w:p>
    <w:p w:rsidR="00D35E40" w:rsidRDefault="00D35E40" w:rsidP="00D35E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«8.1. </w:t>
      </w:r>
      <w:r w:rsidRPr="00503E26">
        <w:rPr>
          <w:rFonts w:eastAsia="Times New Roman" w:cs="Times New Roman"/>
          <w:szCs w:val="26"/>
        </w:rPr>
        <w:t>«Гражданин» несет за свой счет бремя исполнения охранного обязательства объекта культурного наследия регионального или местного (муниципального) значения в случае, если жилое помещение или многоквартирный дом в целом является объектом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</w:t>
      </w:r>
      <w:r w:rsidR="000D4D70">
        <w:rPr>
          <w:rFonts w:eastAsia="Times New Roman" w:cs="Times New Roman"/>
          <w:szCs w:val="26"/>
        </w:rPr>
        <w:t>»</w:t>
      </w:r>
      <w:r w:rsidRPr="00503E26">
        <w:rPr>
          <w:rFonts w:eastAsia="Times New Roman" w:cs="Times New Roman"/>
          <w:szCs w:val="26"/>
        </w:rPr>
        <w:t>.».</w:t>
      </w:r>
    </w:p>
    <w:p w:rsidR="003A0519" w:rsidRDefault="00EF037B" w:rsidP="00B1383F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2</w:t>
      </w:r>
      <w:r w:rsidR="003A0519">
        <w:rPr>
          <w:szCs w:val="26"/>
        </w:rPr>
        <w:t xml:space="preserve">. Контроль исполнения решения возложить на председателя комиссии Городского Совета </w:t>
      </w:r>
      <w:r w:rsidR="00C9454E">
        <w:rPr>
          <w:szCs w:val="26"/>
        </w:rPr>
        <w:t xml:space="preserve">по </w:t>
      </w:r>
      <w:r>
        <w:rPr>
          <w:szCs w:val="26"/>
        </w:rPr>
        <w:t>городскому хозяйству Пестрякова А.А</w:t>
      </w:r>
      <w:r w:rsidR="00FD7446">
        <w:rPr>
          <w:szCs w:val="26"/>
        </w:rPr>
        <w:t>.</w:t>
      </w:r>
    </w:p>
    <w:p w:rsidR="00EF037B" w:rsidRPr="0092327A" w:rsidRDefault="00EF037B" w:rsidP="00EF037B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>
        <w:rPr>
          <w:rFonts w:cs="Times New Roman"/>
          <w:szCs w:val="26"/>
        </w:rPr>
        <w:t>3</w:t>
      </w:r>
      <w:r w:rsidR="00B1383F">
        <w:rPr>
          <w:rFonts w:cs="Times New Roman"/>
          <w:szCs w:val="26"/>
        </w:rPr>
        <w:t xml:space="preserve">. </w:t>
      </w:r>
      <w:r w:rsidRPr="00FA1C90">
        <w:rPr>
          <w:szCs w:val="26"/>
        </w:rPr>
        <w:t>Решение вступает в силу через десять дней со дня опубликования</w:t>
      </w:r>
      <w:r>
        <w:rPr>
          <w:szCs w:val="26"/>
        </w:rPr>
        <w:t xml:space="preserve"> в газете «Заполярная правда».</w:t>
      </w:r>
      <w:r>
        <w:rPr>
          <w:rFonts w:eastAsia="Calibri"/>
          <w:szCs w:val="26"/>
          <w:lang w:eastAsia="en-US"/>
        </w:rPr>
        <w:t xml:space="preserve"> </w:t>
      </w:r>
    </w:p>
    <w:p w:rsidR="00FD7446" w:rsidRDefault="00FD7446" w:rsidP="00EF037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FD7446" w:rsidRDefault="00FD7446" w:rsidP="00247BE2">
      <w:pPr>
        <w:numPr>
          <w:ilvl w:val="12"/>
          <w:numId w:val="0"/>
        </w:numPr>
        <w:ind w:right="-1"/>
        <w:jc w:val="both"/>
      </w:pPr>
    </w:p>
    <w:p w:rsidR="00A043FC" w:rsidRDefault="00A043FC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672966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39" w:rsidRDefault="00322C39" w:rsidP="00171B74">
      <w:r>
        <w:separator/>
      </w:r>
    </w:p>
  </w:endnote>
  <w:endnote w:type="continuationSeparator" w:id="1">
    <w:p w:rsidR="00322C39" w:rsidRDefault="00322C39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1B0D5A">
        <w:pPr>
          <w:pStyle w:val="af1"/>
          <w:jc w:val="center"/>
        </w:pPr>
        <w:fldSimple w:instr=" PAGE   \* MERGEFORMAT ">
          <w:r w:rsidR="00AE1E58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39" w:rsidRDefault="00322C39" w:rsidP="00171B74">
      <w:r>
        <w:separator/>
      </w:r>
    </w:p>
  </w:footnote>
  <w:footnote w:type="continuationSeparator" w:id="1">
    <w:p w:rsidR="00322C39" w:rsidRDefault="00322C39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799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C1471"/>
    <w:rsid w:val="000C40B9"/>
    <w:rsid w:val="000D0E0D"/>
    <w:rsid w:val="000D1E00"/>
    <w:rsid w:val="000D4D70"/>
    <w:rsid w:val="000E448C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0D5A"/>
    <w:rsid w:val="001B20C0"/>
    <w:rsid w:val="001B2118"/>
    <w:rsid w:val="001B43AA"/>
    <w:rsid w:val="001C177B"/>
    <w:rsid w:val="001C1FE0"/>
    <w:rsid w:val="001C5DF5"/>
    <w:rsid w:val="001D1DDC"/>
    <w:rsid w:val="001D31D9"/>
    <w:rsid w:val="001D561E"/>
    <w:rsid w:val="001D6126"/>
    <w:rsid w:val="001E1DC0"/>
    <w:rsid w:val="001E2A51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3E42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B2B37"/>
    <w:rsid w:val="002C25E4"/>
    <w:rsid w:val="002C5197"/>
    <w:rsid w:val="002D0021"/>
    <w:rsid w:val="002D43D8"/>
    <w:rsid w:val="002D4B3B"/>
    <w:rsid w:val="002E34AA"/>
    <w:rsid w:val="002F17DE"/>
    <w:rsid w:val="002F220C"/>
    <w:rsid w:val="00302BB9"/>
    <w:rsid w:val="003064B6"/>
    <w:rsid w:val="0031397A"/>
    <w:rsid w:val="00321A16"/>
    <w:rsid w:val="00322C39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57C9"/>
    <w:rsid w:val="004F5686"/>
    <w:rsid w:val="004F7BE8"/>
    <w:rsid w:val="00503117"/>
    <w:rsid w:val="00504712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E588C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72966"/>
    <w:rsid w:val="00674C05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6F6581"/>
    <w:rsid w:val="00700B7E"/>
    <w:rsid w:val="00700E52"/>
    <w:rsid w:val="007072B4"/>
    <w:rsid w:val="00720754"/>
    <w:rsid w:val="007210F1"/>
    <w:rsid w:val="00721651"/>
    <w:rsid w:val="00722E41"/>
    <w:rsid w:val="00724394"/>
    <w:rsid w:val="00726148"/>
    <w:rsid w:val="00727498"/>
    <w:rsid w:val="00731272"/>
    <w:rsid w:val="00744CE4"/>
    <w:rsid w:val="0075356F"/>
    <w:rsid w:val="00762A11"/>
    <w:rsid w:val="00766B11"/>
    <w:rsid w:val="00773A94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95DD2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3B6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7538"/>
    <w:rsid w:val="00A043FC"/>
    <w:rsid w:val="00A102BD"/>
    <w:rsid w:val="00A13716"/>
    <w:rsid w:val="00A201EE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76720"/>
    <w:rsid w:val="00A80345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1E58"/>
    <w:rsid w:val="00AE4E6D"/>
    <w:rsid w:val="00AE7CC8"/>
    <w:rsid w:val="00AE7F0E"/>
    <w:rsid w:val="00AF1E91"/>
    <w:rsid w:val="00B0195F"/>
    <w:rsid w:val="00B134AC"/>
    <w:rsid w:val="00B1383F"/>
    <w:rsid w:val="00B146C6"/>
    <w:rsid w:val="00B16568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50DC"/>
    <w:rsid w:val="00BD0744"/>
    <w:rsid w:val="00BD6260"/>
    <w:rsid w:val="00BE18BD"/>
    <w:rsid w:val="00BE6424"/>
    <w:rsid w:val="00BE6519"/>
    <w:rsid w:val="00C0010C"/>
    <w:rsid w:val="00C072B6"/>
    <w:rsid w:val="00C07416"/>
    <w:rsid w:val="00C07AF1"/>
    <w:rsid w:val="00C07EE5"/>
    <w:rsid w:val="00C1505E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18B0"/>
    <w:rsid w:val="00D055D6"/>
    <w:rsid w:val="00D065E1"/>
    <w:rsid w:val="00D177CD"/>
    <w:rsid w:val="00D2205D"/>
    <w:rsid w:val="00D35E40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DF777B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4A46"/>
    <w:rsid w:val="00E45CD6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6BF5"/>
    <w:rsid w:val="00EC7ABD"/>
    <w:rsid w:val="00ED4961"/>
    <w:rsid w:val="00ED6A4C"/>
    <w:rsid w:val="00EE54C4"/>
    <w:rsid w:val="00EE7892"/>
    <w:rsid w:val="00EF037B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3519D"/>
    <w:rsid w:val="00F459D2"/>
    <w:rsid w:val="00F716A5"/>
    <w:rsid w:val="00F77110"/>
    <w:rsid w:val="00F813D2"/>
    <w:rsid w:val="00F83F86"/>
    <w:rsid w:val="00F919E4"/>
    <w:rsid w:val="00F948F2"/>
    <w:rsid w:val="00F9507C"/>
    <w:rsid w:val="00F9548B"/>
    <w:rsid w:val="00F95736"/>
    <w:rsid w:val="00F95743"/>
    <w:rsid w:val="00FA44B9"/>
    <w:rsid w:val="00FA7281"/>
    <w:rsid w:val="00FC297D"/>
    <w:rsid w:val="00FD3856"/>
    <w:rsid w:val="00FD527E"/>
    <w:rsid w:val="00FD7446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EC6B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2</cp:revision>
  <cp:lastPrinted>2015-06-18T05:10:00Z</cp:lastPrinted>
  <dcterms:created xsi:type="dcterms:W3CDTF">2015-06-18T05:11:00Z</dcterms:created>
  <dcterms:modified xsi:type="dcterms:W3CDTF">2015-06-18T05:11:00Z</dcterms:modified>
</cp:coreProperties>
</file>