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52AAF" w14:textId="62C2CC8E" w:rsidR="00900F6A" w:rsidRDefault="00950BBD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bookmarkStart w:id="0" w:name="Par776"/>
      <w:bookmarkEnd w:id="0"/>
      <w:r>
        <w:rPr>
          <w:color w:val="000000"/>
          <w:sz w:val="26"/>
          <w:szCs w:val="26"/>
        </w:rPr>
        <w:t xml:space="preserve"> </w:t>
      </w:r>
      <w:r w:rsidR="00900F6A">
        <w:rPr>
          <w:noProof/>
        </w:rPr>
        <w:drawing>
          <wp:inline distT="0" distB="0" distL="0" distR="0" wp14:anchorId="29D8B767" wp14:editId="7A00B784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95257" w14:textId="3BD1A4A0" w:rsidR="00D2705B" w:rsidRPr="0052331E" w:rsidRDefault="00D2705B" w:rsidP="00D2705B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</w:t>
      </w:r>
      <w:r w:rsidR="00195966">
        <w:rPr>
          <w:color w:val="000000"/>
          <w:sz w:val="26"/>
          <w:szCs w:val="26"/>
        </w:rPr>
        <w:t xml:space="preserve">ИЙ </w:t>
      </w:r>
      <w:r w:rsidRPr="0052331E">
        <w:rPr>
          <w:color w:val="000000"/>
          <w:sz w:val="26"/>
          <w:szCs w:val="26"/>
        </w:rPr>
        <w:t>КРА</w:t>
      </w:r>
      <w:r w:rsidR="00195966">
        <w:rPr>
          <w:color w:val="000000"/>
          <w:sz w:val="26"/>
          <w:szCs w:val="26"/>
        </w:rPr>
        <w:t>Й</w:t>
      </w:r>
    </w:p>
    <w:p w14:paraId="1DC367A0" w14:textId="77777777" w:rsidR="00900F6A" w:rsidRPr="0052331E" w:rsidRDefault="00900F6A" w:rsidP="00F43A1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14:paraId="632E6288" w14:textId="77777777" w:rsidR="00900F6A" w:rsidRPr="0052331E" w:rsidRDefault="00900F6A" w:rsidP="00F43A15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14:paraId="0586D7F2" w14:textId="77777777" w:rsidR="00900F6A" w:rsidRPr="0052331E" w:rsidRDefault="00900F6A" w:rsidP="00F43A1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14:paraId="21171EE8" w14:textId="77777777" w:rsidR="00900F6A" w:rsidRPr="0052331E" w:rsidRDefault="00900F6A" w:rsidP="00F43A15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14:paraId="0F096268" w14:textId="3B105234" w:rsidR="00900F6A" w:rsidRPr="0052331E" w:rsidRDefault="00020FD9" w:rsidP="00F43A15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15.05.</w:t>
      </w:r>
      <w:r w:rsidR="006A7BE1">
        <w:rPr>
          <w:rFonts w:ascii="Times New Roman" w:hAnsi="Times New Roman"/>
          <w:color w:val="000000"/>
          <w:sz w:val="26"/>
          <w:szCs w:val="26"/>
        </w:rPr>
        <w:t>20</w:t>
      </w:r>
      <w:r w:rsidR="00B32905">
        <w:rPr>
          <w:rFonts w:ascii="Times New Roman" w:hAnsi="Times New Roman"/>
          <w:color w:val="000000"/>
          <w:sz w:val="26"/>
          <w:szCs w:val="26"/>
        </w:rPr>
        <w:t>2</w:t>
      </w:r>
      <w:r w:rsidR="000D564F">
        <w:rPr>
          <w:rFonts w:ascii="Times New Roman" w:hAnsi="Times New Roman"/>
          <w:color w:val="000000"/>
          <w:sz w:val="26"/>
          <w:szCs w:val="26"/>
        </w:rPr>
        <w:t>6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76305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№ 3121</w:t>
      </w:r>
    </w:p>
    <w:p w14:paraId="7610E521" w14:textId="77777777" w:rsidR="00900F6A" w:rsidRPr="004A647E" w:rsidRDefault="00900F6A" w:rsidP="004A647E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14:paraId="0133096B" w14:textId="77777777" w:rsidR="002D2FAA" w:rsidRPr="004A647E" w:rsidRDefault="002D2FAA" w:rsidP="004A647E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14:paraId="2268BF1F" w14:textId="6C975F11" w:rsidR="00747477" w:rsidRPr="004A647E" w:rsidRDefault="00747477" w:rsidP="00747477">
      <w:pPr>
        <w:widowControl w:val="0"/>
        <w:shd w:val="clear" w:color="auto" w:fill="FFFFFF"/>
        <w:tabs>
          <w:tab w:val="left" w:pos="3974"/>
          <w:tab w:val="left" w:pos="43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Об утверждении плана подготовки муниципального образования город Норильск</w:t>
      </w:r>
      <w:r w:rsidR="00B53794" w:rsidRPr="00B537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53794" w:rsidRPr="00B540AB">
        <w:rPr>
          <w:rFonts w:ascii="Times New Roman" w:eastAsia="Times New Roman" w:hAnsi="Times New Roman" w:cs="Times New Roman"/>
          <w:color w:val="000000"/>
          <w:sz w:val="26"/>
          <w:szCs w:val="26"/>
        </w:rPr>
        <w:t>к отопительному периоду 2026-2027</w:t>
      </w:r>
      <w:r w:rsidR="002A65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</w:t>
      </w:r>
      <w:r w:rsidR="00B537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47477">
        <w:rPr>
          <w:rFonts w:ascii="Times New Roman" w:eastAsia="Times New Roman" w:hAnsi="Times New Roman" w:cs="Times New Roman"/>
          <w:color w:val="000000"/>
          <w:sz w:val="26"/>
          <w:szCs w:val="26"/>
        </w:rPr>
        <w:t>и создании</w:t>
      </w: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комиссий по проведению оценки обеспечения готовности лиц, подлежащих оценке обеспечения готовности к отопительному периоду 2026-2027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</w:t>
      </w:r>
    </w:p>
    <w:p w14:paraId="1CC8E333" w14:textId="77777777" w:rsidR="002D2FAA" w:rsidRPr="004A647E" w:rsidRDefault="002D2FAA" w:rsidP="004A647E">
      <w:pPr>
        <w:widowControl w:val="0"/>
        <w:shd w:val="clear" w:color="auto" w:fill="FFFFFF"/>
        <w:tabs>
          <w:tab w:val="left" w:pos="4395"/>
          <w:tab w:val="left" w:pos="625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Cs w:val="26"/>
        </w:rPr>
      </w:pPr>
    </w:p>
    <w:p w14:paraId="7AB1EF44" w14:textId="77777777" w:rsidR="005D35DF" w:rsidRPr="004A647E" w:rsidRDefault="005D35DF" w:rsidP="004A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AB0D9E5" w14:textId="59225FC8" w:rsidR="000A7245" w:rsidRPr="004A647E" w:rsidRDefault="007441A8" w:rsidP="004A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 w:rsidR="002A65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целях своевременной и качественной подготовки к отопительному периоду 2026-2027 годов,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соответствии с</w:t>
      </w:r>
      <w:r w:rsidR="00B06C46" w:rsidRPr="004A64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42F01" w:rsidRPr="004A647E">
        <w:rPr>
          <w:rFonts w:ascii="Times New Roman" w:eastAsia="Times New Roman" w:hAnsi="Times New Roman" w:cs="Times New Roman"/>
          <w:sz w:val="26"/>
          <w:szCs w:val="26"/>
        </w:rPr>
        <w:t>Федеральным законом</w:t>
      </w:r>
      <w:r w:rsidR="00A42F01" w:rsidRPr="004A647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от 27.07.2010 №</w:t>
      </w:r>
      <w:r w:rsidR="001D61D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A42F01" w:rsidRPr="004A647E">
        <w:rPr>
          <w:rFonts w:ascii="Times New Roman" w:eastAsia="Times New Roman" w:hAnsi="Times New Roman" w:cs="Times New Roman"/>
          <w:sz w:val="26"/>
          <w:szCs w:val="26"/>
          <w:lang w:eastAsia="en-US"/>
        </w:rPr>
        <w:t>190-ФЗ «</w:t>
      </w:r>
      <w:r w:rsidR="00447364" w:rsidRPr="004A647E"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="00447364">
        <w:rPr>
          <w:rFonts w:ascii="Times New Roman" w:eastAsia="Times New Roman" w:hAnsi="Times New Roman" w:cs="Times New Roman"/>
          <w:sz w:val="26"/>
          <w:szCs w:val="26"/>
          <w:lang w:eastAsia="en-US"/>
        </w:rPr>
        <w:t> </w:t>
      </w:r>
      <w:r w:rsidR="00A42F01" w:rsidRPr="004A647E">
        <w:rPr>
          <w:rFonts w:ascii="Times New Roman" w:eastAsia="Times New Roman" w:hAnsi="Times New Roman" w:cs="Times New Roman"/>
          <w:sz w:val="26"/>
          <w:szCs w:val="26"/>
          <w:lang w:eastAsia="en-US"/>
        </w:rPr>
        <w:t>теплоснабжении</w:t>
      </w:r>
      <w:r w:rsidR="00447364" w:rsidRPr="004A647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</w:t>
      </w:r>
      <w:r w:rsidR="00447364" w:rsidRPr="004A647E">
        <w:rPr>
          <w:rFonts w:ascii="Times New Roman" w:eastAsia="Times New Roman" w:hAnsi="Times New Roman" w:cs="Times New Roman"/>
          <w:sz w:val="26"/>
          <w:szCs w:val="26"/>
        </w:rPr>
        <w:t>Приказом</w:t>
      </w:r>
      <w:r w:rsidRPr="004A647E">
        <w:rPr>
          <w:rFonts w:ascii="Times New Roman" w:hAnsi="Times New Roman" w:cs="Times New Roman"/>
          <w:sz w:val="26"/>
          <w:szCs w:val="26"/>
        </w:rPr>
        <w:t xml:space="preserve"> </w:t>
      </w:r>
      <w:r w:rsidR="006E4B5D" w:rsidRPr="004A647E">
        <w:rPr>
          <w:rFonts w:ascii="Times New Roman" w:hAnsi="Times New Roman" w:cs="Times New Roman"/>
          <w:sz w:val="26"/>
          <w:szCs w:val="26"/>
        </w:rPr>
        <w:t xml:space="preserve">Минэнерго России </w:t>
      </w:r>
      <w:r w:rsidR="00A95FB3" w:rsidRPr="004A647E">
        <w:rPr>
          <w:rFonts w:ascii="Times New Roman" w:hAnsi="Times New Roman" w:cs="Times New Roman"/>
          <w:sz w:val="26"/>
          <w:szCs w:val="26"/>
        </w:rPr>
        <w:t>от 13.11</w:t>
      </w:r>
      <w:r w:rsidR="00004762" w:rsidRPr="004A647E">
        <w:rPr>
          <w:rFonts w:ascii="Times New Roman" w:hAnsi="Times New Roman" w:cs="Times New Roman"/>
          <w:sz w:val="26"/>
          <w:szCs w:val="26"/>
        </w:rPr>
        <w:t>.2024 № </w:t>
      </w:r>
      <w:r w:rsidR="00A95FB3" w:rsidRPr="004A647E">
        <w:rPr>
          <w:rFonts w:ascii="Times New Roman" w:hAnsi="Times New Roman" w:cs="Times New Roman"/>
          <w:sz w:val="26"/>
          <w:szCs w:val="26"/>
        </w:rPr>
        <w:t>2234 «</w:t>
      </w:r>
      <w:r w:rsidR="00447364" w:rsidRPr="004A647E">
        <w:rPr>
          <w:rFonts w:ascii="Times New Roman" w:hAnsi="Times New Roman" w:cs="Times New Roman"/>
          <w:sz w:val="26"/>
          <w:szCs w:val="26"/>
        </w:rPr>
        <w:t>Об</w:t>
      </w:r>
      <w:r w:rsidR="00447364">
        <w:rPr>
          <w:rFonts w:ascii="Times New Roman" w:hAnsi="Times New Roman" w:cs="Times New Roman"/>
          <w:sz w:val="26"/>
          <w:szCs w:val="26"/>
        </w:rPr>
        <w:t> </w:t>
      </w:r>
      <w:r w:rsidR="00A95FB3" w:rsidRPr="004A647E">
        <w:rPr>
          <w:rFonts w:ascii="Times New Roman" w:hAnsi="Times New Roman" w:cs="Times New Roman"/>
          <w:sz w:val="26"/>
          <w:szCs w:val="26"/>
        </w:rPr>
        <w:t xml:space="preserve">утверждении Правил обеспечения готовности к отопительному периоду и Порядка проведения оценки обеспечения готовности к отопительному периоду» (далее – Приказ), </w:t>
      </w:r>
    </w:p>
    <w:p w14:paraId="2B2F1578" w14:textId="1DA417B6" w:rsidR="00CA24B0" w:rsidRPr="004A647E" w:rsidRDefault="00A95FB3" w:rsidP="004A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47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9CE5A05" w14:textId="440D2196" w:rsidR="00F70AAB" w:rsidRPr="004A647E" w:rsidRDefault="0061458E" w:rsidP="004A647E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Утвердить </w:t>
      </w:r>
      <w:r w:rsidR="0026096E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план подготовки</w:t>
      </w:r>
      <w:r w:rsidR="00FC40A6" w:rsidRPr="004A64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95FB3" w:rsidRPr="004A647E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город Норильс</w:t>
      </w:r>
      <w:r w:rsidR="00FC40A6" w:rsidRPr="004A647E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6A0BF6" w:rsidRPr="004A647E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FC40A6" w:rsidRPr="004A647E">
        <w:rPr>
          <w:rFonts w:ascii="Times New Roman" w:eastAsia="Times New Roman" w:hAnsi="Times New Roman" w:cs="Times New Roman"/>
          <w:sz w:val="26"/>
          <w:szCs w:val="26"/>
        </w:rPr>
        <w:t xml:space="preserve">отопительному периоду </w:t>
      </w:r>
      <w:r w:rsidR="00FC40A6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202</w:t>
      </w:r>
      <w:r w:rsidR="00B778C4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="00FC40A6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-202</w:t>
      </w:r>
      <w:r w:rsidR="00B778C4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FC40A6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 </w:t>
      </w:r>
      <w:r w:rsidR="00FC40A6" w:rsidRPr="004A647E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B22CAB" w:rsidRPr="004A647E">
        <w:rPr>
          <w:rFonts w:ascii="Times New Roman" w:hAnsi="Times New Roman" w:cs="Times New Roman"/>
          <w:sz w:val="26"/>
          <w:szCs w:val="26"/>
        </w:rPr>
        <w:t xml:space="preserve"> </w:t>
      </w:r>
      <w:r w:rsidR="008A17F5">
        <w:rPr>
          <w:rFonts w:ascii="Times New Roman" w:hAnsi="Times New Roman" w:cs="Times New Roman"/>
          <w:sz w:val="26"/>
          <w:szCs w:val="26"/>
        </w:rPr>
        <w:t xml:space="preserve">№ </w:t>
      </w:r>
      <w:r w:rsidR="00B22CAB" w:rsidRPr="004A647E">
        <w:rPr>
          <w:rFonts w:ascii="Times New Roman" w:hAnsi="Times New Roman" w:cs="Times New Roman"/>
          <w:sz w:val="26"/>
          <w:szCs w:val="26"/>
        </w:rPr>
        <w:t>1</w:t>
      </w:r>
      <w:r w:rsidR="00FC40A6" w:rsidRPr="004A647E">
        <w:rPr>
          <w:rFonts w:ascii="Times New Roman" w:hAnsi="Times New Roman" w:cs="Times New Roman"/>
          <w:sz w:val="26"/>
          <w:szCs w:val="26"/>
        </w:rPr>
        <w:t xml:space="preserve"> </w:t>
      </w:r>
      <w:r w:rsidR="00447364" w:rsidRPr="004A647E">
        <w:rPr>
          <w:rFonts w:ascii="Times New Roman" w:hAnsi="Times New Roman" w:cs="Times New Roman"/>
          <w:sz w:val="26"/>
          <w:szCs w:val="26"/>
        </w:rPr>
        <w:t>к</w:t>
      </w:r>
      <w:r w:rsidR="00447364">
        <w:rPr>
          <w:rFonts w:ascii="Times New Roman" w:hAnsi="Times New Roman" w:cs="Times New Roman"/>
          <w:sz w:val="26"/>
          <w:szCs w:val="26"/>
        </w:rPr>
        <w:t> </w:t>
      </w:r>
      <w:r w:rsidR="00FC40A6" w:rsidRPr="004A647E">
        <w:rPr>
          <w:rFonts w:ascii="Times New Roman" w:hAnsi="Times New Roman" w:cs="Times New Roman"/>
          <w:sz w:val="26"/>
          <w:szCs w:val="26"/>
        </w:rPr>
        <w:t>настоящему распоряжению.</w:t>
      </w:r>
    </w:p>
    <w:p w14:paraId="22CD6757" w14:textId="77777777" w:rsidR="008A17F5" w:rsidRDefault="00F10231" w:rsidP="004A647E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Создать</w:t>
      </w:r>
      <w:r w:rsidR="008A17F5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69DA0089" w14:textId="5CD36217" w:rsidR="008A17F5" w:rsidRDefault="008A17F5" w:rsidP="00447364">
      <w:pPr>
        <w:pStyle w:val="af2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F10231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0231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проведению оценки обеспечения готовности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теплоснабжающей организации в лице акционерного общества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Норильско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-Таймырская энергетическая </w:t>
      </w:r>
      <w:r w:rsid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компания» </w:t>
      </w:r>
      <w:r w:rsidR="00447364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26096E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отопительному периоду 2026-2027 годов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14:paraId="52F297A7" w14:textId="52D2AE56" w:rsidR="008A17F5" w:rsidRPr="00447364" w:rsidRDefault="008A17F5" w:rsidP="00447364">
      <w:pPr>
        <w:pStyle w:val="af2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комиссию по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47477" w:rsidRPr="00447364">
        <w:rPr>
          <w:rFonts w:ascii="Times New Roman" w:eastAsia="Times New Roman" w:hAnsi="Times New Roman" w:cs="Times New Roman"/>
          <w:sz w:val="26"/>
          <w:szCs w:val="26"/>
        </w:rPr>
        <w:t xml:space="preserve">проведению оценки обеспечения готовности </w:t>
      </w:r>
      <w:proofErr w:type="spellStart"/>
      <w:r w:rsidR="00747477" w:rsidRPr="00447364">
        <w:rPr>
          <w:rFonts w:ascii="Times New Roman" w:eastAsia="Times New Roman" w:hAnsi="Times New Roman" w:cs="Times New Roman"/>
          <w:sz w:val="26"/>
          <w:szCs w:val="26"/>
        </w:rPr>
        <w:t>теплосетевой</w:t>
      </w:r>
      <w:proofErr w:type="spellEnd"/>
      <w:r w:rsidR="00747477" w:rsidRPr="00447364">
        <w:rPr>
          <w:rFonts w:ascii="Times New Roman" w:eastAsia="Times New Roman" w:hAnsi="Times New Roman" w:cs="Times New Roman"/>
          <w:sz w:val="26"/>
          <w:szCs w:val="26"/>
        </w:rPr>
        <w:t xml:space="preserve"> организации в лице </w:t>
      </w:r>
      <w:r w:rsidR="00747477"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муниципального унитарного предприятия муниципального образования город Норильск «Коммунальные объединенные системы» </w:t>
      </w:r>
      <w:r w:rsidR="00747477" w:rsidRPr="00447364">
        <w:rPr>
          <w:rFonts w:ascii="Times New Roman" w:eastAsia="Times New Roman" w:hAnsi="Times New Roman" w:cs="Times New Roman"/>
          <w:sz w:val="26"/>
          <w:szCs w:val="26"/>
        </w:rPr>
        <w:t>к отопительному периоду 2026 – 2027 годов</w:t>
      </w: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14:paraId="6665F5CD" w14:textId="53C801F2" w:rsidR="00747477" w:rsidRPr="00447364" w:rsidRDefault="00747477" w:rsidP="00447364">
      <w:pPr>
        <w:pStyle w:val="af2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комиссию по </w:t>
      </w:r>
      <w:r w:rsidRPr="00447364">
        <w:rPr>
          <w:rFonts w:ascii="Times New Roman" w:eastAsia="Calibri" w:hAnsi="Times New Roman" w:cs="Times New Roman"/>
          <w:sz w:val="26"/>
          <w:szCs w:val="26"/>
        </w:rPr>
        <w:t>проведению оценки обеспечения готовности управляющих организаций, осуществляющих управление многоквартирными домами на территории муниципального образования город Норильск, к отопительному периоду 2026 – 2027 годов;</w:t>
      </w:r>
    </w:p>
    <w:p w14:paraId="724CE7CA" w14:textId="7CC04C19" w:rsidR="00613F4C" w:rsidRPr="004A647E" w:rsidRDefault="008A17F5" w:rsidP="00447364">
      <w:pPr>
        <w:pStyle w:val="af2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B4604F"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комиссию </w:t>
      </w:r>
      <w:r w:rsidR="00747477" w:rsidRPr="00447364">
        <w:rPr>
          <w:rFonts w:ascii="Times New Roman" w:eastAsia="Calibri" w:hAnsi="Times New Roman" w:cs="Times New Roman"/>
          <w:sz w:val="26"/>
          <w:szCs w:val="26"/>
        </w:rPr>
        <w:t>по проведению оценки обеспечения готовности муниципальных учреждений и иных потребителей тепловой энергии, технологически присоединенных к системе теплоснабжения муниципального образования город Норильск, к отопительному периоду 2026 – 2027 годов</w:t>
      </w:r>
      <w:r w:rsidR="00747477"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(далее совместно именуемые</w:t>
      </w:r>
      <w:r w:rsid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– Комиссии)</w:t>
      </w:r>
      <w:r w:rsidR="001D61D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 w:rsidR="00447364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утвердить </w:t>
      </w:r>
      <w:r w:rsid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представительски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состав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согласно приложени</w:t>
      </w:r>
      <w:r w:rsidR="0026096E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474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№ 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2 к</w:t>
      </w:r>
      <w:r w:rsidR="00447364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="00613F4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настоящему распоряжению.</w:t>
      </w:r>
    </w:p>
    <w:p w14:paraId="25068D5F" w14:textId="45D59031" w:rsidR="005D59AE" w:rsidRPr="004A647E" w:rsidRDefault="005D59AE" w:rsidP="004A647E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</w:t>
      </w:r>
      <w:r w:rsidR="000D564F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ям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организовать работу в соответствии с требованиями Порядка проведения оценки обеспечения готовности к отопительному </w:t>
      </w:r>
      <w:r w:rsidR="00C43121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периоду, утвержденного Приказом, 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а также в соответствии с программ</w:t>
      </w:r>
      <w:r w:rsidR="00343BC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ам</w:t>
      </w:r>
      <w:r w:rsidR="000D564F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проведения оценки обеспечения готовности к отопительному периоду 202</w:t>
      </w:r>
      <w:r w:rsidR="00343BC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- 202</w:t>
      </w:r>
      <w:r w:rsidR="00343BCC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годов, </w:t>
      </w:r>
      <w:r w:rsidR="008A17F5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утверждаем</w:t>
      </w:r>
      <w:r w:rsidR="008A17F5">
        <w:rPr>
          <w:rFonts w:ascii="Times New Roman" w:eastAsia="Times New Roman" w:hAnsi="Times New Roman" w:cs="Times New Roman"/>
          <w:color w:val="000000"/>
          <w:sz w:val="26"/>
          <w:szCs w:val="26"/>
        </w:rPr>
        <w:t>ыми</w:t>
      </w:r>
      <w:r w:rsidR="008A17F5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председател</w:t>
      </w:r>
      <w:r w:rsidR="008A17F5">
        <w:rPr>
          <w:rFonts w:ascii="Times New Roman" w:eastAsia="Times New Roman" w:hAnsi="Times New Roman" w:cs="Times New Roman"/>
          <w:color w:val="000000"/>
          <w:sz w:val="26"/>
          <w:szCs w:val="26"/>
        </w:rPr>
        <w:t>ями К</w:t>
      </w:r>
      <w:r w:rsidR="0026096E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омисси</w:t>
      </w:r>
      <w:r w:rsidR="008A17F5"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D7C3E35" w14:textId="49929A7C" w:rsidR="00B22CAB" w:rsidRPr="004A647E" w:rsidRDefault="00FC40A6" w:rsidP="004A647E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Контроль исполнения настоящего распоряжения возложить на заместителя Главы города Норильска по городскому хозяйству.</w:t>
      </w:r>
    </w:p>
    <w:p w14:paraId="5DDBDBC1" w14:textId="7CAECDA2" w:rsidR="00FC40A6" w:rsidRPr="004A647E" w:rsidRDefault="00EF5CBB" w:rsidP="004A647E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FC40A6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астоящее распоряжение </w:t>
      </w:r>
      <w:r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вступает в силу со дня его подписания и подлежит размещению </w:t>
      </w:r>
      <w:r w:rsidR="00FC40A6" w:rsidRPr="004A647E">
        <w:rPr>
          <w:rFonts w:ascii="Times New Roman" w:eastAsia="Times New Roman" w:hAnsi="Times New Roman" w:cs="Times New Roman"/>
          <w:color w:val="000000"/>
          <w:sz w:val="26"/>
          <w:szCs w:val="26"/>
        </w:rPr>
        <w:t>на официальном сайте муниципального образования город Норильск.</w:t>
      </w:r>
    </w:p>
    <w:p w14:paraId="3637ABFD" w14:textId="55FA65F6" w:rsidR="00FC40A6" w:rsidRPr="004A647E" w:rsidRDefault="00FC40A6" w:rsidP="004A647E">
      <w:pPr>
        <w:widowControl w:val="0"/>
        <w:shd w:val="clear" w:color="auto" w:fill="FFFFFF"/>
        <w:tabs>
          <w:tab w:val="left" w:pos="4395"/>
        </w:tabs>
        <w:autoSpaceDE w:val="0"/>
        <w:autoSpaceDN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color w:val="000000"/>
          <w:szCs w:val="26"/>
        </w:rPr>
      </w:pPr>
    </w:p>
    <w:p w14:paraId="2FFDB15E" w14:textId="75D10A2C" w:rsidR="008E3E93" w:rsidRPr="004A647E" w:rsidRDefault="008E3E93" w:rsidP="004A64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</w:p>
    <w:p w14:paraId="328A3D10" w14:textId="625D7848" w:rsidR="008E3E93" w:rsidRPr="004A647E" w:rsidRDefault="008E3E93" w:rsidP="004A64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Cs w:val="26"/>
        </w:rPr>
      </w:pPr>
    </w:p>
    <w:p w14:paraId="736EA268" w14:textId="03327BD6" w:rsidR="008E3E93" w:rsidRPr="004A647E" w:rsidRDefault="008E3E93" w:rsidP="004A647E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A647E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4A647E">
        <w:rPr>
          <w:rFonts w:ascii="Times New Roman" w:hAnsi="Times New Roman"/>
          <w:sz w:val="26"/>
          <w:szCs w:val="26"/>
        </w:rPr>
        <w:tab/>
      </w:r>
      <w:r w:rsidRPr="004A647E">
        <w:rPr>
          <w:rFonts w:ascii="Times New Roman" w:hAnsi="Times New Roman"/>
          <w:sz w:val="26"/>
          <w:szCs w:val="26"/>
        </w:rPr>
        <w:tab/>
      </w:r>
      <w:r w:rsidRPr="004A647E">
        <w:rPr>
          <w:rFonts w:ascii="Times New Roman" w:hAnsi="Times New Roman"/>
          <w:sz w:val="26"/>
          <w:szCs w:val="26"/>
        </w:rPr>
        <w:tab/>
      </w:r>
      <w:r w:rsidRPr="004A647E">
        <w:rPr>
          <w:rFonts w:ascii="Times New Roman" w:hAnsi="Times New Roman"/>
          <w:sz w:val="26"/>
          <w:szCs w:val="26"/>
        </w:rPr>
        <w:tab/>
      </w:r>
      <w:r w:rsidR="001E0049" w:rsidRPr="004A647E">
        <w:rPr>
          <w:rFonts w:ascii="Times New Roman" w:hAnsi="Times New Roman"/>
          <w:sz w:val="26"/>
          <w:szCs w:val="26"/>
        </w:rPr>
        <w:tab/>
      </w:r>
      <w:r w:rsidR="001E0049" w:rsidRPr="004A647E">
        <w:rPr>
          <w:rFonts w:ascii="Times New Roman" w:hAnsi="Times New Roman"/>
          <w:sz w:val="26"/>
          <w:szCs w:val="26"/>
        </w:rPr>
        <w:tab/>
      </w:r>
      <w:r w:rsidR="005D59AE" w:rsidRPr="004A647E">
        <w:rPr>
          <w:rFonts w:ascii="Times New Roman" w:hAnsi="Times New Roman"/>
          <w:sz w:val="26"/>
          <w:szCs w:val="26"/>
        </w:rPr>
        <w:t xml:space="preserve">                       </w:t>
      </w:r>
      <w:r w:rsidR="006E4B5D" w:rsidRPr="004A647E">
        <w:rPr>
          <w:rFonts w:ascii="Times New Roman" w:hAnsi="Times New Roman"/>
          <w:sz w:val="26"/>
          <w:szCs w:val="26"/>
        </w:rPr>
        <w:t xml:space="preserve"> </w:t>
      </w:r>
      <w:r w:rsidRPr="004A647E">
        <w:rPr>
          <w:rFonts w:ascii="Times New Roman" w:hAnsi="Times New Roman"/>
          <w:sz w:val="26"/>
          <w:szCs w:val="26"/>
        </w:rPr>
        <w:t>Д.В. Карасев</w:t>
      </w:r>
    </w:p>
    <w:p w14:paraId="0970CB34" w14:textId="77777777" w:rsidR="004A647E" w:rsidRDefault="004A647E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3765D6B5" w14:textId="77777777" w:rsidR="004A647E" w:rsidRDefault="004A647E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032E2E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0B365843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3EE4AE4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65FD91A8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4BC9D404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8D76C35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B5EDD1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1535DF2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647CA0F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5B1F5D51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5D4BCB49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3FC287B6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4DD22F1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52923883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4E8EE5F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5B17F4B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4112EF3C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0E70AED6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3EFF9A6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784907BA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4BA7424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0064F7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D2244AB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6B12AD1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5C44D79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76DCE19D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2C828E4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23D57930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4F96EF6B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04CA375E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5CBACFB6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05BF6CA9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1BB84652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076E70BD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</w:p>
    <w:p w14:paraId="32E7B7EF" w14:textId="77777777" w:rsidR="00747477" w:rsidRDefault="00747477" w:rsidP="004A647E">
      <w:pPr>
        <w:pStyle w:val="af0"/>
        <w:spacing w:after="0" w:line="240" w:lineRule="auto"/>
        <w:rPr>
          <w:rFonts w:ascii="Times New Roman" w:hAnsi="Times New Roman"/>
        </w:rPr>
      </w:pPr>
      <w:bookmarkStart w:id="1" w:name="_GoBack"/>
      <w:bookmarkEnd w:id="1"/>
    </w:p>
    <w:sectPr w:rsidR="00747477" w:rsidSect="009D0437">
      <w:headerReference w:type="default" r:id="rId9"/>
      <w:pgSz w:w="11906" w:h="16838"/>
      <w:pgMar w:top="1134" w:right="851" w:bottom="851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FEA98" w14:textId="77777777" w:rsidR="00342FA0" w:rsidRDefault="00342FA0" w:rsidP="000F4B10">
      <w:pPr>
        <w:spacing w:after="0" w:line="240" w:lineRule="auto"/>
      </w:pPr>
      <w:r>
        <w:separator/>
      </w:r>
    </w:p>
  </w:endnote>
  <w:endnote w:type="continuationSeparator" w:id="0">
    <w:p w14:paraId="04ABC464" w14:textId="77777777" w:rsidR="00342FA0" w:rsidRDefault="00342FA0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CF9C5" w14:textId="77777777" w:rsidR="00342FA0" w:rsidRDefault="00342FA0" w:rsidP="000F4B10">
      <w:pPr>
        <w:spacing w:after="0" w:line="240" w:lineRule="auto"/>
      </w:pPr>
      <w:r>
        <w:separator/>
      </w:r>
    </w:p>
  </w:footnote>
  <w:footnote w:type="continuationSeparator" w:id="0">
    <w:p w14:paraId="06F41155" w14:textId="77777777" w:rsidR="00342FA0" w:rsidRDefault="00342FA0" w:rsidP="000F4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F8E74" w14:textId="77777777" w:rsidR="00773308" w:rsidRDefault="00773308">
    <w:pPr>
      <w:pStyle w:val="a3"/>
      <w:jc w:val="center"/>
    </w:pPr>
  </w:p>
  <w:p w14:paraId="5588C8EA" w14:textId="77777777" w:rsidR="00773308" w:rsidRDefault="007733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16EF"/>
    <w:multiLevelType w:val="hybridMultilevel"/>
    <w:tmpl w:val="21ECBB58"/>
    <w:lvl w:ilvl="0" w:tplc="949A4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2104F3"/>
    <w:multiLevelType w:val="multilevel"/>
    <w:tmpl w:val="11EA944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4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391333"/>
    <w:multiLevelType w:val="multilevel"/>
    <w:tmpl w:val="3692F056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5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638" w:hanging="1800"/>
      </w:pPr>
      <w:rPr>
        <w:rFonts w:eastAsia="Times New Roman" w:cs="Times New Roman" w:hint="default"/>
        <w:color w:val="000000"/>
      </w:rPr>
    </w:lvl>
  </w:abstractNum>
  <w:abstractNum w:abstractNumId="3">
    <w:nsid w:val="0D7338D3"/>
    <w:multiLevelType w:val="multilevel"/>
    <w:tmpl w:val="673AA198"/>
    <w:lvl w:ilvl="0">
      <w:start w:val="4"/>
      <w:numFmt w:val="decimal"/>
      <w:lvlText w:val="%1.1."/>
      <w:lvlJc w:val="left"/>
      <w:pPr>
        <w:ind w:left="1070" w:hanging="360"/>
      </w:pPr>
      <w:rPr>
        <w:rFonts w:hint="default"/>
        <w:color w:val="000000"/>
      </w:rPr>
    </w:lvl>
    <w:lvl w:ilvl="1">
      <w:start w:val="4"/>
      <w:numFmt w:val="decimal"/>
      <w:lvlText w:val="%2.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1D2431"/>
    <w:multiLevelType w:val="multilevel"/>
    <w:tmpl w:val="C4B6082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5"/>
      <w:numFmt w:val="decimal"/>
      <w:lvlText w:val="%2.1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5">
    <w:nsid w:val="0E71342A"/>
    <w:multiLevelType w:val="multilevel"/>
    <w:tmpl w:val="EA101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81177BF"/>
    <w:multiLevelType w:val="hybridMultilevel"/>
    <w:tmpl w:val="6CB85AD0"/>
    <w:lvl w:ilvl="0" w:tplc="C6A8D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504C3"/>
    <w:multiLevelType w:val="multilevel"/>
    <w:tmpl w:val="4C6AD69C"/>
    <w:styleLink w:val="1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D70988"/>
    <w:multiLevelType w:val="multilevel"/>
    <w:tmpl w:val="EA101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625519"/>
    <w:multiLevelType w:val="multilevel"/>
    <w:tmpl w:val="12803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0D3EA9"/>
    <w:multiLevelType w:val="hybridMultilevel"/>
    <w:tmpl w:val="31887B20"/>
    <w:lvl w:ilvl="0" w:tplc="BF4A0946">
      <w:start w:val="1"/>
      <w:numFmt w:val="decimal"/>
      <w:lvlText w:val="%1.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>
    <w:nsid w:val="24FF748C"/>
    <w:multiLevelType w:val="multilevel"/>
    <w:tmpl w:val="FB1C149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  <w:color w:val="000000"/>
      </w:rPr>
    </w:lvl>
  </w:abstractNum>
  <w:abstractNum w:abstractNumId="12">
    <w:nsid w:val="269B3326"/>
    <w:multiLevelType w:val="multilevel"/>
    <w:tmpl w:val="27D6AD8E"/>
    <w:lvl w:ilvl="0">
      <w:start w:val="5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13">
    <w:nsid w:val="2EF36554"/>
    <w:multiLevelType w:val="hybridMultilevel"/>
    <w:tmpl w:val="4B2435FA"/>
    <w:lvl w:ilvl="0" w:tplc="BF4A0946">
      <w:start w:val="1"/>
      <w:numFmt w:val="decimal"/>
      <w:lvlText w:val="%1.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F644E2D"/>
    <w:multiLevelType w:val="multilevel"/>
    <w:tmpl w:val="AF8C0906"/>
    <w:lvl w:ilvl="0">
      <w:start w:val="5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cs="Times New Roman" w:hint="default"/>
        <w:color w:val="000000"/>
      </w:rPr>
    </w:lvl>
  </w:abstractNum>
  <w:abstractNum w:abstractNumId="15">
    <w:nsid w:val="2FBC721C"/>
    <w:multiLevelType w:val="hybridMultilevel"/>
    <w:tmpl w:val="5AEEB566"/>
    <w:lvl w:ilvl="0" w:tplc="FF74AE6E">
      <w:start w:val="8"/>
      <w:numFmt w:val="decimal"/>
      <w:lvlText w:val="%1."/>
      <w:lvlJc w:val="left"/>
      <w:pPr>
        <w:ind w:left="107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4B94DEA"/>
    <w:multiLevelType w:val="multilevel"/>
    <w:tmpl w:val="5D8ADEFA"/>
    <w:lvl w:ilvl="0">
      <w:start w:val="4"/>
      <w:numFmt w:val="decimal"/>
      <w:lvlText w:val="%1.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56B1178"/>
    <w:multiLevelType w:val="multilevel"/>
    <w:tmpl w:val="B43E5F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>
    <w:nsid w:val="45F936F7"/>
    <w:multiLevelType w:val="multilevel"/>
    <w:tmpl w:val="A61E69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9">
    <w:nsid w:val="4AA72B8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DEC0ADF"/>
    <w:multiLevelType w:val="singleLevel"/>
    <w:tmpl w:val="E856BDA0"/>
    <w:lvl w:ilvl="0">
      <w:start w:val="4"/>
      <w:numFmt w:val="decimal"/>
      <w:lvlText w:val="%1.1"/>
      <w:lvlJc w:val="left"/>
      <w:pPr>
        <w:ind w:left="1070" w:hanging="360"/>
      </w:pPr>
      <w:rPr>
        <w:rFonts w:hint="default"/>
        <w:color w:val="000000"/>
      </w:rPr>
    </w:lvl>
  </w:abstractNum>
  <w:abstractNum w:abstractNumId="21">
    <w:nsid w:val="511266F0"/>
    <w:multiLevelType w:val="multilevel"/>
    <w:tmpl w:val="12803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2756C9E"/>
    <w:multiLevelType w:val="multilevel"/>
    <w:tmpl w:val="FC18A74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2.1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23">
    <w:nsid w:val="69007ABD"/>
    <w:multiLevelType w:val="hybridMultilevel"/>
    <w:tmpl w:val="F3F6E1AE"/>
    <w:lvl w:ilvl="0" w:tplc="1B4EC7B8">
      <w:start w:val="4"/>
      <w:numFmt w:val="decimal"/>
      <w:lvlText w:val="%1.2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6F9F0893"/>
    <w:multiLevelType w:val="hybridMultilevel"/>
    <w:tmpl w:val="59F6C108"/>
    <w:lvl w:ilvl="0" w:tplc="BF4A0946">
      <w:start w:val="1"/>
      <w:numFmt w:val="decimal"/>
      <w:lvlText w:val="%1.1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5">
    <w:nsid w:val="71E3618C"/>
    <w:multiLevelType w:val="multilevel"/>
    <w:tmpl w:val="FC18A742"/>
    <w:numStyleLink w:val="2"/>
  </w:abstractNum>
  <w:abstractNum w:abstractNumId="26">
    <w:nsid w:val="72F5785B"/>
    <w:multiLevelType w:val="multilevel"/>
    <w:tmpl w:val="FC18A742"/>
    <w:styleLink w:val="2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2.1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27">
    <w:nsid w:val="73350706"/>
    <w:multiLevelType w:val="multilevel"/>
    <w:tmpl w:val="CAF262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4801F91"/>
    <w:multiLevelType w:val="hybridMultilevel"/>
    <w:tmpl w:val="88C0D752"/>
    <w:lvl w:ilvl="0" w:tplc="3A2E4672">
      <w:start w:val="4"/>
      <w:numFmt w:val="decimal"/>
      <w:lvlText w:val="%1.1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947BCF"/>
    <w:multiLevelType w:val="multilevel"/>
    <w:tmpl w:val="069CE06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0">
    <w:nsid w:val="78DF6711"/>
    <w:multiLevelType w:val="multilevel"/>
    <w:tmpl w:val="4C6AD69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0"/>
  </w:num>
  <w:num w:numId="3">
    <w:abstractNumId w:val="15"/>
  </w:num>
  <w:num w:numId="4">
    <w:abstractNumId w:val="21"/>
  </w:num>
  <w:num w:numId="5">
    <w:abstractNumId w:val="9"/>
  </w:num>
  <w:num w:numId="6">
    <w:abstractNumId w:val="27"/>
  </w:num>
  <w:num w:numId="7">
    <w:abstractNumId w:val="11"/>
  </w:num>
  <w:num w:numId="8">
    <w:abstractNumId w:val="22"/>
  </w:num>
  <w:num w:numId="9">
    <w:abstractNumId w:val="8"/>
  </w:num>
  <w:num w:numId="10">
    <w:abstractNumId w:val="5"/>
  </w:num>
  <w:num w:numId="11">
    <w:abstractNumId w:val="7"/>
  </w:num>
  <w:num w:numId="12">
    <w:abstractNumId w:val="20"/>
  </w:num>
  <w:num w:numId="13">
    <w:abstractNumId w:val="19"/>
  </w:num>
  <w:num w:numId="14">
    <w:abstractNumId w:val="24"/>
  </w:num>
  <w:num w:numId="15">
    <w:abstractNumId w:val="28"/>
  </w:num>
  <w:num w:numId="16">
    <w:abstractNumId w:val="18"/>
  </w:num>
  <w:num w:numId="17">
    <w:abstractNumId w:val="13"/>
  </w:num>
  <w:num w:numId="18">
    <w:abstractNumId w:val="2"/>
  </w:num>
  <w:num w:numId="19">
    <w:abstractNumId w:val="26"/>
  </w:num>
  <w:num w:numId="20">
    <w:abstractNumId w:val="25"/>
  </w:num>
  <w:num w:numId="21">
    <w:abstractNumId w:val="4"/>
  </w:num>
  <w:num w:numId="22">
    <w:abstractNumId w:val="10"/>
  </w:num>
  <w:num w:numId="23">
    <w:abstractNumId w:val="6"/>
  </w:num>
  <w:num w:numId="24">
    <w:abstractNumId w:val="1"/>
  </w:num>
  <w:num w:numId="25">
    <w:abstractNumId w:val="16"/>
  </w:num>
  <w:num w:numId="26">
    <w:abstractNumId w:val="3"/>
  </w:num>
  <w:num w:numId="27">
    <w:abstractNumId w:val="17"/>
  </w:num>
  <w:num w:numId="28">
    <w:abstractNumId w:val="23"/>
  </w:num>
  <w:num w:numId="29">
    <w:abstractNumId w:val="12"/>
  </w:num>
  <w:num w:numId="30">
    <w:abstractNumId w:val="14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019F1"/>
    <w:rsid w:val="00003484"/>
    <w:rsid w:val="00004762"/>
    <w:rsid w:val="00020FD9"/>
    <w:rsid w:val="00026B7D"/>
    <w:rsid w:val="00034714"/>
    <w:rsid w:val="00067B47"/>
    <w:rsid w:val="00081818"/>
    <w:rsid w:val="000819E2"/>
    <w:rsid w:val="00081DFE"/>
    <w:rsid w:val="0008433A"/>
    <w:rsid w:val="000A7245"/>
    <w:rsid w:val="000C6341"/>
    <w:rsid w:val="000D2F99"/>
    <w:rsid w:val="000D564F"/>
    <w:rsid w:val="000D6B39"/>
    <w:rsid w:val="000F2591"/>
    <w:rsid w:val="000F4B10"/>
    <w:rsid w:val="000F6B7B"/>
    <w:rsid w:val="000F7F60"/>
    <w:rsid w:val="0010375D"/>
    <w:rsid w:val="00115111"/>
    <w:rsid w:val="00124BF7"/>
    <w:rsid w:val="00125CDF"/>
    <w:rsid w:val="00130CBC"/>
    <w:rsid w:val="00162242"/>
    <w:rsid w:val="00184AFD"/>
    <w:rsid w:val="00195611"/>
    <w:rsid w:val="00195966"/>
    <w:rsid w:val="00196808"/>
    <w:rsid w:val="001B10FC"/>
    <w:rsid w:val="001B7C5B"/>
    <w:rsid w:val="001C05B4"/>
    <w:rsid w:val="001C376A"/>
    <w:rsid w:val="001C650C"/>
    <w:rsid w:val="001C7E73"/>
    <w:rsid w:val="001D1169"/>
    <w:rsid w:val="001D3973"/>
    <w:rsid w:val="001D61DA"/>
    <w:rsid w:val="001D7E56"/>
    <w:rsid w:val="001E0049"/>
    <w:rsid w:val="001E49A1"/>
    <w:rsid w:val="001E7780"/>
    <w:rsid w:val="001F6C69"/>
    <w:rsid w:val="00220D85"/>
    <w:rsid w:val="00230FBA"/>
    <w:rsid w:val="00233D5C"/>
    <w:rsid w:val="00236461"/>
    <w:rsid w:val="00260932"/>
    <w:rsid w:val="0026096E"/>
    <w:rsid w:val="002713E6"/>
    <w:rsid w:val="0027228B"/>
    <w:rsid w:val="00277E72"/>
    <w:rsid w:val="002811DC"/>
    <w:rsid w:val="00285A70"/>
    <w:rsid w:val="00290329"/>
    <w:rsid w:val="002A65A7"/>
    <w:rsid w:val="002B3579"/>
    <w:rsid w:val="002C19F3"/>
    <w:rsid w:val="002C5774"/>
    <w:rsid w:val="002D2FAA"/>
    <w:rsid w:val="002D3BCB"/>
    <w:rsid w:val="002E2145"/>
    <w:rsid w:val="002F2C0D"/>
    <w:rsid w:val="002F685F"/>
    <w:rsid w:val="00302CA2"/>
    <w:rsid w:val="00306285"/>
    <w:rsid w:val="00312538"/>
    <w:rsid w:val="00313E3A"/>
    <w:rsid w:val="00321772"/>
    <w:rsid w:val="00342FA0"/>
    <w:rsid w:val="00343BCC"/>
    <w:rsid w:val="003479E4"/>
    <w:rsid w:val="00350747"/>
    <w:rsid w:val="003613DC"/>
    <w:rsid w:val="0036757C"/>
    <w:rsid w:val="003722CC"/>
    <w:rsid w:val="00375233"/>
    <w:rsid w:val="00381D06"/>
    <w:rsid w:val="00391C79"/>
    <w:rsid w:val="0039463C"/>
    <w:rsid w:val="00395A52"/>
    <w:rsid w:val="00396B24"/>
    <w:rsid w:val="003B1D8F"/>
    <w:rsid w:val="003B3BDF"/>
    <w:rsid w:val="003C5D8E"/>
    <w:rsid w:val="003C7704"/>
    <w:rsid w:val="003E0DB3"/>
    <w:rsid w:val="003F256F"/>
    <w:rsid w:val="003F454A"/>
    <w:rsid w:val="00411BCC"/>
    <w:rsid w:val="00414CE2"/>
    <w:rsid w:val="0042177F"/>
    <w:rsid w:val="00436441"/>
    <w:rsid w:val="00447364"/>
    <w:rsid w:val="0045062E"/>
    <w:rsid w:val="00455F15"/>
    <w:rsid w:val="00463DFB"/>
    <w:rsid w:val="004649F2"/>
    <w:rsid w:val="00475639"/>
    <w:rsid w:val="00486194"/>
    <w:rsid w:val="0048712C"/>
    <w:rsid w:val="00491137"/>
    <w:rsid w:val="00494903"/>
    <w:rsid w:val="004A19A8"/>
    <w:rsid w:val="004A223A"/>
    <w:rsid w:val="004A42B0"/>
    <w:rsid w:val="004A44A2"/>
    <w:rsid w:val="004A5305"/>
    <w:rsid w:val="004A647E"/>
    <w:rsid w:val="004B439A"/>
    <w:rsid w:val="004C462F"/>
    <w:rsid w:val="004C6D59"/>
    <w:rsid w:val="004D01F7"/>
    <w:rsid w:val="004D51F3"/>
    <w:rsid w:val="00500AD6"/>
    <w:rsid w:val="00512595"/>
    <w:rsid w:val="0051560F"/>
    <w:rsid w:val="005406FA"/>
    <w:rsid w:val="00545886"/>
    <w:rsid w:val="005525F6"/>
    <w:rsid w:val="00564F08"/>
    <w:rsid w:val="00573283"/>
    <w:rsid w:val="005817BD"/>
    <w:rsid w:val="005A1728"/>
    <w:rsid w:val="005A4976"/>
    <w:rsid w:val="005B3771"/>
    <w:rsid w:val="005D35DF"/>
    <w:rsid w:val="005D4E1B"/>
    <w:rsid w:val="005D59AE"/>
    <w:rsid w:val="005D6FBA"/>
    <w:rsid w:val="005F7EAC"/>
    <w:rsid w:val="00603A7A"/>
    <w:rsid w:val="006073D3"/>
    <w:rsid w:val="00613F4C"/>
    <w:rsid w:val="0061458E"/>
    <w:rsid w:val="00636E03"/>
    <w:rsid w:val="00646B2F"/>
    <w:rsid w:val="00655D82"/>
    <w:rsid w:val="006612DF"/>
    <w:rsid w:val="00662764"/>
    <w:rsid w:val="00663ADE"/>
    <w:rsid w:val="006710CB"/>
    <w:rsid w:val="00681C7C"/>
    <w:rsid w:val="006900B0"/>
    <w:rsid w:val="00694438"/>
    <w:rsid w:val="006A0BF6"/>
    <w:rsid w:val="006A7BE1"/>
    <w:rsid w:val="006B11E9"/>
    <w:rsid w:val="006B34B6"/>
    <w:rsid w:val="006C1D0C"/>
    <w:rsid w:val="006D3D95"/>
    <w:rsid w:val="006E4B5D"/>
    <w:rsid w:val="006E6B18"/>
    <w:rsid w:val="00706798"/>
    <w:rsid w:val="007162A5"/>
    <w:rsid w:val="00721716"/>
    <w:rsid w:val="00724F22"/>
    <w:rsid w:val="00727915"/>
    <w:rsid w:val="007305FB"/>
    <w:rsid w:val="007339EE"/>
    <w:rsid w:val="007412E0"/>
    <w:rsid w:val="007441A8"/>
    <w:rsid w:val="00747477"/>
    <w:rsid w:val="00755574"/>
    <w:rsid w:val="00763052"/>
    <w:rsid w:val="00773308"/>
    <w:rsid w:val="00781835"/>
    <w:rsid w:val="00793466"/>
    <w:rsid w:val="00793C32"/>
    <w:rsid w:val="007A6B7B"/>
    <w:rsid w:val="007A6FC7"/>
    <w:rsid w:val="007B32E1"/>
    <w:rsid w:val="007C07DB"/>
    <w:rsid w:val="007C1708"/>
    <w:rsid w:val="007D096F"/>
    <w:rsid w:val="007D1C8C"/>
    <w:rsid w:val="007D578E"/>
    <w:rsid w:val="007D782A"/>
    <w:rsid w:val="007E1C33"/>
    <w:rsid w:val="007F165A"/>
    <w:rsid w:val="00806E37"/>
    <w:rsid w:val="00820E1E"/>
    <w:rsid w:val="00826956"/>
    <w:rsid w:val="008407B7"/>
    <w:rsid w:val="0086602A"/>
    <w:rsid w:val="0086752D"/>
    <w:rsid w:val="008769A9"/>
    <w:rsid w:val="00883805"/>
    <w:rsid w:val="00895328"/>
    <w:rsid w:val="008A17F5"/>
    <w:rsid w:val="008B49B0"/>
    <w:rsid w:val="008B5C04"/>
    <w:rsid w:val="008C2CE7"/>
    <w:rsid w:val="008D7658"/>
    <w:rsid w:val="008E0180"/>
    <w:rsid w:val="008E1519"/>
    <w:rsid w:val="008E3E93"/>
    <w:rsid w:val="008F029E"/>
    <w:rsid w:val="008F458E"/>
    <w:rsid w:val="008F5F42"/>
    <w:rsid w:val="00900F6A"/>
    <w:rsid w:val="00903C52"/>
    <w:rsid w:val="0090427E"/>
    <w:rsid w:val="00907D11"/>
    <w:rsid w:val="00922985"/>
    <w:rsid w:val="00944CE5"/>
    <w:rsid w:val="00946A08"/>
    <w:rsid w:val="00950BBD"/>
    <w:rsid w:val="00952630"/>
    <w:rsid w:val="009726CA"/>
    <w:rsid w:val="009728DE"/>
    <w:rsid w:val="00984908"/>
    <w:rsid w:val="00986645"/>
    <w:rsid w:val="00991B9D"/>
    <w:rsid w:val="009A772C"/>
    <w:rsid w:val="009C0A42"/>
    <w:rsid w:val="009D0437"/>
    <w:rsid w:val="009D5E23"/>
    <w:rsid w:val="00A049FF"/>
    <w:rsid w:val="00A10E92"/>
    <w:rsid w:val="00A25197"/>
    <w:rsid w:val="00A3698A"/>
    <w:rsid w:val="00A40551"/>
    <w:rsid w:val="00A41909"/>
    <w:rsid w:val="00A42F01"/>
    <w:rsid w:val="00A50BDE"/>
    <w:rsid w:val="00A80945"/>
    <w:rsid w:val="00A95FB3"/>
    <w:rsid w:val="00A96CF6"/>
    <w:rsid w:val="00AB5E96"/>
    <w:rsid w:val="00AC2583"/>
    <w:rsid w:val="00AD0C04"/>
    <w:rsid w:val="00AD37EB"/>
    <w:rsid w:val="00AE4D80"/>
    <w:rsid w:val="00AF088F"/>
    <w:rsid w:val="00B01CEF"/>
    <w:rsid w:val="00B01E2C"/>
    <w:rsid w:val="00B04FCE"/>
    <w:rsid w:val="00B05DF6"/>
    <w:rsid w:val="00B06C46"/>
    <w:rsid w:val="00B1018D"/>
    <w:rsid w:val="00B13650"/>
    <w:rsid w:val="00B22CAB"/>
    <w:rsid w:val="00B313F0"/>
    <w:rsid w:val="00B32905"/>
    <w:rsid w:val="00B334EA"/>
    <w:rsid w:val="00B4604F"/>
    <w:rsid w:val="00B53794"/>
    <w:rsid w:val="00B558C0"/>
    <w:rsid w:val="00B56BCA"/>
    <w:rsid w:val="00B604FA"/>
    <w:rsid w:val="00B61716"/>
    <w:rsid w:val="00B65138"/>
    <w:rsid w:val="00B778C4"/>
    <w:rsid w:val="00B90746"/>
    <w:rsid w:val="00B94FCD"/>
    <w:rsid w:val="00B950BB"/>
    <w:rsid w:val="00BA2151"/>
    <w:rsid w:val="00BB324C"/>
    <w:rsid w:val="00BD11A2"/>
    <w:rsid w:val="00BD156A"/>
    <w:rsid w:val="00BD5499"/>
    <w:rsid w:val="00BD55B5"/>
    <w:rsid w:val="00BF2137"/>
    <w:rsid w:val="00BF3925"/>
    <w:rsid w:val="00C00ECC"/>
    <w:rsid w:val="00C030B8"/>
    <w:rsid w:val="00C10773"/>
    <w:rsid w:val="00C17837"/>
    <w:rsid w:val="00C21DAD"/>
    <w:rsid w:val="00C22E5A"/>
    <w:rsid w:val="00C43121"/>
    <w:rsid w:val="00C444FC"/>
    <w:rsid w:val="00C46708"/>
    <w:rsid w:val="00C73777"/>
    <w:rsid w:val="00C76359"/>
    <w:rsid w:val="00C91180"/>
    <w:rsid w:val="00C92C31"/>
    <w:rsid w:val="00C96301"/>
    <w:rsid w:val="00CA24B0"/>
    <w:rsid w:val="00CA26A9"/>
    <w:rsid w:val="00CA7D34"/>
    <w:rsid w:val="00CB6398"/>
    <w:rsid w:val="00CC0439"/>
    <w:rsid w:val="00CC6983"/>
    <w:rsid w:val="00CD079F"/>
    <w:rsid w:val="00CE1E01"/>
    <w:rsid w:val="00CE54A3"/>
    <w:rsid w:val="00CE779D"/>
    <w:rsid w:val="00D2318A"/>
    <w:rsid w:val="00D2705B"/>
    <w:rsid w:val="00D42333"/>
    <w:rsid w:val="00D460FA"/>
    <w:rsid w:val="00D4786E"/>
    <w:rsid w:val="00D7237A"/>
    <w:rsid w:val="00D7386D"/>
    <w:rsid w:val="00D822AE"/>
    <w:rsid w:val="00DC2DE1"/>
    <w:rsid w:val="00DC3550"/>
    <w:rsid w:val="00DC7066"/>
    <w:rsid w:val="00E21C1B"/>
    <w:rsid w:val="00E62152"/>
    <w:rsid w:val="00E65E21"/>
    <w:rsid w:val="00E67CC3"/>
    <w:rsid w:val="00E729B0"/>
    <w:rsid w:val="00E8601E"/>
    <w:rsid w:val="00E86478"/>
    <w:rsid w:val="00E86ABB"/>
    <w:rsid w:val="00E92CFD"/>
    <w:rsid w:val="00E956CD"/>
    <w:rsid w:val="00EB45E0"/>
    <w:rsid w:val="00ED07C7"/>
    <w:rsid w:val="00ED7CFA"/>
    <w:rsid w:val="00EF0A9E"/>
    <w:rsid w:val="00EF0B79"/>
    <w:rsid w:val="00EF3F99"/>
    <w:rsid w:val="00EF459B"/>
    <w:rsid w:val="00EF5CBB"/>
    <w:rsid w:val="00F10231"/>
    <w:rsid w:val="00F111F0"/>
    <w:rsid w:val="00F150A0"/>
    <w:rsid w:val="00F156AD"/>
    <w:rsid w:val="00F26A2A"/>
    <w:rsid w:val="00F323E8"/>
    <w:rsid w:val="00F366AD"/>
    <w:rsid w:val="00F43A15"/>
    <w:rsid w:val="00F542A0"/>
    <w:rsid w:val="00F60C5C"/>
    <w:rsid w:val="00F648F3"/>
    <w:rsid w:val="00F70AAB"/>
    <w:rsid w:val="00F71E31"/>
    <w:rsid w:val="00F873CF"/>
    <w:rsid w:val="00F96785"/>
    <w:rsid w:val="00F97DC3"/>
    <w:rsid w:val="00FA055A"/>
    <w:rsid w:val="00FC2DDC"/>
    <w:rsid w:val="00FC40A6"/>
    <w:rsid w:val="00FD6E5A"/>
    <w:rsid w:val="00FE182D"/>
    <w:rsid w:val="00FE1EFE"/>
    <w:rsid w:val="00FE471E"/>
    <w:rsid w:val="00FE61E7"/>
    <w:rsid w:val="00FF1908"/>
    <w:rsid w:val="00FF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10F6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0">
    <w:name w:val="Body Text Indent 2"/>
    <w:basedOn w:val="a"/>
    <w:link w:val="21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3">
    <w:name w:val="Body Text Indent 3"/>
    <w:basedOn w:val="a"/>
    <w:link w:val="30"/>
    <w:uiPriority w:val="99"/>
    <w:semiHidden/>
    <w:unhideWhenUsed/>
    <w:rsid w:val="007630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63052"/>
    <w:rPr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660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602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602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60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602A"/>
    <w:rPr>
      <w:b/>
      <w:bCs/>
      <w:sz w:val="20"/>
      <w:szCs w:val="20"/>
    </w:rPr>
  </w:style>
  <w:style w:type="paragraph" w:styleId="af0">
    <w:name w:val="Body Text"/>
    <w:basedOn w:val="a"/>
    <w:link w:val="af1"/>
    <w:uiPriority w:val="99"/>
    <w:unhideWhenUsed/>
    <w:rsid w:val="00D4233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D42333"/>
  </w:style>
  <w:style w:type="character" w:customStyle="1" w:styleId="msonormal0">
    <w:name w:val="msonormal"/>
    <w:basedOn w:val="a0"/>
    <w:rsid w:val="006B34B6"/>
  </w:style>
  <w:style w:type="paragraph" w:styleId="af2">
    <w:name w:val="List Paragraph"/>
    <w:basedOn w:val="a"/>
    <w:uiPriority w:val="34"/>
    <w:qFormat/>
    <w:rsid w:val="002C5774"/>
    <w:pPr>
      <w:ind w:left="720"/>
      <w:contextualSpacing/>
    </w:pPr>
  </w:style>
  <w:style w:type="numbering" w:customStyle="1" w:styleId="1">
    <w:name w:val="Стиль1"/>
    <w:uiPriority w:val="99"/>
    <w:rsid w:val="00A049FF"/>
    <w:pPr>
      <w:numPr>
        <w:numId w:val="11"/>
      </w:numPr>
    </w:pPr>
  </w:style>
  <w:style w:type="numbering" w:customStyle="1" w:styleId="2">
    <w:name w:val="Стиль2"/>
    <w:uiPriority w:val="99"/>
    <w:rsid w:val="00EF0A9E"/>
    <w:pPr>
      <w:numPr>
        <w:numId w:val="19"/>
      </w:numPr>
    </w:pPr>
  </w:style>
  <w:style w:type="table" w:styleId="af3">
    <w:name w:val="Table Grid"/>
    <w:basedOn w:val="a1"/>
    <w:uiPriority w:val="59"/>
    <w:rsid w:val="002E2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8A17F5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A17F5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8A17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5B8F2-4179-42AA-ACD3-F7C0172F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РАСПОРЯЖЕНИЕ</vt:lpstr>
    </vt:vector>
  </TitlesOfParts>
  <Company>Администрация города Норильска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14</cp:revision>
  <cp:lastPrinted>2026-05-13T08:37:00Z</cp:lastPrinted>
  <dcterms:created xsi:type="dcterms:W3CDTF">2026-05-12T08:48:00Z</dcterms:created>
  <dcterms:modified xsi:type="dcterms:W3CDTF">2026-05-15T11:27:00Z</dcterms:modified>
</cp:coreProperties>
</file>