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BBE" w:rsidRDefault="00F62BBE" w:rsidP="00F62BB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Par429"/>
      <w:bookmarkEnd w:id="0"/>
    </w:p>
    <w:p w:rsidR="00DF0813" w:rsidRPr="00485D70" w:rsidRDefault="00DF0813" w:rsidP="00F62BB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85D70">
        <w:rPr>
          <w:rFonts w:ascii="Times New Roman" w:eastAsia="Times New Roman" w:hAnsi="Times New Roman" w:cs="Times New Roman"/>
          <w:b/>
          <w:sz w:val="26"/>
          <w:szCs w:val="26"/>
        </w:rPr>
        <w:t>Заключение</w:t>
      </w:r>
    </w:p>
    <w:p w:rsidR="00DF0813" w:rsidRPr="00485D70" w:rsidRDefault="00DF0813" w:rsidP="00F62BB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85D70">
        <w:rPr>
          <w:rFonts w:ascii="Times New Roman" w:eastAsia="Times New Roman" w:hAnsi="Times New Roman" w:cs="Times New Roman"/>
          <w:sz w:val="26"/>
          <w:szCs w:val="26"/>
        </w:rPr>
        <w:t>о результатах публичных слушаний</w:t>
      </w:r>
    </w:p>
    <w:p w:rsidR="00485D70" w:rsidRPr="00485D70" w:rsidRDefault="00485D70" w:rsidP="00F62BBE">
      <w:pPr>
        <w:spacing w:after="0" w:line="21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485D70" w:rsidRPr="00485D70" w:rsidTr="00485D70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85D70" w:rsidRPr="003D308B" w:rsidRDefault="00485D70" w:rsidP="00F62BBE">
            <w:pPr>
              <w:tabs>
                <w:tab w:val="left" w:pos="3261"/>
              </w:tabs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D3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485D70" w:rsidRPr="003D308B" w:rsidRDefault="00AA79B4" w:rsidP="00F62BBE">
            <w:pPr>
              <w:tabs>
                <w:tab w:val="left" w:pos="3261"/>
              </w:tabs>
              <w:spacing w:after="0"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1" w:name="REGNUMSTAMP"/>
            <w:bookmarkEnd w:id="1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РПС/190-16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485D70" w:rsidRPr="00485D70" w:rsidRDefault="00485D70" w:rsidP="00F62BBE">
            <w:pPr>
              <w:tabs>
                <w:tab w:val="left" w:pos="3261"/>
              </w:tabs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85D70" w:rsidRPr="00485D70" w:rsidRDefault="00AA79B4" w:rsidP="007B778E">
            <w:pPr>
              <w:tabs>
                <w:tab w:val="left" w:pos="3261"/>
              </w:tabs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2" w:name="REGDATESTAMP"/>
            <w:bookmarkEnd w:id="2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16.10.2026</w:t>
            </w:r>
            <w:bookmarkStart w:id="3" w:name="_GoBack"/>
            <w:bookmarkEnd w:id="3"/>
          </w:p>
        </w:tc>
      </w:tr>
    </w:tbl>
    <w:p w:rsidR="00485D70" w:rsidRPr="00485D70" w:rsidRDefault="00485D70" w:rsidP="00F62BBE">
      <w:pPr>
        <w:tabs>
          <w:tab w:val="left" w:pos="709"/>
        </w:tabs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1168B" w:rsidRPr="00C94FAE" w:rsidRDefault="0071168B" w:rsidP="00F62BBE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Наименование проекта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F20043" w:rsidRPr="00F20043">
        <w:rPr>
          <w:rFonts w:ascii="Times New Roman" w:hAnsi="Times New Roman" w:cs="Times New Roman"/>
          <w:sz w:val="26"/>
          <w:szCs w:val="26"/>
        </w:rPr>
        <w:t xml:space="preserve">Об утверждении документации по планировке территории (проект планировки территории и проект межевания территории) для размещения объекта «Топливозаправочный комплекс в аэропорту «Норильск» </w:t>
      </w:r>
      <w:r w:rsidR="00C8145E">
        <w:rPr>
          <w:rFonts w:ascii="Times New Roman" w:hAnsi="Times New Roman" w:cs="Times New Roman"/>
          <w:sz w:val="26"/>
          <w:szCs w:val="26"/>
        </w:rPr>
        <w:br/>
      </w:r>
      <w:r w:rsidR="00F20043" w:rsidRPr="00F20043">
        <w:rPr>
          <w:rFonts w:ascii="Times New Roman" w:hAnsi="Times New Roman" w:cs="Times New Roman"/>
          <w:sz w:val="26"/>
          <w:szCs w:val="26"/>
        </w:rPr>
        <w:t>г. Норильск</w:t>
      </w:r>
      <w:r w:rsidR="00D30A1F">
        <w:rPr>
          <w:rFonts w:ascii="Times New Roman" w:hAnsi="Times New Roman" w:cs="Times New Roman"/>
          <w:sz w:val="26"/>
          <w:szCs w:val="26"/>
        </w:rPr>
        <w:t xml:space="preserve"> </w:t>
      </w:r>
      <w:r w:rsidRPr="008835BC">
        <w:rPr>
          <w:rFonts w:ascii="Times New Roman" w:hAnsi="Times New Roman" w:cs="Times New Roman"/>
          <w:sz w:val="26"/>
          <w:szCs w:val="26"/>
        </w:rPr>
        <w:t>(далее – Проект).</w:t>
      </w:r>
    </w:p>
    <w:p w:rsidR="0071168B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1168B" w:rsidRPr="00DC6FCA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 xml:space="preserve">Сведения о количестве участников публичных слушаниях, которые приняли </w:t>
      </w:r>
      <w:r w:rsidRPr="003B174D">
        <w:rPr>
          <w:rFonts w:ascii="Times New Roman" w:eastAsia="Times New Roman" w:hAnsi="Times New Roman" w:cs="Times New Roman"/>
          <w:b/>
          <w:sz w:val="26"/>
          <w:szCs w:val="26"/>
        </w:rPr>
        <w:t xml:space="preserve">участие в публичных </w:t>
      </w:r>
      <w:r w:rsidRPr="00E02DAF">
        <w:rPr>
          <w:rFonts w:ascii="Times New Roman" w:eastAsia="Times New Roman" w:hAnsi="Times New Roman" w:cs="Times New Roman"/>
          <w:b/>
          <w:sz w:val="26"/>
          <w:szCs w:val="26"/>
        </w:rPr>
        <w:t>слушаниях</w:t>
      </w:r>
      <w:r w:rsidRPr="00E02DAF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C1A64">
        <w:rPr>
          <w:rFonts w:ascii="Times New Roman" w:eastAsia="Times New Roman" w:hAnsi="Times New Roman" w:cs="Times New Roman"/>
          <w:sz w:val="26"/>
          <w:szCs w:val="26"/>
        </w:rPr>
        <w:t>4</w:t>
      </w:r>
      <w:r w:rsidR="003D308B" w:rsidRPr="00E02DAF">
        <w:rPr>
          <w:rFonts w:ascii="Times New Roman" w:eastAsia="Times New Roman" w:hAnsi="Times New Roman" w:cs="Times New Roman"/>
          <w:sz w:val="26"/>
          <w:szCs w:val="26"/>
        </w:rPr>
        <w:t xml:space="preserve"> человек</w:t>
      </w:r>
      <w:r w:rsidR="000C1A64">
        <w:rPr>
          <w:rFonts w:ascii="Times New Roman" w:eastAsia="Times New Roman" w:hAnsi="Times New Roman" w:cs="Times New Roman"/>
          <w:sz w:val="26"/>
          <w:szCs w:val="26"/>
        </w:rPr>
        <w:t>а</w:t>
      </w:r>
    </w:p>
    <w:p w:rsidR="0071168B" w:rsidRPr="00DF0813" w:rsidRDefault="0071168B" w:rsidP="00F62B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1168B" w:rsidRPr="00F23828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>Реквизиты протокол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9F7F75">
        <w:rPr>
          <w:rFonts w:ascii="Times New Roman" w:eastAsia="Times New Roman" w:hAnsi="Times New Roman" w:cs="Times New Roman"/>
          <w:b/>
          <w:sz w:val="26"/>
          <w:szCs w:val="26"/>
        </w:rPr>
        <w:t xml:space="preserve">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Pr="00F23828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F20043">
        <w:rPr>
          <w:rFonts w:ascii="Times New Roman" w:eastAsia="Times New Roman" w:hAnsi="Times New Roman" w:cs="Times New Roman"/>
          <w:sz w:val="26"/>
          <w:szCs w:val="26"/>
        </w:rPr>
        <w:t>40</w:t>
      </w:r>
      <w:r w:rsidRPr="00F23828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F20043">
        <w:rPr>
          <w:rFonts w:ascii="Times New Roman" w:eastAsia="Times New Roman" w:hAnsi="Times New Roman" w:cs="Times New Roman"/>
          <w:sz w:val="26"/>
          <w:szCs w:val="26"/>
        </w:rPr>
        <w:t>15.10.2026</w:t>
      </w:r>
    </w:p>
    <w:p w:rsidR="0071168B" w:rsidRPr="002D39F4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1168B" w:rsidRPr="00DF0813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D39F4">
        <w:rPr>
          <w:rFonts w:ascii="Times New Roman" w:eastAsia="Times New Roman" w:hAnsi="Times New Roman" w:cs="Times New Roman"/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Pr="00DF08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313D0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предложений и замечаний не поступало</w:t>
      </w:r>
    </w:p>
    <w:p w:rsidR="0071168B" w:rsidRPr="00DF0813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1168B" w:rsidRPr="00DF0813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D39F4">
        <w:rPr>
          <w:rFonts w:ascii="Times New Roman" w:eastAsia="Times New Roman" w:hAnsi="Times New Roman" w:cs="Times New Roman"/>
          <w:b/>
          <w:sz w:val="26"/>
          <w:szCs w:val="26"/>
        </w:rPr>
        <w:t>Содержание предложений и замечаний иных участников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Pr="00A313D0">
        <w:rPr>
          <w:rFonts w:ascii="Times New Roman" w:eastAsia="Times New Roman" w:hAnsi="Times New Roman" w:cs="Times New Roman"/>
          <w:sz w:val="26"/>
          <w:szCs w:val="26"/>
          <w:u w:val="single"/>
        </w:rPr>
        <w:t>не поступало</w:t>
      </w:r>
    </w:p>
    <w:p w:rsidR="0071168B" w:rsidRPr="00DF0813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1168B" w:rsidRPr="002D39F4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D39F4">
        <w:rPr>
          <w:rFonts w:ascii="Times New Roman" w:eastAsia="Times New Roman" w:hAnsi="Times New Roman" w:cs="Times New Roman"/>
          <w:b/>
          <w:sz w:val="26"/>
          <w:szCs w:val="26"/>
        </w:rPr>
        <w:t>Аргументированные рекомендации организатора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71168B" w:rsidRPr="00A313D0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не </w:t>
      </w:r>
      <w:r w:rsidRPr="00A313D0">
        <w:rPr>
          <w:rFonts w:ascii="Times New Roman" w:eastAsia="Times New Roman" w:hAnsi="Times New Roman" w:cs="Times New Roman"/>
          <w:sz w:val="26"/>
          <w:szCs w:val="26"/>
          <w:u w:val="single"/>
        </w:rPr>
        <w:t>поступало</w:t>
      </w:r>
      <w:r w:rsidRPr="00A313D0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</w:t>
      </w:r>
    </w:p>
    <w:p w:rsidR="0071168B" w:rsidRPr="00A313D0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 w:rsidRPr="00A313D0">
        <w:rPr>
          <w:rFonts w:ascii="Times New Roman" w:eastAsia="Times New Roman" w:hAnsi="Times New Roman" w:cs="Times New Roman"/>
        </w:rPr>
        <w:t>(о целесообразности или нецелесообразности учета, внесенных участниками публичных слушаний предложений и замечаний)</w:t>
      </w:r>
    </w:p>
    <w:p w:rsidR="0071168B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1168B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13D0">
        <w:rPr>
          <w:rFonts w:ascii="Times New Roman" w:eastAsia="Times New Roman" w:hAnsi="Times New Roman" w:cs="Times New Roman"/>
          <w:b/>
          <w:sz w:val="26"/>
          <w:szCs w:val="26"/>
        </w:rPr>
        <w:t>Выводы по результатам публичных слушаний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Pr="00A313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168B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6020">
        <w:rPr>
          <w:rFonts w:ascii="Times New Roman" w:hAnsi="Times New Roman" w:cs="Times New Roman"/>
          <w:sz w:val="26"/>
          <w:szCs w:val="26"/>
        </w:rPr>
        <w:t>1. </w:t>
      </w:r>
      <w:r>
        <w:rPr>
          <w:rFonts w:ascii="Times New Roman" w:hAnsi="Times New Roman" w:cs="Times New Roman"/>
          <w:sz w:val="26"/>
          <w:szCs w:val="26"/>
        </w:rPr>
        <w:t>Публичные слушания по данному П</w:t>
      </w:r>
      <w:r w:rsidRPr="00E739C9">
        <w:rPr>
          <w:rFonts w:ascii="Times New Roman" w:hAnsi="Times New Roman" w:cs="Times New Roman"/>
          <w:sz w:val="26"/>
          <w:szCs w:val="26"/>
        </w:rPr>
        <w:t>роекту признать состоявшимися.</w:t>
      </w:r>
    </w:p>
    <w:p w:rsidR="0071168B" w:rsidRPr="00816020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6020">
        <w:rPr>
          <w:rFonts w:ascii="Times New Roman" w:hAnsi="Times New Roman" w:cs="Times New Roman"/>
          <w:sz w:val="26"/>
          <w:szCs w:val="26"/>
        </w:rPr>
        <w:t>Публичные слушания по Проект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16020">
        <w:rPr>
          <w:rFonts w:ascii="Times New Roman" w:hAnsi="Times New Roman" w:cs="Times New Roman"/>
          <w:sz w:val="26"/>
          <w:szCs w:val="26"/>
        </w:rPr>
        <w:t xml:space="preserve"> проведены в соответствии с Градостроительным Кодексом Российской Федерации и муниципальными правовыми актами. </w:t>
      </w:r>
    </w:p>
    <w:p w:rsidR="0071168B" w:rsidRPr="00816020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32321">
        <w:rPr>
          <w:rFonts w:ascii="Times New Roman" w:hAnsi="Times New Roman" w:cs="Times New Roman"/>
          <w:sz w:val="26"/>
          <w:szCs w:val="26"/>
        </w:rPr>
        <w:t xml:space="preserve">Порядок проведения соответствует </w:t>
      </w:r>
      <w:r>
        <w:rPr>
          <w:rFonts w:ascii="Times New Roman" w:hAnsi="Times New Roman" w:cs="Times New Roman"/>
          <w:sz w:val="26"/>
          <w:szCs w:val="26"/>
        </w:rPr>
        <w:t xml:space="preserve">главе 4 части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D66F10">
        <w:rPr>
          <w:rFonts w:ascii="Times New Roman" w:hAnsi="Times New Roman" w:cs="Times New Roman"/>
          <w:sz w:val="26"/>
          <w:szCs w:val="26"/>
        </w:rPr>
        <w:t xml:space="preserve"> Правил землепользования и застройки муниципального образования город Норильск, утвержденных решением Норильского городского Совета депутатов Красноярского края от 10.11.2009 № 22-533</w:t>
      </w:r>
      <w:r w:rsidRPr="00D32321">
        <w:rPr>
          <w:rFonts w:ascii="Times New Roman" w:hAnsi="Times New Roman" w:cs="Times New Roman"/>
          <w:sz w:val="26"/>
          <w:szCs w:val="26"/>
        </w:rPr>
        <w:t>.</w:t>
      </w:r>
    </w:p>
    <w:p w:rsidR="0071168B" w:rsidRPr="00816020" w:rsidRDefault="0071168B" w:rsidP="00F62BB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</w:r>
      <w:r w:rsidRPr="00816020">
        <w:rPr>
          <w:rFonts w:ascii="Times New Roman" w:hAnsi="Times New Roman" w:cs="Times New Roman"/>
          <w:sz w:val="26"/>
          <w:szCs w:val="26"/>
        </w:rPr>
        <w:t>Проект разработан в соответствии с действующим градостроительным законодательством и Генеральным планом муниципального образования город Норильск.</w:t>
      </w:r>
    </w:p>
    <w:p w:rsidR="0071168B" w:rsidRPr="00816020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6020">
        <w:rPr>
          <w:rFonts w:ascii="Times New Roman" w:hAnsi="Times New Roman" w:cs="Times New Roman"/>
          <w:sz w:val="26"/>
          <w:szCs w:val="26"/>
        </w:rPr>
        <w:t>3. Участниками публичных слушаний представленны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816020">
        <w:rPr>
          <w:rFonts w:ascii="Times New Roman" w:hAnsi="Times New Roman" w:cs="Times New Roman"/>
          <w:sz w:val="26"/>
          <w:szCs w:val="26"/>
        </w:rPr>
        <w:t xml:space="preserve"> Проект одобрен без замечаний.</w:t>
      </w:r>
    </w:p>
    <w:p w:rsidR="0071168B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6020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 xml:space="preserve"> Н</w:t>
      </w:r>
      <w:r w:rsidRPr="00816020">
        <w:rPr>
          <w:rFonts w:ascii="Times New Roman" w:hAnsi="Times New Roman" w:cs="Times New Roman"/>
          <w:sz w:val="26"/>
          <w:szCs w:val="26"/>
        </w:rPr>
        <w:t>аправить</w:t>
      </w:r>
      <w:r>
        <w:rPr>
          <w:rFonts w:ascii="Times New Roman" w:hAnsi="Times New Roman" w:cs="Times New Roman"/>
          <w:sz w:val="26"/>
          <w:szCs w:val="26"/>
        </w:rPr>
        <w:t xml:space="preserve"> заместителю </w:t>
      </w:r>
      <w:r w:rsidRPr="00C03464">
        <w:rPr>
          <w:rFonts w:ascii="Times New Roman" w:hAnsi="Times New Roman" w:cs="Times New Roman"/>
          <w:sz w:val="26"/>
          <w:szCs w:val="26"/>
        </w:rPr>
        <w:t>Главы города Норильска по земельно-имущественным отношениям</w:t>
      </w:r>
      <w:r w:rsidRPr="00A920D9">
        <w:rPr>
          <w:rFonts w:ascii="Times New Roman" w:hAnsi="Times New Roman" w:cs="Times New Roman"/>
          <w:sz w:val="26"/>
          <w:szCs w:val="26"/>
        </w:rPr>
        <w:t xml:space="preserve"> подготовленн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A920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Проект,</w:t>
      </w:r>
      <w:r w:rsidRPr="00816020">
        <w:rPr>
          <w:rFonts w:ascii="Times New Roman" w:hAnsi="Times New Roman" w:cs="Times New Roman"/>
          <w:sz w:val="26"/>
          <w:szCs w:val="26"/>
        </w:rPr>
        <w:t xml:space="preserve"> проток</w:t>
      </w:r>
      <w:r>
        <w:rPr>
          <w:rFonts w:ascii="Times New Roman" w:hAnsi="Times New Roman" w:cs="Times New Roman"/>
          <w:sz w:val="26"/>
          <w:szCs w:val="26"/>
        </w:rPr>
        <w:t xml:space="preserve">ол публичных слушаний </w:t>
      </w:r>
      <w:r w:rsidRPr="00816020">
        <w:rPr>
          <w:rFonts w:ascii="Times New Roman" w:hAnsi="Times New Roman" w:cs="Times New Roman"/>
          <w:sz w:val="26"/>
          <w:szCs w:val="26"/>
        </w:rPr>
        <w:t>и заключение о р</w:t>
      </w:r>
      <w:r>
        <w:rPr>
          <w:rFonts w:ascii="Times New Roman" w:hAnsi="Times New Roman" w:cs="Times New Roman"/>
          <w:sz w:val="26"/>
          <w:szCs w:val="26"/>
        </w:rPr>
        <w:t xml:space="preserve">езультатах публичных слушаний. </w:t>
      </w:r>
    </w:p>
    <w:p w:rsidR="0071168B" w:rsidRPr="00D66F10" w:rsidRDefault="0071168B" w:rsidP="00F62BBE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D66F10">
        <w:rPr>
          <w:rFonts w:ascii="Times New Roman" w:hAnsi="Times New Roman" w:cs="Times New Roman"/>
          <w:sz w:val="26"/>
          <w:szCs w:val="26"/>
        </w:rPr>
        <w:t>. Опубликовать настоящее заключение в газете «Заполярная правда» и разместить его на официальном сайте муниципального образования город Норильск.</w:t>
      </w:r>
    </w:p>
    <w:p w:rsidR="00485D70" w:rsidRDefault="00485D70" w:rsidP="00F62BBE">
      <w:pPr>
        <w:tabs>
          <w:tab w:val="left" w:pos="709"/>
        </w:tabs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F6C26" w:rsidRPr="00485D70" w:rsidRDefault="000F6C26" w:rsidP="00F62BBE">
      <w:pPr>
        <w:tabs>
          <w:tab w:val="left" w:pos="709"/>
        </w:tabs>
        <w:spacing w:after="0" w:line="21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5D70" w:rsidRPr="00485D70" w:rsidRDefault="00485D70" w:rsidP="00485D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2" w:type="dxa"/>
        <w:jc w:val="center"/>
        <w:tblLook w:val="04A0" w:firstRow="1" w:lastRow="0" w:firstColumn="1" w:lastColumn="0" w:noHBand="0" w:noVBand="1"/>
      </w:tblPr>
      <w:tblGrid>
        <w:gridCol w:w="426"/>
        <w:gridCol w:w="2830"/>
        <w:gridCol w:w="3123"/>
        <w:gridCol w:w="426"/>
        <w:gridCol w:w="2551"/>
        <w:gridCol w:w="426"/>
      </w:tblGrid>
      <w:tr w:rsidR="00485D70" w:rsidRPr="00485D70" w:rsidTr="000F6C26">
        <w:trPr>
          <w:gridAfter w:val="1"/>
          <w:wAfter w:w="426" w:type="dxa"/>
          <w:jc w:val="center"/>
        </w:trPr>
        <w:tc>
          <w:tcPr>
            <w:tcW w:w="6379" w:type="dxa"/>
            <w:gridSpan w:val="3"/>
            <w:shd w:val="clear" w:color="auto" w:fill="auto"/>
            <w:tcMar>
              <w:left w:w="0" w:type="dxa"/>
            </w:tcMar>
          </w:tcPr>
          <w:p w:rsidR="0071168B" w:rsidRDefault="0071168B" w:rsidP="0071168B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  <w:r w:rsidRPr="00764BA1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</w:t>
            </w:r>
          </w:p>
          <w:p w:rsidR="0071168B" w:rsidRDefault="0071168B" w:rsidP="0071168B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4BA1">
              <w:rPr>
                <w:rFonts w:ascii="Times New Roman" w:hAnsi="Times New Roman" w:cs="Times New Roman"/>
                <w:sz w:val="26"/>
                <w:szCs w:val="26"/>
              </w:rPr>
              <w:t>по градостроительству и землепользованию</w:t>
            </w:r>
          </w:p>
          <w:p w:rsidR="00485D70" w:rsidRPr="00485D70" w:rsidRDefault="0071168B" w:rsidP="0071168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64BA1">
              <w:rPr>
                <w:rFonts w:ascii="Times New Roman" w:hAnsi="Times New Roman" w:cs="Times New Roman"/>
                <w:sz w:val="26"/>
                <w:szCs w:val="26"/>
              </w:rPr>
              <w:t>Администрации города Норильска</w:t>
            </w:r>
          </w:p>
        </w:tc>
        <w:tc>
          <w:tcPr>
            <w:tcW w:w="2977" w:type="dxa"/>
            <w:gridSpan w:val="2"/>
            <w:shd w:val="clear" w:color="auto" w:fill="auto"/>
            <w:tcMar>
              <w:right w:w="0" w:type="dxa"/>
            </w:tcMar>
          </w:tcPr>
          <w:p w:rsidR="00FE3C92" w:rsidRDefault="00FE3C92" w:rsidP="00485D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FE3C92" w:rsidRDefault="00FE3C92" w:rsidP="00485D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85D70" w:rsidRPr="00485D70" w:rsidRDefault="0071168B" w:rsidP="00485D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Т.М. Никитина</w:t>
            </w:r>
          </w:p>
        </w:tc>
      </w:tr>
      <w:tr w:rsidR="00485D70" w:rsidRPr="00485D70" w:rsidTr="000F6C26">
        <w:trPr>
          <w:gridBefore w:val="1"/>
          <w:wBefore w:w="426" w:type="dxa"/>
          <w:jc w:val="center"/>
        </w:trPr>
        <w:tc>
          <w:tcPr>
            <w:tcW w:w="2830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4" w:name="SIGNERSTAMP1"/>
            <w:bookmarkEnd w:id="4"/>
          </w:p>
        </w:tc>
        <w:tc>
          <w:tcPr>
            <w:tcW w:w="2977" w:type="dxa"/>
            <w:gridSpan w:val="2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485D70" w:rsidRPr="00485D70" w:rsidRDefault="00485D70" w:rsidP="00D30A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85D70" w:rsidRPr="00485D70" w:rsidSect="00D30A1F">
      <w:pgSz w:w="11906" w:h="16838"/>
      <w:pgMar w:top="284" w:right="424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114" w:rsidRDefault="00E72114" w:rsidP="00520CEA">
      <w:pPr>
        <w:spacing w:after="0" w:line="240" w:lineRule="auto"/>
      </w:pPr>
      <w:r>
        <w:separator/>
      </w:r>
    </w:p>
  </w:endnote>
  <w:endnote w:type="continuationSeparator" w:id="0">
    <w:p w:rsidR="00E72114" w:rsidRDefault="00E72114" w:rsidP="0052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114" w:rsidRDefault="00E72114" w:rsidP="00520CEA">
      <w:pPr>
        <w:spacing w:after="0" w:line="240" w:lineRule="auto"/>
      </w:pPr>
      <w:r>
        <w:separator/>
      </w:r>
    </w:p>
  </w:footnote>
  <w:footnote w:type="continuationSeparator" w:id="0">
    <w:p w:rsidR="00E72114" w:rsidRDefault="00E72114" w:rsidP="00520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13"/>
    <w:rsid w:val="00033915"/>
    <w:rsid w:val="00060511"/>
    <w:rsid w:val="00083BF6"/>
    <w:rsid w:val="000A1619"/>
    <w:rsid w:val="000A7315"/>
    <w:rsid w:val="000A78DD"/>
    <w:rsid w:val="000C1A64"/>
    <w:rsid w:val="000C7227"/>
    <w:rsid w:val="000D665C"/>
    <w:rsid w:val="000D7681"/>
    <w:rsid w:val="000E4B25"/>
    <w:rsid w:val="000E59D3"/>
    <w:rsid w:val="000F6C26"/>
    <w:rsid w:val="00163BEB"/>
    <w:rsid w:val="00166386"/>
    <w:rsid w:val="0017684C"/>
    <w:rsid w:val="001A2DD4"/>
    <w:rsid w:val="001A7B52"/>
    <w:rsid w:val="001B35B6"/>
    <w:rsid w:val="001B3DB4"/>
    <w:rsid w:val="00220208"/>
    <w:rsid w:val="00232EB6"/>
    <w:rsid w:val="002428C6"/>
    <w:rsid w:val="002A17D0"/>
    <w:rsid w:val="002D39F4"/>
    <w:rsid w:val="00340735"/>
    <w:rsid w:val="0034774C"/>
    <w:rsid w:val="00361511"/>
    <w:rsid w:val="0038064B"/>
    <w:rsid w:val="00382FF1"/>
    <w:rsid w:val="00383C4C"/>
    <w:rsid w:val="00387207"/>
    <w:rsid w:val="00390BBE"/>
    <w:rsid w:val="003D308B"/>
    <w:rsid w:val="00403CBF"/>
    <w:rsid w:val="004431CE"/>
    <w:rsid w:val="004467C2"/>
    <w:rsid w:val="00456112"/>
    <w:rsid w:val="00483EE8"/>
    <w:rsid w:val="00485D70"/>
    <w:rsid w:val="004B1BFC"/>
    <w:rsid w:val="004B1D9F"/>
    <w:rsid w:val="004E15FE"/>
    <w:rsid w:val="00500908"/>
    <w:rsid w:val="005051ED"/>
    <w:rsid w:val="00506A50"/>
    <w:rsid w:val="00520CEA"/>
    <w:rsid w:val="0053278A"/>
    <w:rsid w:val="00535878"/>
    <w:rsid w:val="005507C9"/>
    <w:rsid w:val="005950E8"/>
    <w:rsid w:val="005E45E0"/>
    <w:rsid w:val="00607A5F"/>
    <w:rsid w:val="0063434F"/>
    <w:rsid w:val="00635382"/>
    <w:rsid w:val="00682C1C"/>
    <w:rsid w:val="006D6EC0"/>
    <w:rsid w:val="00707FEF"/>
    <w:rsid w:val="0071168B"/>
    <w:rsid w:val="00724267"/>
    <w:rsid w:val="00753CD2"/>
    <w:rsid w:val="007840DD"/>
    <w:rsid w:val="0079165D"/>
    <w:rsid w:val="00794C2D"/>
    <w:rsid w:val="007A5322"/>
    <w:rsid w:val="007A702D"/>
    <w:rsid w:val="007B778E"/>
    <w:rsid w:val="007C7B5E"/>
    <w:rsid w:val="007D47C1"/>
    <w:rsid w:val="007F0549"/>
    <w:rsid w:val="008070E0"/>
    <w:rsid w:val="00816020"/>
    <w:rsid w:val="0083059F"/>
    <w:rsid w:val="008513D7"/>
    <w:rsid w:val="00853E3D"/>
    <w:rsid w:val="00854133"/>
    <w:rsid w:val="0086426B"/>
    <w:rsid w:val="00872DB0"/>
    <w:rsid w:val="008B7002"/>
    <w:rsid w:val="008D25D3"/>
    <w:rsid w:val="00910309"/>
    <w:rsid w:val="009141F7"/>
    <w:rsid w:val="00943BEC"/>
    <w:rsid w:val="00945B2E"/>
    <w:rsid w:val="0099167D"/>
    <w:rsid w:val="009D38D1"/>
    <w:rsid w:val="009E2E7E"/>
    <w:rsid w:val="009E4D52"/>
    <w:rsid w:val="009F7F75"/>
    <w:rsid w:val="00A06418"/>
    <w:rsid w:val="00A313D0"/>
    <w:rsid w:val="00A6164A"/>
    <w:rsid w:val="00A84EFA"/>
    <w:rsid w:val="00A9537A"/>
    <w:rsid w:val="00AA79B4"/>
    <w:rsid w:val="00B15122"/>
    <w:rsid w:val="00B16995"/>
    <w:rsid w:val="00B34AEF"/>
    <w:rsid w:val="00B824E5"/>
    <w:rsid w:val="00B91602"/>
    <w:rsid w:val="00BC27DB"/>
    <w:rsid w:val="00BC580A"/>
    <w:rsid w:val="00C03CEA"/>
    <w:rsid w:val="00C17186"/>
    <w:rsid w:val="00C23EAC"/>
    <w:rsid w:val="00C8145E"/>
    <w:rsid w:val="00CA1143"/>
    <w:rsid w:val="00CB088C"/>
    <w:rsid w:val="00CE0FDF"/>
    <w:rsid w:val="00CE6581"/>
    <w:rsid w:val="00D05184"/>
    <w:rsid w:val="00D12658"/>
    <w:rsid w:val="00D30A1F"/>
    <w:rsid w:val="00D36C68"/>
    <w:rsid w:val="00D5487A"/>
    <w:rsid w:val="00D6062A"/>
    <w:rsid w:val="00D658E1"/>
    <w:rsid w:val="00D66995"/>
    <w:rsid w:val="00D82C4E"/>
    <w:rsid w:val="00D863C6"/>
    <w:rsid w:val="00DA45A8"/>
    <w:rsid w:val="00DB17D6"/>
    <w:rsid w:val="00DC6FCA"/>
    <w:rsid w:val="00DD52F9"/>
    <w:rsid w:val="00DF0813"/>
    <w:rsid w:val="00E0093E"/>
    <w:rsid w:val="00E02DAF"/>
    <w:rsid w:val="00E266D1"/>
    <w:rsid w:val="00E43C6E"/>
    <w:rsid w:val="00E72114"/>
    <w:rsid w:val="00E8739D"/>
    <w:rsid w:val="00E97F94"/>
    <w:rsid w:val="00EA73C9"/>
    <w:rsid w:val="00EE6F92"/>
    <w:rsid w:val="00F20043"/>
    <w:rsid w:val="00F62BBE"/>
    <w:rsid w:val="00FB667E"/>
    <w:rsid w:val="00FB693D"/>
    <w:rsid w:val="00FC5F2C"/>
    <w:rsid w:val="00FE3C92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82A3C-C976-4FDD-9A57-485CC46C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485D7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81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52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520CEA"/>
  </w:style>
  <w:style w:type="paragraph" w:styleId="a7">
    <w:name w:val="footer"/>
    <w:basedOn w:val="a"/>
    <w:link w:val="a8"/>
    <w:uiPriority w:val="99"/>
    <w:unhideWhenUsed/>
    <w:rsid w:val="0052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0CEA"/>
  </w:style>
  <w:style w:type="character" w:customStyle="1" w:styleId="30">
    <w:name w:val="Заголовок 3 Знак"/>
    <w:basedOn w:val="a0"/>
    <w:link w:val="3"/>
    <w:rsid w:val="00485D70"/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uiPriority w:val="99"/>
    <w:rsid w:val="00D30A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Мухина Анастасия Алексеевна</cp:lastModifiedBy>
  <cp:revision>35</cp:revision>
  <cp:lastPrinted>2026-10-15T10:43:00Z</cp:lastPrinted>
  <dcterms:created xsi:type="dcterms:W3CDTF">2025-07-25T02:59:00Z</dcterms:created>
  <dcterms:modified xsi:type="dcterms:W3CDTF">2026-10-16T07:44:00Z</dcterms:modified>
</cp:coreProperties>
</file>