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0768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3460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63379" w:rsidRDefault="00030ACC" w:rsidP="00731B1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C63379">
        <w:rPr>
          <w:sz w:val="26"/>
        </w:rPr>
        <w:t xml:space="preserve">Согласовать изменение вида разрешенного использования земельного участка с кадастровым номером </w:t>
      </w:r>
      <w:r w:rsidR="00731B1A" w:rsidRPr="00731B1A">
        <w:rPr>
          <w:sz w:val="26"/>
        </w:rPr>
        <w:t xml:space="preserve">24:55:0402003:6827 </w:t>
      </w:r>
      <w:r w:rsidRPr="00C63379">
        <w:rPr>
          <w:sz w:val="26"/>
        </w:rPr>
        <w:t>«</w:t>
      </w:r>
      <w:r w:rsidR="00731B1A" w:rsidRPr="00731B1A">
        <w:rPr>
          <w:sz w:val="26"/>
        </w:rPr>
        <w:t>общественное питание</w:t>
      </w:r>
      <w:r w:rsidRPr="00C63379">
        <w:rPr>
          <w:sz w:val="26"/>
        </w:rPr>
        <w:t>» на вид разрешенного использования «</w:t>
      </w:r>
      <w:r w:rsidR="00731B1A">
        <w:rPr>
          <w:sz w:val="26"/>
        </w:rPr>
        <w:t>благоустройство территории</w:t>
      </w:r>
      <w:r w:rsidRPr="00C63379">
        <w:rPr>
          <w:rFonts w:cs="Calibri"/>
          <w:sz w:val="26"/>
          <w:szCs w:val="26"/>
        </w:rPr>
        <w:t xml:space="preserve">», </w:t>
      </w:r>
      <w:r w:rsidR="00731B1A">
        <w:rPr>
          <w:color w:val="000000"/>
          <w:sz w:val="26"/>
          <w:szCs w:val="26"/>
        </w:rPr>
        <w:t>расположенного в зоне</w:t>
      </w:r>
      <w:r w:rsidR="00731B1A" w:rsidRPr="00731B1A">
        <w:rPr>
          <w:color w:val="000000"/>
          <w:sz w:val="26"/>
          <w:szCs w:val="26"/>
        </w:rPr>
        <w:t xml:space="preserve"> застройки </w:t>
      </w:r>
      <w:proofErr w:type="spellStart"/>
      <w:r w:rsidR="00731B1A" w:rsidRPr="00731B1A">
        <w:rPr>
          <w:color w:val="000000"/>
          <w:sz w:val="26"/>
          <w:szCs w:val="26"/>
        </w:rPr>
        <w:t>среднеэтажными</w:t>
      </w:r>
      <w:proofErr w:type="spellEnd"/>
      <w:r w:rsidR="00731B1A" w:rsidRPr="00731B1A">
        <w:rPr>
          <w:color w:val="000000"/>
          <w:sz w:val="26"/>
          <w:szCs w:val="26"/>
        </w:rPr>
        <w:t xml:space="preserve"> жилыми домами 4 - 6 этажей - Ж-1</w:t>
      </w:r>
      <w:r w:rsidR="00731B1A">
        <w:rPr>
          <w:color w:val="000000"/>
          <w:sz w:val="26"/>
          <w:szCs w:val="26"/>
        </w:rPr>
        <w:t xml:space="preserve"> </w:t>
      </w:r>
      <w:r w:rsidR="00C62B21" w:rsidRPr="00C63379">
        <w:rPr>
          <w:color w:val="000000"/>
          <w:sz w:val="26"/>
          <w:szCs w:val="26"/>
        </w:rPr>
        <w:t xml:space="preserve">по адресу: </w:t>
      </w:r>
      <w:r w:rsidR="00731B1A" w:rsidRPr="00731B1A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</w:t>
      </w:r>
      <w:proofErr w:type="spellStart"/>
      <w:r w:rsidR="00731B1A" w:rsidRPr="00731B1A">
        <w:rPr>
          <w:color w:val="000000"/>
          <w:sz w:val="26"/>
          <w:szCs w:val="26"/>
        </w:rPr>
        <w:t>Хантайская</w:t>
      </w:r>
      <w:proofErr w:type="spellEnd"/>
      <w:r w:rsidR="00731B1A" w:rsidRPr="00731B1A">
        <w:rPr>
          <w:color w:val="000000"/>
          <w:sz w:val="26"/>
          <w:szCs w:val="26"/>
        </w:rPr>
        <w:t>, № 43А</w:t>
      </w:r>
      <w:r w:rsidR="00C63379" w:rsidRPr="00C6337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27144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210F"/>
    <w:rsid w:val="006F3CF5"/>
    <w:rsid w:val="006F4CA1"/>
    <w:rsid w:val="006F556B"/>
    <w:rsid w:val="006F650E"/>
    <w:rsid w:val="007127EA"/>
    <w:rsid w:val="00716DE1"/>
    <w:rsid w:val="00731B1A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3EF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36961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7562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11F1"/>
    <w:rsid w:val="00C4078C"/>
    <w:rsid w:val="00C52A77"/>
    <w:rsid w:val="00C62B21"/>
    <w:rsid w:val="00C63379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0768B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0BF5-0727-40E6-9559-AEB5B3BA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2022-06-20T05:09:00Z</cp:lastPrinted>
  <dcterms:created xsi:type="dcterms:W3CDTF">2022-06-20T05:09:00Z</dcterms:created>
  <dcterms:modified xsi:type="dcterms:W3CDTF">2022-06-27T03:07:00Z</dcterms:modified>
</cp:coreProperties>
</file>