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DF0813" w:rsidRDefault="00DF0813" w:rsidP="001D3AB5">
      <w:pPr>
        <w:widowControl w:val="0"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8A7DE0">
        <w:rPr>
          <w:rFonts w:ascii="Times New Roman" w:eastAsia="Times New Roman" w:hAnsi="Times New Roman" w:cs="Times New Roman"/>
          <w:sz w:val="26"/>
          <w:szCs w:val="26"/>
        </w:rPr>
        <w:t>27 июня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660A3C" w:rsidRDefault="00DF0813" w:rsidP="0066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F67A71" w:rsidRPr="00055BC1">
        <w:rPr>
          <w:rFonts w:ascii="Times New Roman" w:hAnsi="Times New Roman" w:cs="Times New Roman"/>
          <w:sz w:val="26"/>
          <w:szCs w:val="26"/>
        </w:rPr>
        <w:t>«</w:t>
      </w:r>
      <w:r w:rsidR="008A7DE0" w:rsidRPr="008A7DE0">
        <w:rPr>
          <w:rFonts w:ascii="Times New Roman" w:hAnsi="Times New Roman" w:cs="Times New Roman"/>
          <w:sz w:val="26"/>
          <w:szCs w:val="26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с кадастровым номером 24:55:0201005:1884 по адресу: Российская Федерация, Красноярский край, городской округ город Норильск, город Норильск, территория «Основная площадка рудника Комсомольский», земельный участок № 10/1</w:t>
      </w:r>
      <w:r w:rsidR="00076563">
        <w:rPr>
          <w:rFonts w:ascii="Times New Roman" w:hAnsi="Times New Roman" w:cs="Times New Roman"/>
          <w:sz w:val="26"/>
          <w:szCs w:val="26"/>
        </w:rPr>
        <w:t xml:space="preserve">, </w:t>
      </w:r>
      <w:r w:rsidR="00076563" w:rsidRPr="00076563">
        <w:rPr>
          <w:rFonts w:ascii="Times New Roman" w:hAnsi="Times New Roman" w:cs="Times New Roman"/>
          <w:sz w:val="26"/>
          <w:szCs w:val="26"/>
        </w:rPr>
        <w:t xml:space="preserve">вид разрешенного </w:t>
      </w:r>
      <w:r w:rsidR="00076563">
        <w:rPr>
          <w:rFonts w:ascii="Times New Roman" w:hAnsi="Times New Roman" w:cs="Times New Roman"/>
          <w:sz w:val="26"/>
          <w:szCs w:val="26"/>
        </w:rPr>
        <w:t>использования «служебные гаражи</w:t>
      </w:r>
      <w:bookmarkStart w:id="1" w:name="_GoBack"/>
      <w:bookmarkEnd w:id="1"/>
      <w:r w:rsidR="00F67A71">
        <w:rPr>
          <w:rFonts w:ascii="Times New Roman" w:hAnsi="Times New Roman" w:cs="Times New Roman"/>
          <w:sz w:val="26"/>
          <w:szCs w:val="26"/>
        </w:rPr>
        <w:t>»</w:t>
      </w:r>
      <w:r w:rsidR="003043D7" w:rsidRPr="003043D7">
        <w:rPr>
          <w:rFonts w:ascii="Times New Roman" w:hAnsi="Times New Roman" w:cs="Times New Roman"/>
          <w:sz w:val="26"/>
          <w:szCs w:val="26"/>
        </w:rPr>
        <w:t xml:space="preserve"> (д</w:t>
      </w:r>
      <w:r w:rsidR="003043D7">
        <w:rPr>
          <w:rFonts w:ascii="Times New Roman" w:hAnsi="Times New Roman" w:cs="Times New Roman"/>
          <w:sz w:val="26"/>
          <w:szCs w:val="26"/>
        </w:rPr>
        <w:t>алее – Проект)</w:t>
      </w:r>
      <w:r w:rsidR="00F67A71">
        <w:rPr>
          <w:rFonts w:ascii="Times New Roman" w:hAnsi="Times New Roman" w:cs="Times New Roman"/>
          <w:sz w:val="26"/>
          <w:szCs w:val="26"/>
        </w:rPr>
        <w:t>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43D7">
        <w:rPr>
          <w:rFonts w:ascii="Times New Roman" w:eastAsia="Times New Roman" w:hAnsi="Times New Roman" w:cs="Times New Roman"/>
          <w:sz w:val="26"/>
          <w:szCs w:val="26"/>
        </w:rPr>
        <w:t>4</w:t>
      </w:r>
      <w:r w:rsidR="00F67A71" w:rsidRPr="00F67A71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D76E38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42B7E" w:rsidRPr="002D39F4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7DE0">
        <w:rPr>
          <w:rFonts w:ascii="Times New Roman" w:eastAsia="Times New Roman" w:hAnsi="Times New Roman" w:cs="Times New Roman"/>
          <w:sz w:val="26"/>
          <w:szCs w:val="26"/>
        </w:rPr>
        <w:t>28</w:t>
      </w:r>
      <w:r w:rsidR="00B02F0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8A7DE0">
        <w:rPr>
          <w:rFonts w:ascii="Times New Roman" w:eastAsia="Times New Roman" w:hAnsi="Times New Roman" w:cs="Times New Roman"/>
          <w:sz w:val="26"/>
          <w:szCs w:val="26"/>
        </w:rPr>
        <w:t>26.06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.2024</w:t>
      </w:r>
    </w:p>
    <w:p w:rsidR="002A5641" w:rsidRPr="002A5641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81FC8" w:rsidRPr="00C9514A" w:rsidRDefault="00C9514A" w:rsidP="00881FC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2A5641" w:rsidRDefault="00DF0813" w:rsidP="002A5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C74BD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219" w:rsidRDefault="00D1444B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Публичные слушания </w:t>
      </w:r>
      <w:r w:rsidR="00EE7DB6">
        <w:rPr>
          <w:rFonts w:ascii="Times New Roman" w:hAnsi="Times New Roman" w:cs="Times New Roman"/>
          <w:sz w:val="26"/>
          <w:szCs w:val="26"/>
        </w:rPr>
        <w:t xml:space="preserve">по </w:t>
      </w:r>
      <w:r w:rsidR="007C5FD3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3043D7">
        <w:rPr>
          <w:rFonts w:ascii="Times New Roman" w:hAnsi="Times New Roman" w:cs="Times New Roman"/>
          <w:sz w:val="26"/>
          <w:szCs w:val="26"/>
        </w:rPr>
        <w:t>П</w:t>
      </w:r>
      <w:r w:rsidR="00EE7DB6">
        <w:rPr>
          <w:rFonts w:ascii="Times New Roman" w:hAnsi="Times New Roman" w:cs="Times New Roman"/>
          <w:sz w:val="26"/>
          <w:szCs w:val="26"/>
        </w:rPr>
        <w:t xml:space="preserve">роекту </w:t>
      </w:r>
      <w:r w:rsidR="00336CDF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7C74BD" w:rsidRPr="00816020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проведены в со</w:t>
      </w:r>
      <w:r w:rsidR="00371538">
        <w:rPr>
          <w:rFonts w:ascii="Times New Roman" w:hAnsi="Times New Roman" w:cs="Times New Roman"/>
          <w:sz w:val="26"/>
          <w:szCs w:val="26"/>
        </w:rPr>
        <w:t>ответствии с Градостроительным к</w:t>
      </w:r>
      <w:r w:rsidRPr="00816020">
        <w:rPr>
          <w:rFonts w:ascii="Times New Roman" w:hAnsi="Times New Roman" w:cs="Times New Roman"/>
          <w:sz w:val="26"/>
          <w:szCs w:val="26"/>
        </w:rPr>
        <w:t xml:space="preserve">одексом Российской Федерации и муниципальными правовыми актами. </w:t>
      </w:r>
    </w:p>
    <w:p w:rsidR="00D1444B" w:rsidRDefault="003043D7" w:rsidP="00D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43D7">
        <w:rPr>
          <w:rFonts w:ascii="Times New Roman" w:hAnsi="Times New Roman" w:cs="Times New Roman"/>
          <w:sz w:val="26"/>
          <w:szCs w:val="26"/>
        </w:rPr>
        <w:t>Порядок проведения соответствует главе 4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22-533.</w:t>
      </w:r>
      <w:r>
        <w:rPr>
          <w:rFonts w:ascii="Times New Roman" w:hAnsi="Times New Roman" w:cs="Times New Roman"/>
          <w:sz w:val="26"/>
          <w:szCs w:val="26"/>
        </w:rPr>
        <w:br/>
      </w:r>
      <w:r w:rsidR="00336CDF">
        <w:rPr>
          <w:rFonts w:ascii="Times New Roman" w:hAnsi="Times New Roman" w:cs="Times New Roman"/>
          <w:sz w:val="26"/>
          <w:szCs w:val="26"/>
        </w:rPr>
        <w:t>2</w:t>
      </w:r>
      <w:r w:rsidR="00D1444B">
        <w:rPr>
          <w:rFonts w:ascii="Times New Roman" w:hAnsi="Times New Roman" w:cs="Times New Roman"/>
          <w:sz w:val="26"/>
          <w:szCs w:val="26"/>
        </w:rPr>
        <w:t xml:space="preserve">. Комиссии по землепользованию и застройке </w:t>
      </w:r>
      <w:r w:rsidR="00EE7DB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r w:rsidR="00EE7DB6">
        <w:rPr>
          <w:rFonts w:ascii="Times New Roman" w:hAnsi="Times New Roman" w:cs="Times New Roman"/>
          <w:sz w:val="26"/>
          <w:szCs w:val="26"/>
        </w:rPr>
        <w:t xml:space="preserve">и направить Главе города </w:t>
      </w:r>
      <w:r w:rsidR="007C5FD3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1444B">
        <w:rPr>
          <w:rFonts w:ascii="Times New Roman" w:hAnsi="Times New Roman" w:cs="Times New Roman"/>
          <w:sz w:val="26"/>
          <w:szCs w:val="26"/>
        </w:rPr>
        <w:t xml:space="preserve">рекомендации о </w:t>
      </w:r>
      <w:r w:rsidR="000A2CF0" w:rsidRPr="000A2CF0">
        <w:rPr>
          <w:rFonts w:ascii="Times New Roman" w:hAnsi="Times New Roman" w:cs="Times New Roman"/>
          <w:sz w:val="26"/>
          <w:szCs w:val="26"/>
        </w:rPr>
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D1444B">
        <w:rPr>
          <w:rFonts w:ascii="Times New Roman" w:hAnsi="Times New Roman" w:cs="Times New Roman"/>
          <w:sz w:val="26"/>
          <w:szCs w:val="26"/>
        </w:rPr>
        <w:t xml:space="preserve"> или об отказе в предоставлении такого разрешения. </w:t>
      </w:r>
    </w:p>
    <w:p w:rsidR="005E1739" w:rsidRPr="00DA6A56" w:rsidRDefault="00336CDF" w:rsidP="00DA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44B">
        <w:rPr>
          <w:rFonts w:ascii="Times New Roman" w:hAnsi="Times New Roman" w:cs="Times New Roman"/>
          <w:sz w:val="26"/>
          <w:szCs w:val="26"/>
        </w:rPr>
        <w:t>. Опубликовать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D1444B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D1444B" w:rsidRPr="00D1444B">
        <w:rPr>
          <w:rFonts w:ascii="Times New Roman" w:hAnsi="Times New Roman" w:cs="Times New Roman"/>
          <w:sz w:val="26"/>
          <w:szCs w:val="26"/>
        </w:rPr>
        <w:t>в газете «</w:t>
      </w:r>
      <w:r w:rsidR="00D1444B">
        <w:rPr>
          <w:rFonts w:ascii="Times New Roman" w:hAnsi="Times New Roman" w:cs="Times New Roman"/>
          <w:sz w:val="26"/>
          <w:szCs w:val="26"/>
        </w:rPr>
        <w:t>Заполярная правда» и разместить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его</w:t>
      </w:r>
      <w:r w:rsidR="00D1444B">
        <w:rPr>
          <w:rFonts w:ascii="Times New Roman" w:hAnsi="Times New Roman" w:cs="Times New Roman"/>
          <w:sz w:val="26"/>
          <w:szCs w:val="26"/>
        </w:rPr>
        <w:t xml:space="preserve"> </w:t>
      </w:r>
      <w:r w:rsidR="00D1444B"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>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CDF" w:rsidRDefault="00336CDF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>
        <w:rPr>
          <w:rFonts w:ascii="Times New Roman" w:hAnsi="Times New Roman" w:cs="Times New Roman"/>
          <w:sz w:val="26"/>
          <w:szCs w:val="26"/>
        </w:rPr>
        <w:t xml:space="preserve">ьск                 </w:t>
      </w:r>
      <w:r w:rsidR="007C5FD3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____________ Д.А. Бусов</w:t>
      </w:r>
    </w:p>
    <w:sectPr w:rsidR="00003F98" w:rsidSect="001D3AB5">
      <w:pgSz w:w="11906" w:h="16838"/>
      <w:pgMar w:top="1135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57E13"/>
    <w:rsid w:val="00076563"/>
    <w:rsid w:val="00097D38"/>
    <w:rsid w:val="000A2CF0"/>
    <w:rsid w:val="000C0CF3"/>
    <w:rsid w:val="0011441A"/>
    <w:rsid w:val="00121F55"/>
    <w:rsid w:val="0016221F"/>
    <w:rsid w:val="00167934"/>
    <w:rsid w:val="001713F7"/>
    <w:rsid w:val="001917F0"/>
    <w:rsid w:val="001B363D"/>
    <w:rsid w:val="001C6F1F"/>
    <w:rsid w:val="001D3AB5"/>
    <w:rsid w:val="001D4650"/>
    <w:rsid w:val="0020688F"/>
    <w:rsid w:val="00263C8C"/>
    <w:rsid w:val="0028236A"/>
    <w:rsid w:val="002A5641"/>
    <w:rsid w:val="002C541A"/>
    <w:rsid w:val="002C5F50"/>
    <w:rsid w:val="002C70C7"/>
    <w:rsid w:val="002D39F4"/>
    <w:rsid w:val="002F3A05"/>
    <w:rsid w:val="003043D7"/>
    <w:rsid w:val="003162FA"/>
    <w:rsid w:val="00336CDF"/>
    <w:rsid w:val="00346BB5"/>
    <w:rsid w:val="003547B8"/>
    <w:rsid w:val="00371538"/>
    <w:rsid w:val="00383C4C"/>
    <w:rsid w:val="00385A01"/>
    <w:rsid w:val="003B18E9"/>
    <w:rsid w:val="003B66ED"/>
    <w:rsid w:val="003F5C55"/>
    <w:rsid w:val="004818E8"/>
    <w:rsid w:val="004F1056"/>
    <w:rsid w:val="005522E0"/>
    <w:rsid w:val="00554C2F"/>
    <w:rsid w:val="00563B8F"/>
    <w:rsid w:val="00565AA1"/>
    <w:rsid w:val="005919BA"/>
    <w:rsid w:val="005C06A3"/>
    <w:rsid w:val="005C7DF8"/>
    <w:rsid w:val="005E1739"/>
    <w:rsid w:val="006026B7"/>
    <w:rsid w:val="006072C6"/>
    <w:rsid w:val="006243C1"/>
    <w:rsid w:val="00624E3C"/>
    <w:rsid w:val="00660A3C"/>
    <w:rsid w:val="00696673"/>
    <w:rsid w:val="006E1E03"/>
    <w:rsid w:val="006F26D3"/>
    <w:rsid w:val="00724660"/>
    <w:rsid w:val="00755D2C"/>
    <w:rsid w:val="00797216"/>
    <w:rsid w:val="007A29F9"/>
    <w:rsid w:val="007C5FD3"/>
    <w:rsid w:val="007C74BD"/>
    <w:rsid w:val="007E16E5"/>
    <w:rsid w:val="007E3761"/>
    <w:rsid w:val="008709F1"/>
    <w:rsid w:val="00881FC8"/>
    <w:rsid w:val="008A5A00"/>
    <w:rsid w:val="008A7DE0"/>
    <w:rsid w:val="008B5EF3"/>
    <w:rsid w:val="008E127C"/>
    <w:rsid w:val="008E482F"/>
    <w:rsid w:val="009121CA"/>
    <w:rsid w:val="0091704A"/>
    <w:rsid w:val="00927962"/>
    <w:rsid w:val="00972965"/>
    <w:rsid w:val="009B023B"/>
    <w:rsid w:val="009D7F7A"/>
    <w:rsid w:val="009E3E57"/>
    <w:rsid w:val="009F7F75"/>
    <w:rsid w:val="00A21EDB"/>
    <w:rsid w:val="00A313D0"/>
    <w:rsid w:val="00A4152D"/>
    <w:rsid w:val="00A52219"/>
    <w:rsid w:val="00A62C44"/>
    <w:rsid w:val="00A63940"/>
    <w:rsid w:val="00A7778B"/>
    <w:rsid w:val="00A95404"/>
    <w:rsid w:val="00AC15BF"/>
    <w:rsid w:val="00AD689E"/>
    <w:rsid w:val="00AF674F"/>
    <w:rsid w:val="00B02F0F"/>
    <w:rsid w:val="00B1448F"/>
    <w:rsid w:val="00B16DE5"/>
    <w:rsid w:val="00B348BD"/>
    <w:rsid w:val="00B5119F"/>
    <w:rsid w:val="00B8531D"/>
    <w:rsid w:val="00BA678A"/>
    <w:rsid w:val="00BE7373"/>
    <w:rsid w:val="00BF75A6"/>
    <w:rsid w:val="00C44F05"/>
    <w:rsid w:val="00C64C38"/>
    <w:rsid w:val="00C7446B"/>
    <w:rsid w:val="00C9514A"/>
    <w:rsid w:val="00CA487B"/>
    <w:rsid w:val="00CD4FF5"/>
    <w:rsid w:val="00D027FD"/>
    <w:rsid w:val="00D1444B"/>
    <w:rsid w:val="00D336C0"/>
    <w:rsid w:val="00D41319"/>
    <w:rsid w:val="00D42B7E"/>
    <w:rsid w:val="00D6062A"/>
    <w:rsid w:val="00D76E38"/>
    <w:rsid w:val="00D91686"/>
    <w:rsid w:val="00DA6A56"/>
    <w:rsid w:val="00DF0813"/>
    <w:rsid w:val="00DF3438"/>
    <w:rsid w:val="00E04757"/>
    <w:rsid w:val="00E152B3"/>
    <w:rsid w:val="00E16C78"/>
    <w:rsid w:val="00E23EAF"/>
    <w:rsid w:val="00E255B1"/>
    <w:rsid w:val="00E55FF3"/>
    <w:rsid w:val="00E9697F"/>
    <w:rsid w:val="00EA6425"/>
    <w:rsid w:val="00EC4730"/>
    <w:rsid w:val="00EE7DB6"/>
    <w:rsid w:val="00F576C4"/>
    <w:rsid w:val="00F67A71"/>
    <w:rsid w:val="00FB1C0E"/>
    <w:rsid w:val="00FB1DBF"/>
    <w:rsid w:val="00FB4AE9"/>
    <w:rsid w:val="00FB667E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5</cp:revision>
  <cp:lastPrinted>2025-06-26T09:28:00Z</cp:lastPrinted>
  <dcterms:created xsi:type="dcterms:W3CDTF">2024-05-24T10:01:00Z</dcterms:created>
  <dcterms:modified xsi:type="dcterms:W3CDTF">2025-06-27T04:24:00Z</dcterms:modified>
</cp:coreProperties>
</file>