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736F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30.04.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2366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7A608B">
        <w:rPr>
          <w:szCs w:val="26"/>
        </w:rPr>
        <w:t>и объекта капитального строительства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</w:t>
      </w:r>
      <w:r w:rsidR="00163BA9">
        <w:rPr>
          <w:sz w:val="26"/>
          <w:szCs w:val="26"/>
        </w:rPr>
        <w:t>1.1</w:t>
      </w:r>
      <w:r w:rsidR="00E9370C">
        <w:rPr>
          <w:sz w:val="26"/>
          <w:szCs w:val="26"/>
        </w:rPr>
        <w:t xml:space="preserve"> раздела </w:t>
      </w:r>
      <w:r w:rsidR="00163BA9">
        <w:rPr>
          <w:sz w:val="26"/>
          <w:szCs w:val="26"/>
        </w:rPr>
        <w:t>1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7A608B" w:rsidRPr="007A608B">
        <w:rPr>
          <w:sz w:val="26"/>
          <w:szCs w:val="26"/>
        </w:rPr>
        <w:t xml:space="preserve">24:55:0202003:101 </w:t>
      </w:r>
      <w:r w:rsidR="00E85BFB" w:rsidRPr="00E85BFB">
        <w:rPr>
          <w:sz w:val="26"/>
          <w:szCs w:val="26"/>
        </w:rPr>
        <w:t>«</w:t>
      </w:r>
      <w:r w:rsidR="007A608B" w:rsidRPr="007A608B">
        <w:rPr>
          <w:sz w:val="26"/>
          <w:szCs w:val="26"/>
        </w:rPr>
        <w:t>земельные участки, предназначенные для эксплуатации многоквартирного жилого дома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7A608B" w:rsidRPr="007A608B">
        <w:rPr>
          <w:sz w:val="26"/>
          <w:szCs w:val="26"/>
        </w:rPr>
        <w:t>гостиничное обслуживание</w:t>
      </w:r>
      <w:r w:rsidR="00E85BFB" w:rsidRPr="00E85BFB">
        <w:rPr>
          <w:sz w:val="26"/>
          <w:szCs w:val="26"/>
        </w:rPr>
        <w:t xml:space="preserve">», </w:t>
      </w:r>
      <w:r w:rsidR="00BA7D47">
        <w:rPr>
          <w:sz w:val="26"/>
          <w:szCs w:val="26"/>
        </w:rPr>
        <w:t xml:space="preserve">расположенного </w:t>
      </w:r>
      <w:r w:rsidR="00E85BFB" w:rsidRPr="00E85BFB">
        <w:rPr>
          <w:sz w:val="26"/>
          <w:szCs w:val="26"/>
        </w:rPr>
        <w:t>по адресу</w:t>
      </w:r>
      <w:r w:rsidR="000C7E67">
        <w:rPr>
          <w:sz w:val="26"/>
          <w:szCs w:val="26"/>
        </w:rPr>
        <w:t>:</w:t>
      </w:r>
      <w:r w:rsidR="007A608B" w:rsidRPr="007A608B">
        <w:t xml:space="preserve"> </w:t>
      </w:r>
      <w:r w:rsidR="007A608B" w:rsidRPr="007A608B">
        <w:rPr>
          <w:sz w:val="26"/>
          <w:szCs w:val="26"/>
        </w:rPr>
        <w:t xml:space="preserve">Красноярский </w:t>
      </w:r>
      <w:proofErr w:type="gramStart"/>
      <w:r w:rsidR="007A608B" w:rsidRPr="007A608B">
        <w:rPr>
          <w:sz w:val="26"/>
          <w:szCs w:val="26"/>
        </w:rPr>
        <w:t xml:space="preserve">край, </w:t>
      </w:r>
      <w:r w:rsidR="00BA7D47">
        <w:rPr>
          <w:sz w:val="26"/>
          <w:szCs w:val="26"/>
        </w:rPr>
        <w:t xml:space="preserve">  </w:t>
      </w:r>
      <w:proofErr w:type="gramEnd"/>
      <w:r w:rsidR="00BA7D47">
        <w:rPr>
          <w:sz w:val="26"/>
          <w:szCs w:val="26"/>
        </w:rPr>
        <w:t xml:space="preserve">                      </w:t>
      </w:r>
      <w:r w:rsidR="007A608B" w:rsidRPr="007A608B">
        <w:rPr>
          <w:sz w:val="26"/>
          <w:szCs w:val="26"/>
        </w:rPr>
        <w:t xml:space="preserve">г. Норильск, район </w:t>
      </w:r>
      <w:proofErr w:type="spellStart"/>
      <w:r w:rsidR="007A608B" w:rsidRPr="007A608B">
        <w:rPr>
          <w:sz w:val="26"/>
          <w:szCs w:val="26"/>
        </w:rPr>
        <w:t>Талнах</w:t>
      </w:r>
      <w:proofErr w:type="spellEnd"/>
      <w:r w:rsidR="007A608B" w:rsidRPr="007A608B">
        <w:rPr>
          <w:sz w:val="26"/>
          <w:szCs w:val="26"/>
        </w:rPr>
        <w:t>, ул. Таймырская, 6</w:t>
      </w:r>
      <w:r w:rsidR="002F43B7">
        <w:rPr>
          <w:sz w:val="26"/>
          <w:szCs w:val="26"/>
        </w:rPr>
        <w:t>.</w:t>
      </w:r>
    </w:p>
    <w:p w:rsidR="007A608B" w:rsidRDefault="007A608B" w:rsidP="00431D59">
      <w:pPr>
        <w:ind w:firstLine="708"/>
        <w:jc w:val="both"/>
        <w:rPr>
          <w:sz w:val="26"/>
          <w:szCs w:val="26"/>
        </w:rPr>
      </w:pPr>
      <w:r w:rsidRPr="007A608B">
        <w:rPr>
          <w:sz w:val="26"/>
          <w:szCs w:val="26"/>
        </w:rPr>
        <w:t xml:space="preserve">2. Изменить вид разрешенного использования объекта капитального строительства </w:t>
      </w:r>
      <w:r w:rsidR="006F04B3" w:rsidRPr="006F04B3">
        <w:rPr>
          <w:sz w:val="26"/>
          <w:szCs w:val="26"/>
        </w:rPr>
        <w:t>«нежило</w:t>
      </w:r>
      <w:r w:rsidR="006F04B3">
        <w:rPr>
          <w:sz w:val="26"/>
          <w:szCs w:val="26"/>
        </w:rPr>
        <w:t>е здание» на «здание гостиницы</w:t>
      </w:r>
      <w:r w:rsidRPr="007A608B">
        <w:rPr>
          <w:sz w:val="26"/>
          <w:szCs w:val="26"/>
        </w:rPr>
        <w:t>»</w:t>
      </w:r>
      <w:r w:rsidR="00BA7D47">
        <w:rPr>
          <w:sz w:val="26"/>
          <w:szCs w:val="26"/>
        </w:rPr>
        <w:t xml:space="preserve">, расположенного </w:t>
      </w:r>
      <w:r w:rsidR="00BA7D47" w:rsidRPr="00E85BFB">
        <w:rPr>
          <w:sz w:val="26"/>
          <w:szCs w:val="26"/>
        </w:rPr>
        <w:t>по адресу</w:t>
      </w:r>
      <w:r w:rsidR="00BA7D47">
        <w:rPr>
          <w:sz w:val="26"/>
          <w:szCs w:val="26"/>
        </w:rPr>
        <w:t>:</w:t>
      </w:r>
      <w:r w:rsidR="00BA7D47" w:rsidRPr="007A608B">
        <w:t xml:space="preserve"> </w:t>
      </w:r>
      <w:r w:rsidR="00163BA9" w:rsidRPr="00163BA9">
        <w:rPr>
          <w:sz w:val="26"/>
          <w:szCs w:val="26"/>
        </w:rPr>
        <w:t>Красноярский край, г. Норильск, ул. Таймырская, д. 6</w:t>
      </w:r>
      <w:r w:rsidRPr="007A608B">
        <w:rPr>
          <w:sz w:val="26"/>
          <w:szCs w:val="26"/>
        </w:rPr>
        <w:t>.</w:t>
      </w:r>
    </w:p>
    <w:p w:rsidR="009D3E2B" w:rsidRDefault="006F04B3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9D3E2B">
        <w:t> 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163BA9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6F04B3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6F04B3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287072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 </w:t>
      </w:r>
      <w:r w:rsidR="003F678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6844C4">
        <w:rPr>
          <w:sz w:val="26"/>
          <w:szCs w:val="26"/>
        </w:rPr>
        <w:t>А.В. Малков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  <w:bookmarkStart w:id="0" w:name="_GoBack"/>
      <w:bookmarkEnd w:id="0"/>
    </w:p>
    <w:sectPr w:rsidR="00332571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73" w:rsidRDefault="00EE7E73" w:rsidP="001B58F4">
      <w:r>
        <w:separator/>
      </w:r>
    </w:p>
  </w:endnote>
  <w:endnote w:type="continuationSeparator" w:id="0">
    <w:p w:rsidR="00EE7E73" w:rsidRDefault="00EE7E73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73" w:rsidRDefault="00EE7E73" w:rsidP="001B58F4">
      <w:r>
        <w:separator/>
      </w:r>
    </w:p>
  </w:footnote>
  <w:footnote w:type="continuationSeparator" w:id="0">
    <w:p w:rsidR="00EE7E73" w:rsidRDefault="00EE7E73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C7E67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3BA9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87072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36F6"/>
    <w:rsid w:val="006813F3"/>
    <w:rsid w:val="006844C4"/>
    <w:rsid w:val="006F04B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A608B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A7D47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E7E73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F057-1F30-4353-BFBA-03E9B064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2019-04-23T08:52:00Z</cp:lastPrinted>
  <dcterms:created xsi:type="dcterms:W3CDTF">2019-04-23T08:53:00Z</dcterms:created>
  <dcterms:modified xsi:type="dcterms:W3CDTF">2019-04-30T03:08:00Z</dcterms:modified>
</cp:coreProperties>
</file>