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</w:p>
    <w:p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</w:p>
    <w:p w:rsidR="0080021D" w:rsidRPr="0080021D" w:rsidRDefault="005F0ABB" w:rsidP="002A1CF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НОРИЛЬСКИЙ ГОРОДСКОЙ СОВЕТ ДЕПУТАТОВ</w:t>
      </w:r>
    </w:p>
    <w:p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:rsidR="00CC79D9" w:rsidRPr="0080021D" w:rsidRDefault="005F0ABB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РЕШЕНИЕ</w:t>
      </w:r>
    </w:p>
    <w:p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:rsidR="00CC79D9" w:rsidRPr="00C63D50" w:rsidRDefault="00CC79D9" w:rsidP="00212E74">
      <w:pPr>
        <w:tabs>
          <w:tab w:val="left" w:pos="3969"/>
          <w:tab w:val="right" w:pos="9356"/>
        </w:tabs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________20</w:t>
      </w:r>
      <w:r w:rsidR="0067797F">
        <w:rPr>
          <w:rFonts w:ascii="Times New Roman" w:hAnsi="Times New Roman"/>
          <w:color w:val="000000"/>
          <w:sz w:val="26"/>
          <w:szCs w:val="26"/>
        </w:rPr>
        <w:t>25</w:t>
      </w:r>
      <w:r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A78F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212E74">
        <w:rPr>
          <w:rFonts w:ascii="Times New Roman" w:hAnsi="Times New Roman"/>
          <w:color w:val="000000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z w:val="26"/>
          <w:szCs w:val="26"/>
        </w:rPr>
        <w:t>№________</w:t>
      </w:r>
    </w:p>
    <w:p w:rsidR="00CC79D9" w:rsidRPr="00335023" w:rsidRDefault="00CC79D9" w:rsidP="00335023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:rsidR="00CC79D9" w:rsidRPr="00335023" w:rsidRDefault="00CC79D9" w:rsidP="00335023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:rsidR="000E6345" w:rsidRPr="00335023" w:rsidRDefault="00CC79D9" w:rsidP="005F0ABB">
      <w:pPr>
        <w:tabs>
          <w:tab w:val="left" w:pos="1134"/>
          <w:tab w:val="left" w:pos="4678"/>
        </w:tabs>
        <w:jc w:val="both"/>
        <w:rPr>
          <w:rFonts w:ascii="Times New Roman" w:hAnsi="Times New Roman"/>
          <w:sz w:val="26"/>
          <w:szCs w:val="26"/>
        </w:rPr>
      </w:pPr>
      <w:r w:rsidRPr="00335023">
        <w:rPr>
          <w:rFonts w:ascii="Times New Roman" w:hAnsi="Times New Roman"/>
          <w:sz w:val="26"/>
          <w:szCs w:val="26"/>
        </w:rPr>
        <w:t>О</w:t>
      </w:r>
      <w:r w:rsidR="00A30EB2" w:rsidRPr="00335023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4419FD">
        <w:rPr>
          <w:rFonts w:ascii="Times New Roman" w:hAnsi="Times New Roman"/>
          <w:sz w:val="26"/>
          <w:szCs w:val="26"/>
        </w:rPr>
        <w:t>р</w:t>
      </w:r>
      <w:r w:rsidR="005F0ABB">
        <w:rPr>
          <w:rFonts w:ascii="Times New Roman" w:hAnsi="Times New Roman"/>
          <w:sz w:val="26"/>
          <w:szCs w:val="26"/>
        </w:rPr>
        <w:t xml:space="preserve">ешение </w:t>
      </w:r>
      <w:r w:rsidR="004419FD">
        <w:rPr>
          <w:rFonts w:ascii="Times New Roman" w:hAnsi="Times New Roman"/>
          <w:sz w:val="26"/>
          <w:szCs w:val="26"/>
        </w:rPr>
        <w:t>Норильского городского Совета депутатов</w:t>
      </w:r>
      <w:r w:rsidR="005F0ABB">
        <w:rPr>
          <w:rFonts w:ascii="Times New Roman" w:hAnsi="Times New Roman"/>
          <w:sz w:val="26"/>
          <w:szCs w:val="26"/>
        </w:rPr>
        <w:t xml:space="preserve"> от 09.11.2001 № 8-128 </w:t>
      </w:r>
      <w:r w:rsidR="004419FD">
        <w:rPr>
          <w:rFonts w:ascii="Times New Roman" w:hAnsi="Times New Roman"/>
          <w:sz w:val="26"/>
          <w:szCs w:val="26"/>
        </w:rPr>
        <w:t>«</w:t>
      </w:r>
      <w:r w:rsidR="004419FD" w:rsidRPr="004419FD">
        <w:rPr>
          <w:rFonts w:ascii="Times New Roman" w:hAnsi="Times New Roman"/>
          <w:sz w:val="26"/>
          <w:szCs w:val="26"/>
        </w:rPr>
        <w:t>Об утверждении Положения о наименованиях и переименованиях внутригородских объектов муниципаль</w:t>
      </w:r>
      <w:r w:rsidR="004419FD">
        <w:rPr>
          <w:rFonts w:ascii="Times New Roman" w:hAnsi="Times New Roman"/>
          <w:sz w:val="26"/>
          <w:szCs w:val="26"/>
        </w:rPr>
        <w:t>ного образования город Норильск»</w:t>
      </w:r>
    </w:p>
    <w:p w:rsidR="005F0ABB" w:rsidRPr="00335023" w:rsidRDefault="005F0ABB" w:rsidP="004419FD">
      <w:pPr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</w:p>
    <w:p w:rsidR="002B750A" w:rsidRDefault="005F0ABB" w:rsidP="004419F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со ст. 15, 28 Устава муниципального образования город Норильск, Городской Совет</w:t>
      </w:r>
      <w:r w:rsidR="003A77A1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</w:t>
      </w:r>
    </w:p>
    <w:p w:rsidR="00CC79D9" w:rsidRPr="004C31B5" w:rsidRDefault="005F0ABB" w:rsidP="00335023">
      <w:pPr>
        <w:tabs>
          <w:tab w:val="left" w:pos="1134"/>
        </w:tabs>
        <w:jc w:val="both"/>
        <w:rPr>
          <w:rFonts w:ascii="Times New Roman" w:hAnsi="Times New Roman"/>
          <w:b/>
          <w:sz w:val="26"/>
          <w:szCs w:val="26"/>
        </w:rPr>
      </w:pPr>
      <w:r w:rsidRPr="004C31B5">
        <w:rPr>
          <w:rFonts w:ascii="Times New Roman" w:hAnsi="Times New Roman"/>
          <w:b/>
          <w:sz w:val="26"/>
          <w:szCs w:val="26"/>
        </w:rPr>
        <w:t>РЕШИЛ:</w:t>
      </w:r>
    </w:p>
    <w:p w:rsidR="00CC79D9" w:rsidRPr="004C31B5" w:rsidRDefault="00CC79D9" w:rsidP="00335023">
      <w:pPr>
        <w:tabs>
          <w:tab w:val="left" w:pos="900"/>
          <w:tab w:val="left" w:pos="1134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130D" w:rsidRPr="004C31B5" w:rsidRDefault="00335023" w:rsidP="00C557C6">
      <w:pPr>
        <w:pStyle w:val="a5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31B5">
        <w:rPr>
          <w:rFonts w:ascii="Times New Roman" w:hAnsi="Times New Roman"/>
          <w:sz w:val="26"/>
          <w:szCs w:val="26"/>
        </w:rPr>
        <w:t xml:space="preserve">Внести </w:t>
      </w:r>
      <w:r w:rsidR="00BE130D" w:rsidRPr="004C31B5">
        <w:rPr>
          <w:rFonts w:ascii="Times New Roman" w:hAnsi="Times New Roman"/>
          <w:sz w:val="26"/>
          <w:szCs w:val="26"/>
        </w:rPr>
        <w:t>в Положение о наименованиях и переименованиях внутригородских объектов муниципального образования город Норильск</w:t>
      </w:r>
      <w:r w:rsidR="00A30EB2" w:rsidRPr="004C31B5">
        <w:rPr>
          <w:rFonts w:ascii="Times New Roman" w:hAnsi="Times New Roman"/>
          <w:sz w:val="26"/>
          <w:szCs w:val="26"/>
          <w:lang w:eastAsia="ru-RU"/>
        </w:rPr>
        <w:t>,</w:t>
      </w:r>
      <w:r w:rsidRPr="004C31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E130D" w:rsidRPr="004C31B5">
        <w:rPr>
          <w:rFonts w:ascii="Times New Roman" w:hAnsi="Times New Roman"/>
          <w:sz w:val="26"/>
          <w:szCs w:val="26"/>
          <w:lang w:eastAsia="ru-RU"/>
        </w:rPr>
        <w:t xml:space="preserve">утвержденное </w:t>
      </w:r>
      <w:r w:rsidR="00BE130D" w:rsidRPr="004C31B5">
        <w:rPr>
          <w:rFonts w:ascii="Times New Roman" w:hAnsi="Times New Roman"/>
          <w:sz w:val="26"/>
          <w:szCs w:val="26"/>
        </w:rPr>
        <w:t>Решением Городского совета ЕМО «город Норильск» от 09.11.2001 № 8-128</w:t>
      </w:r>
      <w:r w:rsidR="006B5598" w:rsidRPr="004C31B5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BE130D" w:rsidRPr="004C31B5">
        <w:rPr>
          <w:rFonts w:ascii="Times New Roman" w:hAnsi="Times New Roman"/>
          <w:sz w:val="26"/>
          <w:szCs w:val="26"/>
        </w:rPr>
        <w:t>, следующие изменения:</w:t>
      </w:r>
    </w:p>
    <w:p w:rsidR="00BE130D" w:rsidRPr="004C31B5" w:rsidRDefault="001C03A3" w:rsidP="00DF5A3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1.1.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 1 «ОБЩИЕ ПОЛОЖЕНИЯ» </w:t>
      </w:r>
      <w:r w:rsidR="0067797F" w:rsidRPr="004C31B5">
        <w:rPr>
          <w:rFonts w:ascii="Times New Roman" w:hAnsi="Times New Roman"/>
          <w:sz w:val="26"/>
          <w:szCs w:val="26"/>
        </w:rPr>
        <w:t xml:space="preserve">Положения </w:t>
      </w:r>
      <w:r w:rsidR="00BE130D" w:rsidRPr="004C31B5">
        <w:rPr>
          <w:rFonts w:ascii="Times New Roman" w:hAnsi="Times New Roman"/>
          <w:sz w:val="26"/>
          <w:szCs w:val="26"/>
        </w:rPr>
        <w:t>внести следующее изменение:</w:t>
      </w:r>
    </w:p>
    <w:p w:rsidR="00BE130D" w:rsidRPr="004C31B5" w:rsidRDefault="001C03A3" w:rsidP="00DF5A3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</w:t>
      </w:r>
      <w:r w:rsidR="00BE130D" w:rsidRPr="004C31B5">
        <w:rPr>
          <w:rFonts w:ascii="Times New Roman" w:hAnsi="Times New Roman"/>
          <w:sz w:val="26"/>
          <w:szCs w:val="26"/>
        </w:rPr>
        <w:t>.1</w:t>
      </w:r>
      <w:r w:rsidRPr="004C31B5">
        <w:rPr>
          <w:rFonts w:ascii="Times New Roman" w:hAnsi="Times New Roman"/>
          <w:sz w:val="26"/>
          <w:szCs w:val="26"/>
        </w:rPr>
        <w:t>.1.</w:t>
      </w:r>
      <w:r w:rsidR="00BE130D"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пункте 1.2 слова «в состав которо</w:t>
      </w:r>
      <w:r w:rsidR="007F0A33" w:rsidRPr="004C31B5">
        <w:rPr>
          <w:rFonts w:ascii="Times New Roman" w:hAnsi="Times New Roman"/>
          <w:sz w:val="26"/>
          <w:szCs w:val="26"/>
        </w:rPr>
        <w:t>й</w:t>
      </w:r>
      <w:r w:rsidR="00BE130D" w:rsidRPr="004C31B5">
        <w:rPr>
          <w:rFonts w:ascii="Times New Roman" w:hAnsi="Times New Roman"/>
          <w:sz w:val="26"/>
          <w:szCs w:val="26"/>
        </w:rPr>
        <w:t xml:space="preserve"> входят» заменить словами «в состав которо</w:t>
      </w:r>
      <w:r w:rsidR="007F0A33" w:rsidRPr="004C31B5">
        <w:rPr>
          <w:rFonts w:ascii="Times New Roman" w:hAnsi="Times New Roman"/>
          <w:sz w:val="26"/>
          <w:szCs w:val="26"/>
        </w:rPr>
        <w:t>й</w:t>
      </w:r>
      <w:r w:rsidR="00BE130D" w:rsidRPr="004C31B5">
        <w:rPr>
          <w:rFonts w:ascii="Times New Roman" w:hAnsi="Times New Roman"/>
          <w:sz w:val="26"/>
          <w:szCs w:val="26"/>
        </w:rPr>
        <w:t xml:space="preserve"> могут входить».</w:t>
      </w:r>
    </w:p>
    <w:p w:rsidR="00BE130D" w:rsidRPr="004C31B5" w:rsidRDefault="001C03A3" w:rsidP="00DF5A3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1.2.</w:t>
      </w:r>
      <w:r w:rsidRPr="004C31B5">
        <w:rPr>
          <w:rFonts w:ascii="Times New Roman" w:hAnsi="Times New Roman"/>
          <w:sz w:val="26"/>
          <w:szCs w:val="26"/>
        </w:rPr>
        <w:tab/>
      </w:r>
      <w:r w:rsidR="00DF5A3C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 2 «ОСНОВНЫЕ ПОНЯТИЯ» </w:t>
      </w:r>
      <w:r w:rsidR="0067797F" w:rsidRPr="004C31B5">
        <w:rPr>
          <w:rFonts w:ascii="Times New Roman" w:hAnsi="Times New Roman"/>
          <w:sz w:val="26"/>
          <w:szCs w:val="26"/>
        </w:rPr>
        <w:t xml:space="preserve">Положения </w:t>
      </w:r>
      <w:r w:rsidR="00BE130D" w:rsidRPr="004C31B5">
        <w:rPr>
          <w:rFonts w:ascii="Times New Roman" w:hAnsi="Times New Roman"/>
          <w:sz w:val="26"/>
          <w:szCs w:val="26"/>
        </w:rPr>
        <w:t>внести следующее изменение:</w:t>
      </w:r>
    </w:p>
    <w:p w:rsidR="00BE130D" w:rsidRPr="004C31B5" w:rsidRDefault="001C03A3" w:rsidP="00DF5A3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1.2.1</w:t>
      </w:r>
      <w:r w:rsidR="00BE130D" w:rsidRPr="004C31B5">
        <w:rPr>
          <w:rFonts w:ascii="Times New Roman" w:hAnsi="Times New Roman"/>
          <w:sz w:val="26"/>
          <w:szCs w:val="26"/>
        </w:rPr>
        <w:t>.</w:t>
      </w:r>
      <w:r w:rsidR="00BE130D"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А</w:t>
      </w:r>
      <w:r w:rsidR="00BE130D" w:rsidRPr="004C31B5">
        <w:rPr>
          <w:rFonts w:ascii="Times New Roman" w:hAnsi="Times New Roman"/>
          <w:sz w:val="26"/>
          <w:szCs w:val="26"/>
        </w:rPr>
        <w:t xml:space="preserve">бзац </w:t>
      </w:r>
      <w:r w:rsidR="006B5598" w:rsidRPr="004C31B5">
        <w:rPr>
          <w:rFonts w:ascii="Times New Roman" w:hAnsi="Times New Roman"/>
          <w:sz w:val="26"/>
          <w:szCs w:val="26"/>
        </w:rPr>
        <w:t>второй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раздела 2 изложить в следующей редакции:</w:t>
      </w:r>
    </w:p>
    <w:p w:rsidR="00BE130D" w:rsidRPr="004C31B5" w:rsidRDefault="00BE130D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«- внутригородские объекты: элементы улично-дорожной сети (улицы, проспекты, проезды, площади, шоссе, бульвары и др.), элементы планировочной структуры (микрорайоны, парки, территории, скверы, набережные и др.), географические объекты (заливы, проливы, острова, горы, реки, озера, ледники и др.);».</w:t>
      </w:r>
    </w:p>
    <w:p w:rsidR="00BE130D" w:rsidRPr="004C31B5" w:rsidRDefault="001C03A3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1.3.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 3 «НАИМЕНОВАНИЕ И ПЕРЕИМЕНОВАНИЕ ВНУТРИГОРОДСКИХ ЛИНЕЙНЫХ ОБЪЕКТОВ» </w:t>
      </w:r>
      <w:r w:rsidR="0067797F" w:rsidRPr="004C31B5">
        <w:rPr>
          <w:rFonts w:ascii="Times New Roman" w:hAnsi="Times New Roman"/>
          <w:sz w:val="26"/>
          <w:szCs w:val="26"/>
        </w:rPr>
        <w:t xml:space="preserve">Положения </w:t>
      </w:r>
      <w:r w:rsidR="00BE130D" w:rsidRPr="004C31B5">
        <w:rPr>
          <w:rFonts w:ascii="Times New Roman" w:hAnsi="Times New Roman"/>
          <w:sz w:val="26"/>
          <w:szCs w:val="26"/>
        </w:rPr>
        <w:t>внести следующие изменения:</w:t>
      </w:r>
    </w:p>
    <w:p w:rsidR="00BE130D" w:rsidRPr="004C31B5" w:rsidRDefault="001C03A3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lastRenderedPageBreak/>
        <w:t>1.3.1.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Н</w:t>
      </w:r>
      <w:r w:rsidR="00BE130D" w:rsidRPr="004C31B5">
        <w:rPr>
          <w:rFonts w:ascii="Times New Roman" w:hAnsi="Times New Roman"/>
          <w:sz w:val="26"/>
          <w:szCs w:val="26"/>
        </w:rPr>
        <w:t xml:space="preserve">аименование изложить в следующей редакции: «НАИМЕНОВАНИЕ И ПЕРЕИМЕНОВАНИЕ ВНУТРИГОРОДСКИХ </w:t>
      </w:r>
      <w:r w:rsidR="006B5598" w:rsidRPr="004C31B5">
        <w:rPr>
          <w:rFonts w:ascii="Times New Roman" w:hAnsi="Times New Roman"/>
          <w:sz w:val="26"/>
          <w:szCs w:val="26"/>
        </w:rPr>
        <w:t>ЭЛЕМЕНТОВ УЛИЧНО-ДОРОЖНОЙ СЕТИ».</w:t>
      </w:r>
    </w:p>
    <w:p w:rsidR="00BE130D" w:rsidRPr="004C31B5" w:rsidRDefault="001C03A3" w:rsidP="00C557C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1.3.2.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П</w:t>
      </w:r>
      <w:r w:rsidR="00BE130D" w:rsidRPr="004C31B5">
        <w:rPr>
          <w:rFonts w:ascii="Times New Roman" w:hAnsi="Times New Roman"/>
          <w:sz w:val="26"/>
          <w:szCs w:val="26"/>
        </w:rPr>
        <w:t>ункт 3.1 изложить в следующей редакции: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«3.1.</w:t>
      </w:r>
      <w:r w:rsidR="00B357AC">
        <w:rPr>
          <w:rFonts w:ascii="Times New Roman" w:hAnsi="Times New Roman"/>
          <w:sz w:val="26"/>
          <w:szCs w:val="26"/>
        </w:rPr>
        <w:tab/>
      </w:r>
      <w:r w:rsidRPr="004C31B5">
        <w:rPr>
          <w:rFonts w:ascii="Times New Roman" w:hAnsi="Times New Roman"/>
          <w:sz w:val="26"/>
          <w:szCs w:val="26"/>
        </w:rPr>
        <w:t>К наименованиям внутригородских элементов улично-дорожной сети объектов относятся названия улиц, проспектов, проездов, площадей, шоссе, бульваров и т.п.</w:t>
      </w:r>
      <w:r w:rsidR="006B5598" w:rsidRPr="004C31B5">
        <w:rPr>
          <w:rFonts w:ascii="Times New Roman" w:hAnsi="Times New Roman"/>
          <w:sz w:val="26"/>
          <w:szCs w:val="26"/>
        </w:rPr>
        <w:t>».</w:t>
      </w:r>
    </w:p>
    <w:p w:rsidR="00C51CE5" w:rsidRPr="004C31B5" w:rsidRDefault="00C557C6" w:rsidP="00C51CE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1.3.3</w:t>
      </w:r>
      <w:r w:rsidR="00BE130D" w:rsidRPr="004C31B5">
        <w:rPr>
          <w:rFonts w:ascii="Times New Roman" w:hAnsi="Times New Roman"/>
          <w:sz w:val="26"/>
          <w:szCs w:val="26"/>
        </w:rPr>
        <w:t>.</w:t>
      </w:r>
      <w:r w:rsidR="00BE130D" w:rsidRPr="004C31B5">
        <w:rPr>
          <w:rFonts w:ascii="Times New Roman" w:hAnsi="Times New Roman"/>
          <w:sz w:val="26"/>
          <w:szCs w:val="26"/>
        </w:rPr>
        <w:tab/>
      </w:r>
      <w:r w:rsidR="00C51CE5" w:rsidRPr="004C31B5">
        <w:rPr>
          <w:rFonts w:ascii="Times New Roman" w:hAnsi="Times New Roman"/>
          <w:sz w:val="26"/>
          <w:szCs w:val="26"/>
        </w:rPr>
        <w:t>Абзац второй пункта 3.2 изложить в следующей редакции:</w:t>
      </w:r>
    </w:p>
    <w:p w:rsidR="00C51CE5" w:rsidRPr="004C31B5" w:rsidRDefault="00C51CE5" w:rsidP="00C51CE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 xml:space="preserve">«- отказ от пропаганды </w:t>
      </w:r>
      <w:r w:rsidR="003B3D53" w:rsidRPr="004C31B5">
        <w:rPr>
          <w:rFonts w:ascii="Times New Roman" w:hAnsi="Times New Roman"/>
          <w:sz w:val="26"/>
          <w:szCs w:val="26"/>
        </w:rPr>
        <w:t xml:space="preserve">через название </w:t>
      </w:r>
      <w:r w:rsidRPr="004C31B5">
        <w:rPr>
          <w:rFonts w:ascii="Times New Roman" w:hAnsi="Times New Roman"/>
          <w:sz w:val="26"/>
          <w:szCs w:val="26"/>
        </w:rPr>
        <w:t xml:space="preserve">любой негативной идеологии, </w:t>
      </w:r>
      <w:r w:rsidR="003B3D53" w:rsidRPr="004C31B5">
        <w:rPr>
          <w:rFonts w:ascii="Times New Roman" w:hAnsi="Times New Roman"/>
          <w:sz w:val="26"/>
          <w:szCs w:val="26"/>
        </w:rPr>
        <w:t>чуждой российскому народу и разрушительной для российского общества системы идей и ценностей;».</w:t>
      </w:r>
    </w:p>
    <w:p w:rsidR="008D74F6" w:rsidRPr="004C31B5" w:rsidRDefault="008D74F6" w:rsidP="00B357AC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1.3.4.</w:t>
      </w:r>
      <w:r w:rsidRPr="004C31B5">
        <w:rPr>
          <w:rFonts w:ascii="Times New Roman" w:hAnsi="Times New Roman"/>
          <w:sz w:val="26"/>
          <w:szCs w:val="26"/>
        </w:rPr>
        <w:tab/>
        <w:t xml:space="preserve">Пункт 3.2 дополнить абзацем седьмым следующего содержания: </w:t>
      </w:r>
    </w:p>
    <w:p w:rsidR="008D74F6" w:rsidRPr="004C31B5" w:rsidRDefault="008D74F6" w:rsidP="008D74F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 xml:space="preserve">«- написание наименования элемента улично-дорожной сети должно осуществляться на русском языке, соответствовать </w:t>
      </w:r>
      <w:hyperlink r:id="rId9" w:history="1">
        <w:r w:rsidRPr="004C31B5">
          <w:rPr>
            <w:rFonts w:ascii="Times New Roman" w:hAnsi="Times New Roman"/>
            <w:sz w:val="26"/>
            <w:szCs w:val="26"/>
          </w:rPr>
          <w:t>правилам</w:t>
        </w:r>
      </w:hyperlink>
      <w:r w:rsidRPr="004C31B5">
        <w:rPr>
          <w:rFonts w:ascii="Times New Roman" w:hAnsi="Times New Roman"/>
          <w:sz w:val="26"/>
          <w:szCs w:val="26"/>
        </w:rPr>
        <w:t xml:space="preserve"> русской орфографии.».</w:t>
      </w:r>
    </w:p>
    <w:p w:rsidR="00E85192" w:rsidRPr="004C31B5" w:rsidRDefault="008D74F6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1.3.5.</w:t>
      </w:r>
      <w:r w:rsidRPr="004C31B5">
        <w:rPr>
          <w:rFonts w:ascii="Times New Roman" w:hAnsi="Times New Roman"/>
          <w:sz w:val="26"/>
          <w:szCs w:val="26"/>
        </w:rPr>
        <w:tab/>
      </w:r>
      <w:r w:rsidR="00E85192" w:rsidRPr="004C31B5">
        <w:rPr>
          <w:rFonts w:ascii="Times New Roman" w:hAnsi="Times New Roman"/>
          <w:sz w:val="26"/>
          <w:szCs w:val="26"/>
        </w:rPr>
        <w:t>Пункт 3.3 изложить в следующей редакции:</w:t>
      </w:r>
    </w:p>
    <w:p w:rsidR="00E85192" w:rsidRPr="00BF2AD8" w:rsidRDefault="00E85192" w:rsidP="00B357AC">
      <w:pPr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«3.3.</w:t>
      </w:r>
      <w:r w:rsidR="00B357AC">
        <w:rPr>
          <w:rFonts w:ascii="Times New Roman" w:hAnsi="Times New Roman"/>
          <w:sz w:val="26"/>
          <w:szCs w:val="26"/>
        </w:rPr>
        <w:tab/>
      </w:r>
      <w:r w:rsidRPr="004C31B5">
        <w:rPr>
          <w:rFonts w:ascii="Times New Roman" w:hAnsi="Times New Roman"/>
          <w:sz w:val="26"/>
          <w:szCs w:val="26"/>
        </w:rPr>
        <w:t xml:space="preserve">Названия в честь выдающихся государственных и общественных деятелей и других лиц, имеющих заслуги перед городом и государством, присваиваются внутригородским </w:t>
      </w:r>
      <w:r w:rsidR="00C51CE5" w:rsidRPr="004C31B5">
        <w:rPr>
          <w:rFonts w:ascii="Times New Roman" w:hAnsi="Times New Roman"/>
          <w:sz w:val="26"/>
          <w:szCs w:val="26"/>
        </w:rPr>
        <w:t>элементам улично-дорожной сети</w:t>
      </w:r>
      <w:r w:rsidRPr="004C31B5">
        <w:rPr>
          <w:rFonts w:ascii="Times New Roman" w:hAnsi="Times New Roman"/>
          <w:sz w:val="26"/>
          <w:szCs w:val="26"/>
        </w:rPr>
        <w:t xml:space="preserve"> в соответствии с </w:t>
      </w:r>
      <w:bookmarkStart w:id="0" w:name="_GoBack"/>
      <w:bookmarkEnd w:id="0"/>
      <w:r w:rsidRPr="00BF2AD8">
        <w:rPr>
          <w:rFonts w:ascii="Times New Roman" w:hAnsi="Times New Roman"/>
          <w:sz w:val="26"/>
          <w:szCs w:val="26"/>
        </w:rPr>
        <w:t>Положением об увеко</w:t>
      </w:r>
      <w:r w:rsidRPr="00BF2AD8">
        <w:rPr>
          <w:rFonts w:ascii="Times New Roman" w:hAnsi="Times New Roman"/>
          <w:sz w:val="26"/>
          <w:szCs w:val="26"/>
        </w:rPr>
        <w:lastRenderedPageBreak/>
        <w:t>вечении памяти граждан, исторических событий на территории муниципального образования город Норильск, утвержденным решением Норильского городского Совета депутатов от 26.06.2012 № 4/4-69.</w:t>
      </w:r>
    </w:p>
    <w:p w:rsidR="00E85192" w:rsidRPr="00BF2AD8" w:rsidRDefault="00E85192" w:rsidP="004419F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Названия в честь героев Великой Отечественной войны 1941 - 1945 годов, а также Героев Советского Союза, Героев Российской Федерации, полных кавалеров ордена Славы, награжденных тремя орденами Мужества – погибших при защите Отечества</w:t>
      </w:r>
      <w:r w:rsidR="004419FD" w:rsidRPr="00BF2AD8">
        <w:rPr>
          <w:rFonts w:ascii="Times New Roman" w:hAnsi="Times New Roman"/>
          <w:sz w:val="26"/>
          <w:szCs w:val="26"/>
        </w:rPr>
        <w:t>, в том числе участников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и Херсонской областей</w:t>
      </w:r>
      <w:r w:rsidR="00817716" w:rsidRPr="00BF2AD8">
        <w:rPr>
          <w:rFonts w:ascii="Times New Roman" w:hAnsi="Times New Roman"/>
          <w:sz w:val="26"/>
          <w:szCs w:val="26"/>
        </w:rPr>
        <w:t xml:space="preserve">, </w:t>
      </w:r>
      <w:r w:rsidRPr="00BF2AD8">
        <w:rPr>
          <w:rFonts w:ascii="Times New Roman" w:hAnsi="Times New Roman"/>
          <w:sz w:val="26"/>
          <w:szCs w:val="26"/>
        </w:rPr>
        <w:t xml:space="preserve">присваиваются внутригородским </w:t>
      </w:r>
      <w:r w:rsidR="00C51CE5" w:rsidRPr="00BF2AD8">
        <w:rPr>
          <w:rFonts w:ascii="Times New Roman" w:hAnsi="Times New Roman"/>
          <w:sz w:val="26"/>
          <w:szCs w:val="26"/>
        </w:rPr>
        <w:t>элементам улично-дорожной сети</w:t>
      </w:r>
      <w:r w:rsidRPr="00BF2AD8">
        <w:rPr>
          <w:rFonts w:ascii="Times New Roman" w:hAnsi="Times New Roman"/>
          <w:sz w:val="26"/>
          <w:szCs w:val="26"/>
        </w:rPr>
        <w:t xml:space="preserve"> в соответствии с </w:t>
      </w:r>
      <w:r w:rsidR="00FF6B27" w:rsidRPr="00BF2AD8">
        <w:rPr>
          <w:rFonts w:ascii="Times New Roman" w:hAnsi="Times New Roman"/>
          <w:sz w:val="26"/>
          <w:szCs w:val="26"/>
        </w:rPr>
        <w:t>Положение об увековечении на территории муниципального образования город Норильск памяти погибших при защите Отечества</w:t>
      </w:r>
      <w:r w:rsidRPr="00BF2AD8">
        <w:rPr>
          <w:rFonts w:ascii="Times New Roman" w:hAnsi="Times New Roman"/>
          <w:sz w:val="26"/>
          <w:szCs w:val="26"/>
        </w:rPr>
        <w:t>, утвержденным решением Норильского городского Совета депутатов.».</w:t>
      </w:r>
    </w:p>
    <w:p w:rsidR="00E85192" w:rsidRPr="00BF2AD8" w:rsidRDefault="00E85192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1.3.</w:t>
      </w:r>
      <w:r w:rsidR="008D74F6" w:rsidRPr="00BF2AD8">
        <w:rPr>
          <w:rFonts w:ascii="Times New Roman" w:hAnsi="Times New Roman"/>
          <w:sz w:val="26"/>
          <w:szCs w:val="26"/>
        </w:rPr>
        <w:t>6</w:t>
      </w:r>
      <w:r w:rsidRPr="00BF2AD8">
        <w:rPr>
          <w:rFonts w:ascii="Times New Roman" w:hAnsi="Times New Roman"/>
          <w:sz w:val="26"/>
          <w:szCs w:val="26"/>
        </w:rPr>
        <w:t>.</w:t>
      </w:r>
      <w:r w:rsidRPr="00BF2AD8">
        <w:rPr>
          <w:rFonts w:ascii="Times New Roman" w:hAnsi="Times New Roman"/>
          <w:sz w:val="26"/>
          <w:szCs w:val="26"/>
        </w:rPr>
        <w:tab/>
      </w:r>
      <w:r w:rsidR="004419FD" w:rsidRPr="00BF2AD8">
        <w:rPr>
          <w:rFonts w:ascii="Times New Roman" w:hAnsi="Times New Roman"/>
          <w:sz w:val="26"/>
          <w:szCs w:val="26"/>
        </w:rPr>
        <w:t>А</w:t>
      </w:r>
      <w:r w:rsidRPr="00BF2AD8">
        <w:rPr>
          <w:rFonts w:ascii="Times New Roman" w:hAnsi="Times New Roman"/>
          <w:sz w:val="26"/>
          <w:szCs w:val="26"/>
        </w:rPr>
        <w:t>бзац первый пункта 3.4 изложить в следующей редакции:</w:t>
      </w:r>
    </w:p>
    <w:p w:rsidR="00E85192" w:rsidRPr="00BF2AD8" w:rsidRDefault="00E85192" w:rsidP="00B357AC">
      <w:pPr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«3.4.</w:t>
      </w:r>
      <w:r w:rsidR="00B357AC" w:rsidRPr="00BF2AD8">
        <w:rPr>
          <w:rFonts w:ascii="Times New Roman" w:hAnsi="Times New Roman"/>
          <w:sz w:val="26"/>
          <w:szCs w:val="26"/>
        </w:rPr>
        <w:tab/>
      </w:r>
      <w:r w:rsidRPr="00BF2AD8">
        <w:rPr>
          <w:rFonts w:ascii="Times New Roman" w:hAnsi="Times New Roman"/>
          <w:sz w:val="26"/>
          <w:szCs w:val="26"/>
        </w:rPr>
        <w:t xml:space="preserve">Переименование (в </w:t>
      </w:r>
      <w:proofErr w:type="spellStart"/>
      <w:r w:rsidRPr="00BF2AD8">
        <w:rPr>
          <w:rFonts w:ascii="Times New Roman" w:hAnsi="Times New Roman"/>
          <w:sz w:val="26"/>
          <w:szCs w:val="26"/>
        </w:rPr>
        <w:t>т.ч</w:t>
      </w:r>
      <w:proofErr w:type="spellEnd"/>
      <w:r w:rsidRPr="00BF2AD8">
        <w:rPr>
          <w:rFonts w:ascii="Times New Roman" w:hAnsi="Times New Roman"/>
          <w:sz w:val="26"/>
          <w:szCs w:val="26"/>
        </w:rPr>
        <w:t xml:space="preserve">. в честь выдающихся государственных и общественных деятелей и других лиц, имеющих заслуги перед городом и государством, а также в честь героев Великой Отечественной войны 1941 - 1945 годов, Героев Советского Союза, Героев Российской Федерации, полных кавалеров ордена Славы, награжденных тремя орденами Мужества – </w:t>
      </w:r>
      <w:r w:rsidR="00E30C1C" w:rsidRPr="00BF2AD8">
        <w:rPr>
          <w:rFonts w:ascii="Times New Roman" w:hAnsi="Times New Roman"/>
          <w:sz w:val="26"/>
          <w:szCs w:val="26"/>
        </w:rPr>
        <w:t xml:space="preserve">погибших при защите Отечества, в том числе участников специальной военной операции на территориях Украины, Донецкой Народной Республики и </w:t>
      </w:r>
      <w:r w:rsidR="00E30C1C" w:rsidRPr="00BF2AD8">
        <w:rPr>
          <w:rFonts w:ascii="Times New Roman" w:hAnsi="Times New Roman"/>
          <w:sz w:val="26"/>
          <w:szCs w:val="26"/>
        </w:rPr>
        <w:lastRenderedPageBreak/>
        <w:t>Луганской Народной Республики, а также на территориях Запорожской и Херсонской областей</w:t>
      </w:r>
      <w:r w:rsidRPr="00BF2AD8">
        <w:rPr>
          <w:rFonts w:ascii="Times New Roman" w:hAnsi="Times New Roman"/>
          <w:sz w:val="26"/>
          <w:szCs w:val="26"/>
        </w:rPr>
        <w:t>) внутригородских элементов улично-дорожной сети допускаются в случаях, если:».</w:t>
      </w:r>
    </w:p>
    <w:p w:rsidR="00BE130D" w:rsidRPr="004C31B5" w:rsidRDefault="00C557C6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1.3.</w:t>
      </w:r>
      <w:r w:rsidR="008D74F6" w:rsidRPr="00BF2AD8">
        <w:rPr>
          <w:rFonts w:ascii="Times New Roman" w:hAnsi="Times New Roman"/>
          <w:sz w:val="26"/>
          <w:szCs w:val="26"/>
        </w:rPr>
        <w:t>7</w:t>
      </w:r>
      <w:r w:rsidR="00BE130D" w:rsidRPr="00BF2AD8">
        <w:rPr>
          <w:rFonts w:ascii="Times New Roman" w:hAnsi="Times New Roman"/>
          <w:sz w:val="26"/>
          <w:szCs w:val="26"/>
        </w:rPr>
        <w:t>.</w:t>
      </w:r>
      <w:r w:rsidR="00BE130D" w:rsidRPr="00BF2AD8">
        <w:rPr>
          <w:rFonts w:ascii="Times New Roman" w:hAnsi="Times New Roman"/>
          <w:sz w:val="26"/>
          <w:szCs w:val="26"/>
        </w:rPr>
        <w:tab/>
      </w:r>
      <w:r w:rsidR="006B5598" w:rsidRPr="00BF2AD8">
        <w:rPr>
          <w:rFonts w:ascii="Times New Roman" w:hAnsi="Times New Roman"/>
          <w:sz w:val="26"/>
          <w:szCs w:val="26"/>
        </w:rPr>
        <w:t>В</w:t>
      </w:r>
      <w:r w:rsidR="00BE130D" w:rsidRPr="00BF2AD8">
        <w:rPr>
          <w:rFonts w:ascii="Times New Roman" w:hAnsi="Times New Roman"/>
          <w:sz w:val="26"/>
          <w:szCs w:val="26"/>
        </w:rPr>
        <w:t xml:space="preserve"> абзацах </w:t>
      </w:r>
      <w:r w:rsidR="006B5598" w:rsidRPr="00BF2AD8">
        <w:rPr>
          <w:rFonts w:ascii="Times New Roman" w:hAnsi="Times New Roman"/>
          <w:sz w:val="26"/>
          <w:szCs w:val="26"/>
        </w:rPr>
        <w:t>втором, третьем</w:t>
      </w:r>
      <w:r w:rsidR="00BE130D" w:rsidRPr="00BF2AD8">
        <w:rPr>
          <w:rFonts w:ascii="Times New Roman" w:hAnsi="Times New Roman"/>
          <w:sz w:val="26"/>
          <w:szCs w:val="26"/>
        </w:rPr>
        <w:t xml:space="preserve"> пункта 3.4 слова «внутригородских</w:t>
      </w:r>
      <w:r w:rsidR="00BE130D" w:rsidRPr="004C31B5">
        <w:rPr>
          <w:rFonts w:ascii="Times New Roman" w:hAnsi="Times New Roman"/>
          <w:sz w:val="26"/>
          <w:szCs w:val="26"/>
        </w:rPr>
        <w:t xml:space="preserve"> объекта» заменить словами «внутригородских</w:t>
      </w:r>
      <w:r w:rsidR="00DF5A3C" w:rsidRPr="004C31B5">
        <w:rPr>
          <w:rFonts w:ascii="Times New Roman" w:hAnsi="Times New Roman"/>
          <w:sz w:val="26"/>
          <w:szCs w:val="26"/>
        </w:rPr>
        <w:t xml:space="preserve"> элемента улично-дорожной сети».</w:t>
      </w:r>
    </w:p>
    <w:p w:rsidR="00BE130D" w:rsidRPr="004C31B5" w:rsidRDefault="00C557C6" w:rsidP="00C557C6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1.3</w:t>
      </w:r>
      <w:r w:rsidR="00BE130D" w:rsidRPr="004C31B5">
        <w:rPr>
          <w:rFonts w:ascii="Times New Roman" w:hAnsi="Times New Roman"/>
          <w:sz w:val="26"/>
          <w:szCs w:val="26"/>
        </w:rPr>
        <w:t>.</w:t>
      </w:r>
      <w:r w:rsidR="008D74F6" w:rsidRPr="004C31B5">
        <w:rPr>
          <w:rFonts w:ascii="Times New Roman" w:hAnsi="Times New Roman"/>
          <w:sz w:val="26"/>
          <w:szCs w:val="26"/>
        </w:rPr>
        <w:t>8</w:t>
      </w:r>
      <w:r w:rsidR="00BE130D" w:rsidRPr="004C31B5">
        <w:rPr>
          <w:rFonts w:ascii="Times New Roman" w:hAnsi="Times New Roman"/>
          <w:sz w:val="26"/>
          <w:szCs w:val="26"/>
        </w:rPr>
        <w:t>.</w:t>
      </w:r>
      <w:r w:rsidR="00BE130D" w:rsidRPr="004C31B5">
        <w:rPr>
          <w:rFonts w:ascii="Times New Roman" w:hAnsi="Times New Roman"/>
          <w:sz w:val="26"/>
          <w:szCs w:val="26"/>
        </w:rPr>
        <w:tab/>
      </w:r>
      <w:r w:rsidR="00DF5A3C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абзаце </w:t>
      </w:r>
      <w:r w:rsidR="006B5598" w:rsidRPr="004C31B5">
        <w:rPr>
          <w:rFonts w:ascii="Times New Roman" w:hAnsi="Times New Roman"/>
          <w:sz w:val="26"/>
          <w:szCs w:val="26"/>
        </w:rPr>
        <w:t>четвертом</w:t>
      </w:r>
      <w:r w:rsidR="00BE130D" w:rsidRPr="004C31B5">
        <w:rPr>
          <w:rFonts w:ascii="Times New Roman" w:hAnsi="Times New Roman"/>
          <w:sz w:val="26"/>
          <w:szCs w:val="26"/>
        </w:rPr>
        <w:t xml:space="preserve"> пункта 3.4 слова «внутригородской объект» заменить словами «внутригородско</w:t>
      </w:r>
      <w:r w:rsidR="00DF5A3C" w:rsidRPr="004C31B5">
        <w:rPr>
          <w:rFonts w:ascii="Times New Roman" w:hAnsi="Times New Roman"/>
          <w:sz w:val="26"/>
          <w:szCs w:val="26"/>
        </w:rPr>
        <w:t>й элемент улично-дорожной сети».</w:t>
      </w:r>
    </w:p>
    <w:p w:rsidR="00BE130D" w:rsidRPr="004C31B5" w:rsidRDefault="00C557C6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1.4.</w:t>
      </w:r>
      <w:r w:rsidRPr="004C31B5">
        <w:rPr>
          <w:rFonts w:ascii="Times New Roman" w:hAnsi="Times New Roman"/>
          <w:sz w:val="26"/>
          <w:szCs w:val="26"/>
        </w:rPr>
        <w:tab/>
      </w:r>
      <w:r w:rsidR="00DF5A3C" w:rsidRPr="004C31B5">
        <w:rPr>
          <w:rFonts w:ascii="Times New Roman" w:hAnsi="Times New Roman"/>
          <w:sz w:val="26"/>
          <w:szCs w:val="26"/>
        </w:rPr>
        <w:t>Р</w:t>
      </w:r>
      <w:r w:rsidR="00BE130D" w:rsidRPr="004C31B5">
        <w:rPr>
          <w:rFonts w:ascii="Times New Roman" w:hAnsi="Times New Roman"/>
          <w:sz w:val="26"/>
          <w:szCs w:val="26"/>
        </w:rPr>
        <w:t>аздел 4</w:t>
      </w:r>
      <w:r w:rsidR="006B5598" w:rsidRPr="004C31B5">
        <w:rPr>
          <w:rFonts w:ascii="Times New Roman" w:hAnsi="Times New Roman"/>
          <w:sz w:val="26"/>
          <w:szCs w:val="26"/>
        </w:rPr>
        <w:t xml:space="preserve"> </w:t>
      </w:r>
      <w:r w:rsidR="00BE130D" w:rsidRPr="004C31B5">
        <w:rPr>
          <w:rFonts w:ascii="Times New Roman" w:hAnsi="Times New Roman"/>
          <w:sz w:val="26"/>
          <w:szCs w:val="26"/>
        </w:rPr>
        <w:t xml:space="preserve">«НАИМЕНОВАНИЕ И ПЕРЕИМЕНОВАНИЕ ВНУТРИГОРОДСКИХ ПРИРОДНО-ЛАНДШАФТНЫХ ОБЪЕКТОВ» </w:t>
      </w:r>
      <w:r w:rsidR="0067797F" w:rsidRPr="004C31B5">
        <w:rPr>
          <w:rFonts w:ascii="Times New Roman" w:hAnsi="Times New Roman"/>
          <w:sz w:val="26"/>
          <w:szCs w:val="26"/>
        </w:rPr>
        <w:t xml:space="preserve">Положения </w:t>
      </w:r>
      <w:r w:rsidR="00BE130D" w:rsidRPr="004C31B5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BE130D" w:rsidRPr="004C31B5" w:rsidRDefault="00BE130D" w:rsidP="00B357AC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«НАИМЕНОВАНИЕ И ПЕРЕИМЕНОВАНИЕ ВНУТРИГОРОДСКИХ ГЕОГРАФИЧЕСКИХ ОБЪЕКТОВ</w:t>
      </w:r>
    </w:p>
    <w:p w:rsidR="00BE130D" w:rsidRPr="004C31B5" w:rsidRDefault="001100A2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4</w:t>
      </w:r>
      <w:r w:rsidR="00BE130D" w:rsidRPr="004C31B5">
        <w:rPr>
          <w:rFonts w:ascii="Times New Roman" w:hAnsi="Times New Roman"/>
          <w:sz w:val="26"/>
          <w:szCs w:val="26"/>
        </w:rPr>
        <w:t>.1.</w:t>
      </w:r>
      <w:r w:rsidR="00BE130D" w:rsidRPr="004C31B5">
        <w:rPr>
          <w:rFonts w:ascii="Times New Roman" w:hAnsi="Times New Roman"/>
          <w:sz w:val="26"/>
          <w:szCs w:val="26"/>
        </w:rPr>
        <w:tab/>
        <w:t xml:space="preserve">К наименованиям внутригородских географических объектов относятся названия островов, гор, рек, озер и </w:t>
      </w:r>
      <w:r w:rsidRPr="004C31B5">
        <w:rPr>
          <w:rFonts w:ascii="Times New Roman" w:hAnsi="Times New Roman"/>
          <w:sz w:val="26"/>
          <w:szCs w:val="26"/>
        </w:rPr>
        <w:t>т.п.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4.2.</w:t>
      </w:r>
      <w:r w:rsidRPr="004C31B5">
        <w:rPr>
          <w:rFonts w:ascii="Times New Roman" w:hAnsi="Times New Roman"/>
          <w:sz w:val="26"/>
          <w:szCs w:val="26"/>
        </w:rPr>
        <w:tab/>
        <w:t>Наименование, присваиваемое географическому объекту, должно отражать наиболее характерные признаки географического объекта, местности, в которой расположен этот объект, или особенности жизни и деятельности населения соответствующей территории, состоять не более чем из трех слов, естественно вписываться в уже существующую систему наименований географических объектов.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lastRenderedPageBreak/>
        <w:t>4.3.</w:t>
      </w:r>
      <w:r w:rsidRPr="004C31B5">
        <w:rPr>
          <w:rFonts w:ascii="Times New Roman" w:hAnsi="Times New Roman"/>
          <w:sz w:val="26"/>
          <w:szCs w:val="26"/>
        </w:rPr>
        <w:tab/>
        <w:t xml:space="preserve">Написание наименования географического объекта должно осуществляться на русском языке, соответствовать </w:t>
      </w:r>
      <w:hyperlink r:id="rId10" w:history="1">
        <w:r w:rsidRPr="004C31B5">
          <w:rPr>
            <w:rFonts w:ascii="Times New Roman" w:hAnsi="Times New Roman"/>
            <w:sz w:val="26"/>
            <w:szCs w:val="26"/>
          </w:rPr>
          <w:t>правилам</w:t>
        </w:r>
      </w:hyperlink>
      <w:r w:rsidRPr="004C31B5">
        <w:rPr>
          <w:rFonts w:ascii="Times New Roman" w:hAnsi="Times New Roman"/>
          <w:sz w:val="26"/>
          <w:szCs w:val="26"/>
        </w:rPr>
        <w:t xml:space="preserve"> русской орфографии.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4.4.</w:t>
      </w:r>
      <w:r w:rsidRPr="004C31B5">
        <w:rPr>
          <w:rFonts w:ascii="Times New Roman" w:hAnsi="Times New Roman"/>
          <w:sz w:val="26"/>
          <w:szCs w:val="26"/>
        </w:rPr>
        <w:tab/>
        <w:t xml:space="preserve"> Присвоение одного и того же наименования нескольким однородным географическим объектам на территории муниципального образования город Норильск не допускается.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4.5.</w:t>
      </w:r>
      <w:r w:rsidRPr="004C31B5">
        <w:rPr>
          <w:rFonts w:ascii="Times New Roman" w:hAnsi="Times New Roman"/>
          <w:sz w:val="26"/>
          <w:szCs w:val="26"/>
        </w:rPr>
        <w:tab/>
        <w:t>Переименование географического объекта допускается в случаях, если: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-</w:t>
      </w:r>
      <w:r w:rsidRPr="004C31B5">
        <w:rPr>
          <w:rFonts w:ascii="Times New Roman" w:hAnsi="Times New Roman"/>
          <w:sz w:val="26"/>
          <w:szCs w:val="26"/>
        </w:rPr>
        <w:tab/>
        <w:t>два и более однородных географических объекта в пределах территории муниципального образования город Норильск имеют одно и то же наименование, что затрудняет осуществление хозяйственной или иной деятельности;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-</w:t>
      </w:r>
      <w:r w:rsidRPr="004C31B5">
        <w:rPr>
          <w:rFonts w:ascii="Times New Roman" w:hAnsi="Times New Roman"/>
          <w:sz w:val="26"/>
          <w:szCs w:val="26"/>
        </w:rPr>
        <w:tab/>
        <w:t>географический объект обозначен аббревиатурой, номером или словосочетанием, выполняющими функции наименований географических объектов, но в действительности ими не являющимися;</w:t>
      </w:r>
    </w:p>
    <w:p w:rsidR="00BE130D" w:rsidRPr="004C31B5" w:rsidRDefault="00BE130D" w:rsidP="00C557C6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-</w:t>
      </w:r>
      <w:r w:rsidRPr="004C31B5">
        <w:rPr>
          <w:rFonts w:ascii="Times New Roman" w:hAnsi="Times New Roman"/>
          <w:sz w:val="26"/>
          <w:szCs w:val="26"/>
        </w:rPr>
        <w:tab/>
        <w:t xml:space="preserve">существующее написание наименования географического объекта не соответствует </w:t>
      </w:r>
      <w:hyperlink r:id="rId11" w:history="1">
        <w:r w:rsidRPr="004C31B5">
          <w:rPr>
            <w:rFonts w:ascii="Times New Roman" w:hAnsi="Times New Roman"/>
            <w:sz w:val="26"/>
            <w:szCs w:val="26"/>
          </w:rPr>
          <w:t>правилам</w:t>
        </w:r>
      </w:hyperlink>
      <w:r w:rsidRPr="004C31B5">
        <w:rPr>
          <w:rFonts w:ascii="Times New Roman" w:hAnsi="Times New Roman"/>
          <w:sz w:val="26"/>
          <w:szCs w:val="26"/>
        </w:rPr>
        <w:t xml:space="preserve"> русской орфографии.</w:t>
      </w:r>
    </w:p>
    <w:p w:rsidR="00BE130D" w:rsidRPr="004C31B5" w:rsidRDefault="00BE130D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Переименование географических объектов допускается также в целях возвращения отдельным географическим объектам наименований, широко известных в прошлом и настоящем.».</w:t>
      </w:r>
    </w:p>
    <w:p w:rsidR="00BE130D" w:rsidRPr="004C31B5" w:rsidRDefault="00C557C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lastRenderedPageBreak/>
        <w:t>1.5.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раздел 5 «НАИМЕНОВАНИЕ И ПЕРЕИМЕНОВАНИЕ ВНУТРИГОРОДСКИХ ТОПОГРАФИЧЕСКИХ (НЕЛИНЕЙНЫХ) ОБЪЕКТОВ» </w:t>
      </w:r>
      <w:r w:rsidR="0067797F" w:rsidRPr="004C31B5">
        <w:rPr>
          <w:rFonts w:ascii="Times New Roman" w:hAnsi="Times New Roman"/>
          <w:sz w:val="26"/>
          <w:szCs w:val="26"/>
        </w:rPr>
        <w:t xml:space="preserve">Положения </w:t>
      </w:r>
      <w:r w:rsidR="00BE130D" w:rsidRPr="004C31B5">
        <w:rPr>
          <w:rFonts w:ascii="Times New Roman" w:hAnsi="Times New Roman"/>
          <w:sz w:val="26"/>
          <w:szCs w:val="26"/>
        </w:rPr>
        <w:t>внести следующие изменения:</w:t>
      </w:r>
    </w:p>
    <w:p w:rsidR="00BE130D" w:rsidRPr="004C31B5" w:rsidRDefault="00C557C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1.5.1.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Н</w:t>
      </w:r>
      <w:r w:rsidR="00BE130D" w:rsidRPr="004C31B5">
        <w:rPr>
          <w:rFonts w:ascii="Times New Roman" w:hAnsi="Times New Roman"/>
          <w:sz w:val="26"/>
          <w:szCs w:val="26"/>
        </w:rPr>
        <w:t xml:space="preserve">аименование раздела 5 изложить в следующей редакции </w:t>
      </w:r>
      <w:r w:rsidR="007079A8">
        <w:rPr>
          <w:rFonts w:ascii="Times New Roman" w:hAnsi="Times New Roman"/>
          <w:sz w:val="26"/>
          <w:szCs w:val="26"/>
        </w:rPr>
        <w:br/>
      </w:r>
      <w:r w:rsidR="00BE130D" w:rsidRPr="004C31B5">
        <w:rPr>
          <w:rFonts w:ascii="Times New Roman" w:hAnsi="Times New Roman"/>
          <w:sz w:val="26"/>
          <w:szCs w:val="26"/>
        </w:rPr>
        <w:t>«НАИМЕНОВАНИЕ И ПЕРЕИМЕНОВАНИЕ ВНУТРИГОРОДСКИХ ЭЛЕ</w:t>
      </w:r>
      <w:r w:rsidR="006B5598" w:rsidRPr="004C31B5">
        <w:rPr>
          <w:rFonts w:ascii="Times New Roman" w:hAnsi="Times New Roman"/>
          <w:sz w:val="26"/>
          <w:szCs w:val="26"/>
        </w:rPr>
        <w:t>МЕНТОВ ПЛАНИРОВОЧНОЙ СТРУКТУРЫ».</w:t>
      </w:r>
    </w:p>
    <w:p w:rsidR="00BE130D" w:rsidRPr="004C31B5" w:rsidRDefault="00C557C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1.5.2.</w:t>
      </w:r>
      <w:r w:rsidRPr="004C31B5">
        <w:rPr>
          <w:rFonts w:ascii="Times New Roman" w:hAnsi="Times New Roman"/>
          <w:sz w:val="26"/>
          <w:szCs w:val="26"/>
        </w:rPr>
        <w:tab/>
      </w:r>
      <w:r w:rsidR="006B5598" w:rsidRPr="004C31B5">
        <w:rPr>
          <w:rFonts w:ascii="Times New Roman" w:hAnsi="Times New Roman"/>
          <w:sz w:val="26"/>
          <w:szCs w:val="26"/>
        </w:rPr>
        <w:t>П</w:t>
      </w:r>
      <w:r w:rsidR="00BE130D" w:rsidRPr="004C31B5">
        <w:rPr>
          <w:rFonts w:ascii="Times New Roman" w:hAnsi="Times New Roman"/>
          <w:sz w:val="26"/>
          <w:szCs w:val="26"/>
        </w:rPr>
        <w:t>ункт 5.1 изложить в следующей редакции:</w:t>
      </w:r>
    </w:p>
    <w:p w:rsidR="00BE130D" w:rsidRPr="004C31B5" w:rsidRDefault="00BE130D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 xml:space="preserve">«5.1. К наименованиям внутригородских элементов планировочной структуры относятся названия парков, скверов, набережных, территории и </w:t>
      </w:r>
      <w:r w:rsidR="004454D7" w:rsidRPr="004C31B5">
        <w:rPr>
          <w:rFonts w:ascii="Times New Roman" w:hAnsi="Times New Roman"/>
          <w:sz w:val="26"/>
          <w:szCs w:val="26"/>
        </w:rPr>
        <w:t>т.п.</w:t>
      </w:r>
      <w:r w:rsidR="00DF5A3C" w:rsidRPr="004C31B5">
        <w:rPr>
          <w:rFonts w:ascii="Times New Roman" w:hAnsi="Times New Roman"/>
          <w:sz w:val="26"/>
          <w:szCs w:val="26"/>
        </w:rPr>
        <w:t>».</w:t>
      </w:r>
    </w:p>
    <w:p w:rsidR="003B3D53" w:rsidRPr="004C31B5" w:rsidRDefault="003B3D53" w:rsidP="00BF2AD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1.5.3.</w:t>
      </w:r>
      <w:r w:rsidRPr="004C31B5">
        <w:rPr>
          <w:rFonts w:ascii="Times New Roman" w:hAnsi="Times New Roman"/>
          <w:sz w:val="26"/>
          <w:szCs w:val="26"/>
        </w:rPr>
        <w:tab/>
        <w:t>Абзац второй пункта 5.2 изложить в следующей редакции:</w:t>
      </w:r>
    </w:p>
    <w:p w:rsidR="003B3D53" w:rsidRPr="004C31B5" w:rsidRDefault="003B3D53" w:rsidP="00BF2AD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«- отказ от пропаганды через название любой негативной идеологии, чуждой российскому народу и разрушительной для российского общества системы идей и ценностей;».</w:t>
      </w:r>
    </w:p>
    <w:p w:rsidR="008D74F6" w:rsidRPr="004C31B5" w:rsidRDefault="008D74F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1.5.4.</w:t>
      </w:r>
      <w:r w:rsidRPr="004C31B5">
        <w:rPr>
          <w:rFonts w:ascii="Times New Roman" w:hAnsi="Times New Roman"/>
          <w:sz w:val="26"/>
          <w:szCs w:val="26"/>
        </w:rPr>
        <w:tab/>
      </w:r>
      <w:r w:rsidR="004419FD">
        <w:rPr>
          <w:rFonts w:ascii="Times New Roman" w:hAnsi="Times New Roman"/>
          <w:sz w:val="26"/>
          <w:szCs w:val="26"/>
        </w:rPr>
        <w:t>П</w:t>
      </w:r>
      <w:r w:rsidRPr="004C31B5">
        <w:rPr>
          <w:rFonts w:ascii="Times New Roman" w:hAnsi="Times New Roman"/>
          <w:sz w:val="26"/>
          <w:szCs w:val="26"/>
        </w:rPr>
        <w:t xml:space="preserve">ункт 5.2 дополнить абзацем седьмым следующего содержания: </w:t>
      </w:r>
    </w:p>
    <w:p w:rsidR="008D74F6" w:rsidRPr="004C31B5" w:rsidRDefault="008D74F6" w:rsidP="00BF2AD8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 xml:space="preserve">«- написание наименования элемента планировочной структуры должно осуществляться на русском языке, соответствовать </w:t>
      </w:r>
      <w:hyperlink r:id="rId12" w:history="1">
        <w:r w:rsidRPr="004C31B5">
          <w:rPr>
            <w:rFonts w:ascii="Times New Roman" w:hAnsi="Times New Roman"/>
            <w:sz w:val="26"/>
            <w:szCs w:val="26"/>
          </w:rPr>
          <w:t>правилам</w:t>
        </w:r>
      </w:hyperlink>
      <w:r w:rsidRPr="004C31B5">
        <w:rPr>
          <w:rFonts w:ascii="Times New Roman" w:hAnsi="Times New Roman"/>
          <w:sz w:val="26"/>
          <w:szCs w:val="26"/>
        </w:rPr>
        <w:t xml:space="preserve"> русской орфографии.».</w:t>
      </w:r>
    </w:p>
    <w:p w:rsidR="00BE130D" w:rsidRPr="004C31B5" w:rsidRDefault="00C557C6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t>1.5.</w:t>
      </w:r>
      <w:r w:rsidR="008D74F6" w:rsidRPr="004C31B5">
        <w:rPr>
          <w:rFonts w:ascii="Times New Roman" w:hAnsi="Times New Roman"/>
          <w:sz w:val="26"/>
          <w:szCs w:val="26"/>
        </w:rPr>
        <w:t>5</w:t>
      </w:r>
      <w:r w:rsidRPr="004C31B5">
        <w:rPr>
          <w:rFonts w:ascii="Times New Roman" w:hAnsi="Times New Roman"/>
          <w:sz w:val="26"/>
          <w:szCs w:val="26"/>
        </w:rPr>
        <w:t>.</w:t>
      </w:r>
      <w:r w:rsidRPr="004C31B5">
        <w:rPr>
          <w:rFonts w:ascii="Times New Roman" w:hAnsi="Times New Roman"/>
          <w:sz w:val="26"/>
          <w:szCs w:val="26"/>
        </w:rPr>
        <w:tab/>
      </w:r>
      <w:r w:rsidR="00DF5A3C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пункте 5.3 слова «внутригородским топографическим объектам» заменить словами «внутригородским элементам планировочной структуры»</w:t>
      </w:r>
      <w:r w:rsidR="00DF5A3C" w:rsidRPr="004C31B5">
        <w:rPr>
          <w:rFonts w:ascii="Times New Roman" w:hAnsi="Times New Roman"/>
          <w:sz w:val="26"/>
          <w:szCs w:val="26"/>
        </w:rPr>
        <w:t>.</w:t>
      </w:r>
    </w:p>
    <w:p w:rsidR="00BE130D" w:rsidRPr="00DF5A3C" w:rsidRDefault="00C557C6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C31B5">
        <w:rPr>
          <w:rFonts w:ascii="Times New Roman" w:hAnsi="Times New Roman"/>
          <w:sz w:val="26"/>
          <w:szCs w:val="26"/>
        </w:rPr>
        <w:lastRenderedPageBreak/>
        <w:t>1.5.</w:t>
      </w:r>
      <w:r w:rsidR="008D74F6" w:rsidRPr="004C31B5">
        <w:rPr>
          <w:rFonts w:ascii="Times New Roman" w:hAnsi="Times New Roman"/>
          <w:sz w:val="26"/>
          <w:szCs w:val="26"/>
        </w:rPr>
        <w:t>6</w:t>
      </w:r>
      <w:r w:rsidRPr="004C31B5">
        <w:rPr>
          <w:rFonts w:ascii="Times New Roman" w:hAnsi="Times New Roman"/>
          <w:sz w:val="26"/>
          <w:szCs w:val="26"/>
        </w:rPr>
        <w:t>.</w:t>
      </w:r>
      <w:r w:rsidRPr="004C31B5">
        <w:rPr>
          <w:rFonts w:ascii="Times New Roman" w:hAnsi="Times New Roman"/>
          <w:sz w:val="26"/>
          <w:szCs w:val="26"/>
        </w:rPr>
        <w:tab/>
      </w:r>
      <w:r w:rsidR="00DF5A3C" w:rsidRPr="004C31B5">
        <w:rPr>
          <w:rFonts w:ascii="Times New Roman" w:hAnsi="Times New Roman"/>
          <w:sz w:val="26"/>
          <w:szCs w:val="26"/>
        </w:rPr>
        <w:t>В</w:t>
      </w:r>
      <w:r w:rsidR="00BE130D" w:rsidRPr="004C31B5">
        <w:rPr>
          <w:rFonts w:ascii="Times New Roman" w:hAnsi="Times New Roman"/>
          <w:sz w:val="26"/>
          <w:szCs w:val="26"/>
        </w:rPr>
        <w:t xml:space="preserve"> абзаце </w:t>
      </w:r>
      <w:r w:rsidR="00DF5A3C" w:rsidRPr="004C31B5">
        <w:rPr>
          <w:rFonts w:ascii="Times New Roman" w:hAnsi="Times New Roman"/>
          <w:sz w:val="26"/>
          <w:szCs w:val="26"/>
        </w:rPr>
        <w:t>первом</w:t>
      </w:r>
      <w:r w:rsidR="00BE130D" w:rsidRPr="004C31B5">
        <w:rPr>
          <w:rFonts w:ascii="Times New Roman" w:hAnsi="Times New Roman"/>
          <w:sz w:val="26"/>
          <w:szCs w:val="26"/>
        </w:rPr>
        <w:t xml:space="preserve"> пункта 5.4 слова «внутригородских топографических объектов» заменить словами «внутригородских элементов планировочной структуры»</w:t>
      </w:r>
      <w:r w:rsidR="00DF5A3C" w:rsidRPr="004C31B5">
        <w:rPr>
          <w:rFonts w:ascii="Times New Roman" w:hAnsi="Times New Roman"/>
          <w:sz w:val="26"/>
          <w:szCs w:val="26"/>
        </w:rPr>
        <w:t>.</w:t>
      </w:r>
    </w:p>
    <w:p w:rsidR="00250A5C" w:rsidRPr="00DF5A3C" w:rsidRDefault="00C557C6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>1.5.</w:t>
      </w:r>
      <w:r w:rsidR="008D74F6" w:rsidRPr="00DF5A3C">
        <w:rPr>
          <w:rFonts w:ascii="Times New Roman" w:hAnsi="Times New Roman"/>
          <w:sz w:val="26"/>
          <w:szCs w:val="26"/>
        </w:rPr>
        <w:t>7</w:t>
      </w:r>
      <w:r w:rsidRPr="00DF5A3C">
        <w:rPr>
          <w:rFonts w:ascii="Times New Roman" w:hAnsi="Times New Roman"/>
          <w:sz w:val="26"/>
          <w:szCs w:val="26"/>
        </w:rPr>
        <w:t>.</w:t>
      </w:r>
      <w:r w:rsidRPr="00DF5A3C">
        <w:rPr>
          <w:rFonts w:ascii="Times New Roman" w:hAnsi="Times New Roman"/>
          <w:sz w:val="26"/>
          <w:szCs w:val="26"/>
        </w:rPr>
        <w:tab/>
      </w:r>
      <w:r w:rsidR="00DF5A3C" w:rsidRPr="00DF5A3C">
        <w:rPr>
          <w:rFonts w:ascii="Times New Roman" w:hAnsi="Times New Roman"/>
          <w:sz w:val="26"/>
          <w:szCs w:val="26"/>
        </w:rPr>
        <w:t>В</w:t>
      </w:r>
      <w:r w:rsidR="00250A5C" w:rsidRPr="00DF5A3C">
        <w:rPr>
          <w:rFonts w:ascii="Times New Roman" w:hAnsi="Times New Roman"/>
          <w:sz w:val="26"/>
          <w:szCs w:val="26"/>
        </w:rPr>
        <w:t xml:space="preserve"> абзаце </w:t>
      </w:r>
      <w:r w:rsidR="00DF5A3C" w:rsidRPr="00DF5A3C">
        <w:rPr>
          <w:rFonts w:ascii="Times New Roman" w:hAnsi="Times New Roman"/>
          <w:sz w:val="26"/>
          <w:szCs w:val="26"/>
        </w:rPr>
        <w:t>втором</w:t>
      </w:r>
      <w:r w:rsidR="00250A5C" w:rsidRPr="00DF5A3C">
        <w:rPr>
          <w:rFonts w:ascii="Times New Roman" w:hAnsi="Times New Roman"/>
          <w:sz w:val="26"/>
          <w:szCs w:val="26"/>
        </w:rPr>
        <w:t xml:space="preserve"> пункта 5.4 слова «внутригородских объекта» заменить словами «внутригородских эл</w:t>
      </w:r>
      <w:r w:rsidR="00DF5A3C" w:rsidRPr="00DF5A3C">
        <w:rPr>
          <w:rFonts w:ascii="Times New Roman" w:hAnsi="Times New Roman"/>
          <w:sz w:val="26"/>
          <w:szCs w:val="26"/>
        </w:rPr>
        <w:t>емента планировочной структуры».</w:t>
      </w:r>
    </w:p>
    <w:p w:rsidR="008D74F6" w:rsidRPr="00DF5A3C" w:rsidRDefault="00C557C6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>1.5.</w:t>
      </w:r>
      <w:r w:rsidR="008D74F6" w:rsidRPr="00DF5A3C">
        <w:rPr>
          <w:rFonts w:ascii="Times New Roman" w:hAnsi="Times New Roman"/>
          <w:sz w:val="26"/>
          <w:szCs w:val="26"/>
        </w:rPr>
        <w:t>8</w:t>
      </w:r>
      <w:r w:rsidRPr="00DF5A3C">
        <w:rPr>
          <w:rFonts w:ascii="Times New Roman" w:hAnsi="Times New Roman"/>
          <w:sz w:val="26"/>
          <w:szCs w:val="26"/>
        </w:rPr>
        <w:t>.</w:t>
      </w:r>
      <w:r w:rsidRPr="00DF5A3C">
        <w:rPr>
          <w:rFonts w:ascii="Times New Roman" w:hAnsi="Times New Roman"/>
          <w:sz w:val="26"/>
          <w:szCs w:val="26"/>
        </w:rPr>
        <w:tab/>
      </w:r>
      <w:r w:rsidR="00DF5A3C" w:rsidRPr="00DF5A3C">
        <w:rPr>
          <w:rFonts w:ascii="Times New Roman" w:hAnsi="Times New Roman"/>
          <w:sz w:val="26"/>
          <w:szCs w:val="26"/>
        </w:rPr>
        <w:t>В</w:t>
      </w:r>
      <w:r w:rsidR="00250A5C" w:rsidRPr="00DF5A3C">
        <w:rPr>
          <w:rFonts w:ascii="Times New Roman" w:hAnsi="Times New Roman"/>
          <w:sz w:val="26"/>
          <w:szCs w:val="26"/>
        </w:rPr>
        <w:t xml:space="preserve"> абзаце </w:t>
      </w:r>
      <w:r w:rsidR="00DF5A3C" w:rsidRPr="00DF5A3C">
        <w:rPr>
          <w:rFonts w:ascii="Times New Roman" w:hAnsi="Times New Roman"/>
          <w:sz w:val="26"/>
          <w:szCs w:val="26"/>
        </w:rPr>
        <w:t>третьем</w:t>
      </w:r>
      <w:r w:rsidR="00250A5C" w:rsidRPr="00DF5A3C">
        <w:rPr>
          <w:rFonts w:ascii="Times New Roman" w:hAnsi="Times New Roman"/>
          <w:sz w:val="26"/>
          <w:szCs w:val="26"/>
        </w:rPr>
        <w:t xml:space="preserve"> пункта 5.4 слова «внутригородской топографический объект» заменить словами «внутригородской элемент планировочной стр</w:t>
      </w:r>
      <w:r w:rsidR="00DF5A3C" w:rsidRPr="00DF5A3C">
        <w:rPr>
          <w:rFonts w:ascii="Times New Roman" w:hAnsi="Times New Roman"/>
          <w:sz w:val="26"/>
          <w:szCs w:val="26"/>
        </w:rPr>
        <w:t>уктуры».</w:t>
      </w:r>
    </w:p>
    <w:p w:rsidR="00BE130D" w:rsidRPr="00DF5A3C" w:rsidRDefault="00C557C6" w:rsidP="00BF2AD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>1.6.</w:t>
      </w:r>
      <w:r w:rsidRPr="00DF5A3C">
        <w:rPr>
          <w:rFonts w:ascii="Times New Roman" w:hAnsi="Times New Roman"/>
          <w:sz w:val="26"/>
          <w:szCs w:val="26"/>
        </w:rPr>
        <w:tab/>
      </w:r>
      <w:r w:rsidR="006B5598" w:rsidRPr="00DF5A3C">
        <w:rPr>
          <w:rFonts w:ascii="Times New Roman" w:hAnsi="Times New Roman"/>
          <w:sz w:val="26"/>
          <w:szCs w:val="26"/>
        </w:rPr>
        <w:t>В</w:t>
      </w:r>
      <w:r w:rsidR="00BE130D" w:rsidRPr="00DF5A3C">
        <w:rPr>
          <w:rFonts w:ascii="Times New Roman" w:hAnsi="Times New Roman"/>
          <w:sz w:val="26"/>
          <w:szCs w:val="26"/>
        </w:rPr>
        <w:t xml:space="preserve"> раздел 6 «ПОРЯДОК ПРИСВОЕНИЯ НАИМЕНОВАНИЙ ВНУТРИГОРОДСКИМ ОБЪЕКТАМ И ПЕРЕИМЕНОВАНИЯ ВНУТРИГОРОДСКИХ ОБЪЕКТОВ» </w:t>
      </w:r>
      <w:r w:rsidR="0067797F" w:rsidRPr="00DF5A3C">
        <w:rPr>
          <w:rFonts w:ascii="Times New Roman" w:hAnsi="Times New Roman"/>
          <w:sz w:val="26"/>
          <w:szCs w:val="26"/>
        </w:rPr>
        <w:t xml:space="preserve">Положения </w:t>
      </w:r>
      <w:r w:rsidR="00BE130D" w:rsidRPr="00DF5A3C">
        <w:rPr>
          <w:rFonts w:ascii="Times New Roman" w:hAnsi="Times New Roman"/>
          <w:sz w:val="26"/>
          <w:szCs w:val="26"/>
        </w:rPr>
        <w:t>внести следующ</w:t>
      </w:r>
      <w:r w:rsidR="006B5598" w:rsidRPr="00DF5A3C">
        <w:rPr>
          <w:rFonts w:ascii="Times New Roman" w:hAnsi="Times New Roman"/>
          <w:sz w:val="26"/>
          <w:szCs w:val="26"/>
        </w:rPr>
        <w:t>ее</w:t>
      </w:r>
      <w:r w:rsidR="00BE130D" w:rsidRPr="00DF5A3C">
        <w:rPr>
          <w:rFonts w:ascii="Times New Roman" w:hAnsi="Times New Roman"/>
          <w:sz w:val="26"/>
          <w:szCs w:val="26"/>
        </w:rPr>
        <w:t xml:space="preserve"> изменени</w:t>
      </w:r>
      <w:r w:rsidR="006B5598" w:rsidRPr="00DF5A3C">
        <w:rPr>
          <w:rFonts w:ascii="Times New Roman" w:hAnsi="Times New Roman"/>
          <w:sz w:val="26"/>
          <w:szCs w:val="26"/>
        </w:rPr>
        <w:t>е</w:t>
      </w:r>
      <w:r w:rsidR="00BE130D" w:rsidRPr="00DF5A3C">
        <w:rPr>
          <w:rFonts w:ascii="Times New Roman" w:hAnsi="Times New Roman"/>
          <w:sz w:val="26"/>
          <w:szCs w:val="26"/>
        </w:rPr>
        <w:t>:</w:t>
      </w:r>
    </w:p>
    <w:p w:rsidR="00BE130D" w:rsidRPr="00BF2AD8" w:rsidRDefault="00C557C6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>1.6.1.</w:t>
      </w:r>
      <w:r w:rsidRPr="00DF5A3C">
        <w:rPr>
          <w:rFonts w:ascii="Times New Roman" w:hAnsi="Times New Roman"/>
          <w:sz w:val="26"/>
          <w:szCs w:val="26"/>
        </w:rPr>
        <w:tab/>
      </w:r>
      <w:r w:rsidR="00B357AC">
        <w:rPr>
          <w:rFonts w:ascii="Times New Roman" w:hAnsi="Times New Roman"/>
          <w:sz w:val="26"/>
          <w:szCs w:val="26"/>
        </w:rPr>
        <w:t>В</w:t>
      </w:r>
      <w:r w:rsidR="00BE130D" w:rsidRPr="00DF5A3C">
        <w:rPr>
          <w:rFonts w:ascii="Times New Roman" w:hAnsi="Times New Roman"/>
          <w:sz w:val="26"/>
          <w:szCs w:val="26"/>
        </w:rPr>
        <w:t xml:space="preserve"> абзаце </w:t>
      </w:r>
      <w:r w:rsidR="006B5598" w:rsidRPr="00DF5A3C">
        <w:rPr>
          <w:rFonts w:ascii="Times New Roman" w:hAnsi="Times New Roman"/>
          <w:sz w:val="26"/>
          <w:szCs w:val="26"/>
        </w:rPr>
        <w:t>первом</w:t>
      </w:r>
      <w:r w:rsidR="00BE130D" w:rsidRPr="00DF5A3C">
        <w:rPr>
          <w:rFonts w:ascii="Times New Roman" w:hAnsi="Times New Roman"/>
          <w:sz w:val="26"/>
          <w:szCs w:val="26"/>
        </w:rPr>
        <w:t xml:space="preserve"> пункта 6.2 слова «линейных объектов и </w:t>
      </w:r>
      <w:r w:rsidR="00BE130D" w:rsidRPr="00BF2AD8">
        <w:rPr>
          <w:rFonts w:ascii="Times New Roman" w:hAnsi="Times New Roman"/>
          <w:sz w:val="26"/>
          <w:szCs w:val="26"/>
        </w:rPr>
        <w:t>топографических объектов» заменить словами «внутригородских объектов».</w:t>
      </w:r>
    </w:p>
    <w:p w:rsidR="00E30C1C" w:rsidRPr="00BF2AD8" w:rsidRDefault="00E30C1C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1.7.</w:t>
      </w:r>
      <w:r w:rsidR="00BF2AD8">
        <w:rPr>
          <w:rFonts w:ascii="Times New Roman" w:hAnsi="Times New Roman"/>
          <w:sz w:val="26"/>
          <w:szCs w:val="26"/>
        </w:rPr>
        <w:tab/>
      </w:r>
      <w:r w:rsidRPr="00BF2AD8">
        <w:rPr>
          <w:rFonts w:ascii="Times New Roman" w:hAnsi="Times New Roman"/>
          <w:sz w:val="26"/>
          <w:szCs w:val="26"/>
        </w:rPr>
        <w:t>В раздел 8 «РЕГИСТРАЦИЯ И УЧЕТ НАИМЕНОВАНИЙ ВНУТРИГОРОДСКИХ ОБЪЕКТОВ» Положения</w:t>
      </w:r>
      <w:r w:rsidR="00D604B1" w:rsidRPr="00BF2AD8">
        <w:rPr>
          <w:rFonts w:ascii="Times New Roman" w:hAnsi="Times New Roman"/>
          <w:sz w:val="26"/>
          <w:szCs w:val="26"/>
        </w:rPr>
        <w:t xml:space="preserve"> внести следующее изменение</w:t>
      </w:r>
      <w:r w:rsidRPr="00BF2AD8">
        <w:rPr>
          <w:rFonts w:ascii="Times New Roman" w:hAnsi="Times New Roman"/>
          <w:sz w:val="26"/>
          <w:szCs w:val="26"/>
        </w:rPr>
        <w:t>:</w:t>
      </w:r>
    </w:p>
    <w:p w:rsidR="00E30C1C" w:rsidRPr="00BF2AD8" w:rsidRDefault="00E30C1C" w:rsidP="00BF2AD8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1.7.1.</w:t>
      </w:r>
      <w:r w:rsidR="00BF2AD8">
        <w:rPr>
          <w:rFonts w:ascii="Times New Roman" w:hAnsi="Times New Roman"/>
          <w:sz w:val="26"/>
          <w:szCs w:val="26"/>
        </w:rPr>
        <w:tab/>
      </w:r>
      <w:r w:rsidRPr="00BF2AD8">
        <w:rPr>
          <w:rFonts w:ascii="Times New Roman" w:hAnsi="Times New Roman"/>
          <w:sz w:val="26"/>
          <w:szCs w:val="26"/>
        </w:rPr>
        <w:t xml:space="preserve">В абзаце первом пункта 8.2 слова «внутригородских линейных объектов» заменить словами «внутригородских объектов». </w:t>
      </w:r>
    </w:p>
    <w:p w:rsidR="00CC79D9" w:rsidRPr="00BF2AD8" w:rsidRDefault="002467C8" w:rsidP="00BF2AD8">
      <w:pPr>
        <w:pStyle w:val="a5"/>
        <w:numPr>
          <w:ilvl w:val="0"/>
          <w:numId w:val="8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AD8">
        <w:rPr>
          <w:rFonts w:ascii="Times New Roman" w:hAnsi="Times New Roman"/>
          <w:sz w:val="26"/>
          <w:szCs w:val="26"/>
        </w:rPr>
        <w:t>Н</w:t>
      </w:r>
      <w:r w:rsidR="005B125B" w:rsidRPr="00BF2AD8">
        <w:rPr>
          <w:rFonts w:ascii="Times New Roman" w:hAnsi="Times New Roman"/>
          <w:sz w:val="26"/>
          <w:szCs w:val="26"/>
        </w:rPr>
        <w:t xml:space="preserve">астоящее </w:t>
      </w:r>
      <w:r w:rsidRPr="00BF2AD8">
        <w:rPr>
          <w:rFonts w:ascii="Times New Roman" w:hAnsi="Times New Roman"/>
          <w:sz w:val="26"/>
          <w:szCs w:val="26"/>
        </w:rPr>
        <w:t xml:space="preserve">решение вступает в силу </w:t>
      </w:r>
      <w:r w:rsidR="002B750A" w:rsidRPr="00BF2AD8">
        <w:rPr>
          <w:rFonts w:ascii="Times New Roman" w:hAnsi="Times New Roman"/>
          <w:sz w:val="26"/>
          <w:szCs w:val="26"/>
        </w:rPr>
        <w:t xml:space="preserve">через десять дней </w:t>
      </w:r>
      <w:r w:rsidRPr="00BF2AD8">
        <w:rPr>
          <w:rFonts w:ascii="Times New Roman" w:hAnsi="Times New Roman"/>
          <w:sz w:val="26"/>
          <w:szCs w:val="26"/>
        </w:rPr>
        <w:t xml:space="preserve">со дня опубликования </w:t>
      </w:r>
      <w:r w:rsidR="005B125B" w:rsidRPr="00BF2AD8">
        <w:rPr>
          <w:rFonts w:ascii="Times New Roman" w:hAnsi="Times New Roman"/>
          <w:sz w:val="26"/>
          <w:szCs w:val="26"/>
        </w:rPr>
        <w:t>в газете «Заполярная правда».</w:t>
      </w:r>
    </w:p>
    <w:p w:rsidR="00CC79D9" w:rsidRPr="00DF5A3C" w:rsidRDefault="00CC79D9" w:rsidP="004419F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B750A" w:rsidRPr="00DF5A3C" w:rsidRDefault="002B750A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750A" w:rsidRPr="00DF5A3C" w:rsidRDefault="002B750A" w:rsidP="002B750A">
      <w:pPr>
        <w:tabs>
          <w:tab w:val="right" w:pos="9638"/>
        </w:tabs>
        <w:rPr>
          <w:rFonts w:ascii="Times New Roman" w:hAnsi="Times New Roman"/>
          <w:sz w:val="26"/>
          <w:szCs w:val="26"/>
        </w:rPr>
      </w:pPr>
    </w:p>
    <w:p w:rsidR="002B750A" w:rsidRPr="00DF5A3C" w:rsidRDefault="002B750A" w:rsidP="002B750A">
      <w:pPr>
        <w:tabs>
          <w:tab w:val="right" w:pos="9354"/>
        </w:tabs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 xml:space="preserve">Председатель Городского Совета </w:t>
      </w:r>
      <w:r w:rsidRPr="00DF5A3C">
        <w:rPr>
          <w:rFonts w:ascii="Times New Roman" w:hAnsi="Times New Roman"/>
          <w:sz w:val="26"/>
          <w:szCs w:val="26"/>
        </w:rPr>
        <w:tab/>
        <w:t>Глава города Норильска</w:t>
      </w:r>
    </w:p>
    <w:p w:rsidR="002B750A" w:rsidRPr="00DF5A3C" w:rsidRDefault="002B750A" w:rsidP="002B750A">
      <w:pPr>
        <w:tabs>
          <w:tab w:val="right" w:pos="9354"/>
        </w:tabs>
        <w:rPr>
          <w:rFonts w:ascii="Times New Roman" w:hAnsi="Times New Roman"/>
          <w:sz w:val="26"/>
          <w:szCs w:val="26"/>
        </w:rPr>
      </w:pPr>
    </w:p>
    <w:p w:rsidR="002B750A" w:rsidRPr="002B750A" w:rsidRDefault="002B750A" w:rsidP="002B750A">
      <w:pPr>
        <w:tabs>
          <w:tab w:val="left" w:pos="1985"/>
          <w:tab w:val="right" w:pos="9354"/>
        </w:tabs>
        <w:rPr>
          <w:rFonts w:ascii="Times New Roman" w:hAnsi="Times New Roman"/>
          <w:sz w:val="26"/>
          <w:szCs w:val="26"/>
        </w:rPr>
      </w:pPr>
      <w:r w:rsidRPr="00DF5A3C">
        <w:rPr>
          <w:rFonts w:ascii="Times New Roman" w:hAnsi="Times New Roman"/>
          <w:sz w:val="26"/>
          <w:szCs w:val="26"/>
        </w:rPr>
        <w:tab/>
        <w:t xml:space="preserve">А.А. Пестряков </w:t>
      </w:r>
      <w:r w:rsidRPr="00DF5A3C">
        <w:rPr>
          <w:rFonts w:ascii="Times New Roman" w:hAnsi="Times New Roman"/>
          <w:sz w:val="26"/>
          <w:szCs w:val="26"/>
        </w:rPr>
        <w:tab/>
        <w:t>Д.В. Карасев</w:t>
      </w:r>
      <w:r w:rsidRPr="002B750A">
        <w:rPr>
          <w:rFonts w:ascii="Times New Roman" w:hAnsi="Times New Roman"/>
          <w:sz w:val="26"/>
          <w:szCs w:val="26"/>
        </w:rPr>
        <w:t xml:space="preserve"> </w:t>
      </w:r>
    </w:p>
    <w:sectPr w:rsidR="002B750A" w:rsidRPr="002B750A" w:rsidSect="00B948A0">
      <w:headerReference w:type="default" r:id="rId13"/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A1" w:rsidRDefault="003A77A1" w:rsidP="003A77A1">
      <w:r>
        <w:separator/>
      </w:r>
    </w:p>
  </w:endnote>
  <w:endnote w:type="continuationSeparator" w:id="0">
    <w:p w:rsidR="003A77A1" w:rsidRDefault="003A77A1" w:rsidP="003A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7A1" w:rsidRDefault="003A77A1">
    <w:pPr>
      <w:pStyle w:val="ad"/>
      <w:jc w:val="center"/>
    </w:pPr>
  </w:p>
  <w:p w:rsidR="003A77A1" w:rsidRDefault="003A77A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A1" w:rsidRDefault="003A77A1" w:rsidP="003A77A1">
      <w:r>
        <w:separator/>
      </w:r>
    </w:p>
  </w:footnote>
  <w:footnote w:type="continuationSeparator" w:id="0">
    <w:p w:rsidR="003A77A1" w:rsidRDefault="003A77A1" w:rsidP="003A7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7A1" w:rsidRDefault="003A77A1">
    <w:pPr>
      <w:pStyle w:val="a3"/>
      <w:jc w:val="center"/>
    </w:pPr>
  </w:p>
  <w:p w:rsidR="003A77A1" w:rsidRDefault="003A77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201BC"/>
    <w:rsid w:val="0002667D"/>
    <w:rsid w:val="000674FA"/>
    <w:rsid w:val="00085FC0"/>
    <w:rsid w:val="000A0AC8"/>
    <w:rsid w:val="000A26C9"/>
    <w:rsid w:val="000A6FBC"/>
    <w:rsid w:val="000A78FC"/>
    <w:rsid w:val="000C0D5F"/>
    <w:rsid w:val="000C47B3"/>
    <w:rsid w:val="000E30C9"/>
    <w:rsid w:val="000E6345"/>
    <w:rsid w:val="0010517A"/>
    <w:rsid w:val="001100A2"/>
    <w:rsid w:val="00110BA3"/>
    <w:rsid w:val="00111FEF"/>
    <w:rsid w:val="00152648"/>
    <w:rsid w:val="00160469"/>
    <w:rsid w:val="00170FC0"/>
    <w:rsid w:val="00173E54"/>
    <w:rsid w:val="00180BBD"/>
    <w:rsid w:val="00180EF3"/>
    <w:rsid w:val="001C03A3"/>
    <w:rsid w:val="001D430E"/>
    <w:rsid w:val="001F155F"/>
    <w:rsid w:val="001F4514"/>
    <w:rsid w:val="001F6DE9"/>
    <w:rsid w:val="00212E74"/>
    <w:rsid w:val="00232F50"/>
    <w:rsid w:val="002345CC"/>
    <w:rsid w:val="002467C8"/>
    <w:rsid w:val="00250931"/>
    <w:rsid w:val="00250A5C"/>
    <w:rsid w:val="00283202"/>
    <w:rsid w:val="00285D17"/>
    <w:rsid w:val="002A1CFB"/>
    <w:rsid w:val="002B750A"/>
    <w:rsid w:val="002C0096"/>
    <w:rsid w:val="002C2B19"/>
    <w:rsid w:val="002D7714"/>
    <w:rsid w:val="002F6F14"/>
    <w:rsid w:val="0031464F"/>
    <w:rsid w:val="00317293"/>
    <w:rsid w:val="00323489"/>
    <w:rsid w:val="00325BF9"/>
    <w:rsid w:val="00335023"/>
    <w:rsid w:val="00343D31"/>
    <w:rsid w:val="00361341"/>
    <w:rsid w:val="00365557"/>
    <w:rsid w:val="00392BC1"/>
    <w:rsid w:val="003A77A1"/>
    <w:rsid w:val="003B3D53"/>
    <w:rsid w:val="003C4997"/>
    <w:rsid w:val="003C76E2"/>
    <w:rsid w:val="00410FA8"/>
    <w:rsid w:val="004347B5"/>
    <w:rsid w:val="00440872"/>
    <w:rsid w:val="004419FD"/>
    <w:rsid w:val="0044354D"/>
    <w:rsid w:val="004454D7"/>
    <w:rsid w:val="00486549"/>
    <w:rsid w:val="004924BF"/>
    <w:rsid w:val="004A3746"/>
    <w:rsid w:val="004C31B5"/>
    <w:rsid w:val="004D0270"/>
    <w:rsid w:val="004E0165"/>
    <w:rsid w:val="00513468"/>
    <w:rsid w:val="00513794"/>
    <w:rsid w:val="00513D2F"/>
    <w:rsid w:val="00515E92"/>
    <w:rsid w:val="00537B09"/>
    <w:rsid w:val="00562A2A"/>
    <w:rsid w:val="00587142"/>
    <w:rsid w:val="005908C4"/>
    <w:rsid w:val="005A6108"/>
    <w:rsid w:val="005B125B"/>
    <w:rsid w:val="005B26C3"/>
    <w:rsid w:val="005B446D"/>
    <w:rsid w:val="005C124D"/>
    <w:rsid w:val="005C3CBA"/>
    <w:rsid w:val="005C4987"/>
    <w:rsid w:val="005C7CDB"/>
    <w:rsid w:val="005D26B2"/>
    <w:rsid w:val="005F0ABB"/>
    <w:rsid w:val="005F46C6"/>
    <w:rsid w:val="006055E7"/>
    <w:rsid w:val="00612C37"/>
    <w:rsid w:val="0061355D"/>
    <w:rsid w:val="00657DBE"/>
    <w:rsid w:val="0067797F"/>
    <w:rsid w:val="00690622"/>
    <w:rsid w:val="00697C1A"/>
    <w:rsid w:val="006A5D27"/>
    <w:rsid w:val="006B1D72"/>
    <w:rsid w:val="006B5598"/>
    <w:rsid w:val="006E3E28"/>
    <w:rsid w:val="006F34A2"/>
    <w:rsid w:val="007079A8"/>
    <w:rsid w:val="00714DD2"/>
    <w:rsid w:val="00715EA8"/>
    <w:rsid w:val="00741E99"/>
    <w:rsid w:val="00762EC0"/>
    <w:rsid w:val="007E7588"/>
    <w:rsid w:val="007E7CB7"/>
    <w:rsid w:val="007F0A33"/>
    <w:rsid w:val="007F4F42"/>
    <w:rsid w:val="0080021D"/>
    <w:rsid w:val="008009B9"/>
    <w:rsid w:val="00817716"/>
    <w:rsid w:val="0085448C"/>
    <w:rsid w:val="00873345"/>
    <w:rsid w:val="00881931"/>
    <w:rsid w:val="008A0FE7"/>
    <w:rsid w:val="008A11AF"/>
    <w:rsid w:val="008C786A"/>
    <w:rsid w:val="008D74F6"/>
    <w:rsid w:val="008E29AD"/>
    <w:rsid w:val="008F42CA"/>
    <w:rsid w:val="00914EE0"/>
    <w:rsid w:val="00942391"/>
    <w:rsid w:val="00961A4C"/>
    <w:rsid w:val="00996C9C"/>
    <w:rsid w:val="009B0BF1"/>
    <w:rsid w:val="009E043E"/>
    <w:rsid w:val="00A206E9"/>
    <w:rsid w:val="00A2486E"/>
    <w:rsid w:val="00A30EB2"/>
    <w:rsid w:val="00A31296"/>
    <w:rsid w:val="00A3186B"/>
    <w:rsid w:val="00A51BCD"/>
    <w:rsid w:val="00A55145"/>
    <w:rsid w:val="00A746EB"/>
    <w:rsid w:val="00A76B88"/>
    <w:rsid w:val="00A778E6"/>
    <w:rsid w:val="00A9149F"/>
    <w:rsid w:val="00A95B34"/>
    <w:rsid w:val="00AA0BE5"/>
    <w:rsid w:val="00AA7FC0"/>
    <w:rsid w:val="00AE36DB"/>
    <w:rsid w:val="00AE5B41"/>
    <w:rsid w:val="00AF0284"/>
    <w:rsid w:val="00B22A9D"/>
    <w:rsid w:val="00B25B6E"/>
    <w:rsid w:val="00B277AB"/>
    <w:rsid w:val="00B357AC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81D71"/>
    <w:rsid w:val="00B948A0"/>
    <w:rsid w:val="00B96004"/>
    <w:rsid w:val="00B97E12"/>
    <w:rsid w:val="00BA0C50"/>
    <w:rsid w:val="00BC42A4"/>
    <w:rsid w:val="00BE12AE"/>
    <w:rsid w:val="00BE130D"/>
    <w:rsid w:val="00BF2AD8"/>
    <w:rsid w:val="00BF2F66"/>
    <w:rsid w:val="00C0459B"/>
    <w:rsid w:val="00C1467A"/>
    <w:rsid w:val="00C3517A"/>
    <w:rsid w:val="00C43D91"/>
    <w:rsid w:val="00C44A18"/>
    <w:rsid w:val="00C51ACF"/>
    <w:rsid w:val="00C51CE5"/>
    <w:rsid w:val="00C557C6"/>
    <w:rsid w:val="00C63D50"/>
    <w:rsid w:val="00CA05E8"/>
    <w:rsid w:val="00CA7B3F"/>
    <w:rsid w:val="00CB34BA"/>
    <w:rsid w:val="00CC159F"/>
    <w:rsid w:val="00CC516A"/>
    <w:rsid w:val="00CC76BC"/>
    <w:rsid w:val="00CC79D9"/>
    <w:rsid w:val="00D05A7A"/>
    <w:rsid w:val="00D1354E"/>
    <w:rsid w:val="00D438A9"/>
    <w:rsid w:val="00D604B1"/>
    <w:rsid w:val="00D86CDB"/>
    <w:rsid w:val="00D938C1"/>
    <w:rsid w:val="00DB46BC"/>
    <w:rsid w:val="00DB68A9"/>
    <w:rsid w:val="00DD23B5"/>
    <w:rsid w:val="00DD5841"/>
    <w:rsid w:val="00DE09AF"/>
    <w:rsid w:val="00DF5A3C"/>
    <w:rsid w:val="00E00A77"/>
    <w:rsid w:val="00E01A65"/>
    <w:rsid w:val="00E1020E"/>
    <w:rsid w:val="00E16E71"/>
    <w:rsid w:val="00E234CD"/>
    <w:rsid w:val="00E27D37"/>
    <w:rsid w:val="00E30C1C"/>
    <w:rsid w:val="00E400AB"/>
    <w:rsid w:val="00E80010"/>
    <w:rsid w:val="00E85192"/>
    <w:rsid w:val="00E938D1"/>
    <w:rsid w:val="00E96465"/>
    <w:rsid w:val="00E97567"/>
    <w:rsid w:val="00EA0660"/>
    <w:rsid w:val="00F02A3E"/>
    <w:rsid w:val="00F044F6"/>
    <w:rsid w:val="00F069CD"/>
    <w:rsid w:val="00F238AD"/>
    <w:rsid w:val="00F377EF"/>
    <w:rsid w:val="00F62D78"/>
    <w:rsid w:val="00F81846"/>
    <w:rsid w:val="00F830B8"/>
    <w:rsid w:val="00FC4A5A"/>
    <w:rsid w:val="00FD1382"/>
    <w:rsid w:val="00FF2FD5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2B75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B750A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3A77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77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13901&amp;dst=1000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13901&amp;dst=100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13901&amp;dst=10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3901&amp;dst=100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7846-E930-4CA6-8AE7-B4CBD643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7650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Сарычева Алена Игоревна</cp:lastModifiedBy>
  <cp:revision>2</cp:revision>
  <cp:lastPrinted>2024-11-26T07:45:00Z</cp:lastPrinted>
  <dcterms:created xsi:type="dcterms:W3CDTF">2025-03-06T08:47:00Z</dcterms:created>
  <dcterms:modified xsi:type="dcterms:W3CDTF">2025-03-06T08:47:00Z</dcterms:modified>
</cp:coreProperties>
</file>