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3BD8ED1E" w:rsidR="009923B6" w:rsidRDefault="009824B8" w:rsidP="009824B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17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>декабря</w:t>
            </w:r>
            <w:r w:rsidR="00A17ACF">
              <w:rPr>
                <w:szCs w:val="26"/>
                <w:lang w:eastAsia="en-US"/>
              </w:rPr>
              <w:t xml:space="preserve"> </w:t>
            </w:r>
            <w:r w:rsidR="009923B6">
              <w:rPr>
                <w:szCs w:val="26"/>
                <w:lang w:eastAsia="en-US"/>
              </w:rPr>
              <w:t>20</w:t>
            </w:r>
            <w:r w:rsidR="00790FFF">
              <w:rPr>
                <w:szCs w:val="26"/>
                <w:lang w:eastAsia="en-US"/>
              </w:rPr>
              <w:t>2</w:t>
            </w:r>
            <w:r w:rsidR="00147FEE">
              <w:rPr>
                <w:szCs w:val="26"/>
                <w:lang w:eastAsia="en-US"/>
              </w:rPr>
              <w:t>4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0814699A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3734A">
              <w:rPr>
                <w:szCs w:val="26"/>
                <w:lang w:eastAsia="en-US"/>
              </w:rPr>
              <w:t>_______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45FA6682" w14:textId="762902D2" w:rsidR="00715317" w:rsidRPr="00281BB6" w:rsidRDefault="00715317" w:rsidP="00715317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  <w:r w:rsidR="000032F4">
        <w:rPr>
          <w:szCs w:val="26"/>
        </w:rPr>
        <w:t xml:space="preserve">от </w:t>
      </w:r>
      <w:r w:rsidRPr="00147FEE">
        <w:rPr>
          <w:szCs w:val="26"/>
        </w:rPr>
        <w:t>1</w:t>
      </w:r>
      <w:r w:rsidR="00147FEE" w:rsidRPr="00147FEE">
        <w:rPr>
          <w:szCs w:val="26"/>
        </w:rPr>
        <w:t>2</w:t>
      </w:r>
      <w:r w:rsidRPr="00147FEE">
        <w:rPr>
          <w:szCs w:val="26"/>
        </w:rPr>
        <w:t>.12.202</w:t>
      </w:r>
      <w:r w:rsidR="00147FEE" w:rsidRPr="00147FEE">
        <w:rPr>
          <w:szCs w:val="26"/>
        </w:rPr>
        <w:t>3</w:t>
      </w:r>
      <w:r w:rsidRPr="00147FEE">
        <w:rPr>
          <w:szCs w:val="26"/>
        </w:rPr>
        <w:t xml:space="preserve"> № </w:t>
      </w:r>
      <w:r w:rsidR="00147FEE" w:rsidRPr="00147FEE">
        <w:rPr>
          <w:szCs w:val="26"/>
        </w:rPr>
        <w:t>11</w:t>
      </w:r>
      <w:r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Pr="00147FEE">
        <w:rPr>
          <w:szCs w:val="26"/>
        </w:rPr>
        <w:t>–</w:t>
      </w:r>
      <w:r w:rsidR="00147FEE" w:rsidRPr="00147FEE">
        <w:rPr>
          <w:szCs w:val="26"/>
        </w:rPr>
        <w:t>302</w:t>
      </w:r>
      <w:r w:rsidR="000032F4" w:rsidRPr="0093482D">
        <w:rPr>
          <w:szCs w:val="26"/>
        </w:rPr>
        <w:t xml:space="preserve"> </w:t>
      </w:r>
      <w:r w:rsidRPr="0093482D">
        <w:rPr>
          <w:szCs w:val="26"/>
        </w:rPr>
        <w:t>«О бюджете муниципального образования город Норильск на 202</w:t>
      </w:r>
      <w:r w:rsidR="00147FEE">
        <w:rPr>
          <w:szCs w:val="26"/>
        </w:rPr>
        <w:t>4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147FEE">
        <w:rPr>
          <w:szCs w:val="26"/>
        </w:rPr>
        <w:t>5</w:t>
      </w:r>
      <w:r w:rsidRPr="00281BB6">
        <w:rPr>
          <w:szCs w:val="26"/>
        </w:rPr>
        <w:t xml:space="preserve"> и 202</w:t>
      </w:r>
      <w:r w:rsidR="00147FEE">
        <w:rPr>
          <w:szCs w:val="26"/>
        </w:rPr>
        <w:t>6</w:t>
      </w:r>
      <w:r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6DFCB248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9D45B3" w:rsidRPr="00AB71CA">
        <w:t>2</w:t>
      </w:r>
      <w:r w:rsidRPr="00AB71CA">
        <w:t>.12.202</w:t>
      </w:r>
      <w:r w:rsidR="009D45B3" w:rsidRPr="00AB71CA">
        <w:t>3</w:t>
      </w:r>
      <w:r w:rsidRPr="00AB71CA">
        <w:t xml:space="preserve"> №</w:t>
      </w:r>
      <w:r w:rsidR="006F3969" w:rsidRPr="00AB71CA">
        <w:t xml:space="preserve"> </w:t>
      </w:r>
      <w:r w:rsidR="009D45B3" w:rsidRPr="00AB71CA">
        <w:t>11</w:t>
      </w:r>
      <w:r w:rsidRPr="00AB71CA">
        <w:t>/6–</w:t>
      </w:r>
      <w:r w:rsidR="009D45B3" w:rsidRPr="00AB71CA">
        <w:t>302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147FEE" w:rsidRPr="00AB71CA">
        <w:t>4</w:t>
      </w:r>
      <w:r w:rsidRPr="00AB71CA">
        <w:t xml:space="preserve"> год и на плановый период 202</w:t>
      </w:r>
      <w:r w:rsidR="00147FEE" w:rsidRPr="00AB71CA">
        <w:t>5</w:t>
      </w:r>
      <w:r w:rsidRPr="00AB71CA">
        <w:t xml:space="preserve"> и 202</w:t>
      </w:r>
      <w:r w:rsidR="00147FEE" w:rsidRPr="00AB71CA">
        <w:t>6</w:t>
      </w:r>
      <w:r w:rsidRPr="00AB71CA">
        <w:t xml:space="preserve"> годов» (далее – </w:t>
      </w:r>
      <w:r w:rsidR="000032F4" w:rsidRPr="00AB71CA">
        <w:t>Р</w:t>
      </w:r>
      <w:r w:rsidRPr="00AB71CA">
        <w:t>ешение) следующие изменения:</w:t>
      </w:r>
    </w:p>
    <w:p w14:paraId="1A604A91" w14:textId="77777777" w:rsidR="009824B8" w:rsidRPr="009824B8" w:rsidRDefault="009824B8" w:rsidP="009824B8">
      <w:pPr>
        <w:autoSpaceDE w:val="0"/>
        <w:autoSpaceDN w:val="0"/>
        <w:adjustRightInd w:val="0"/>
        <w:ind w:firstLine="53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 xml:space="preserve">1.1. </w:t>
      </w:r>
      <w:hyperlink r:id="rId9" w:history="1">
        <w:r w:rsidRPr="009824B8">
          <w:rPr>
            <w:rFonts w:cs="Times New Roman"/>
            <w:szCs w:val="26"/>
          </w:rPr>
          <w:t>Пункт 1 статьи 1</w:t>
        </w:r>
      </w:hyperlink>
      <w:r w:rsidRPr="009824B8">
        <w:rPr>
          <w:rFonts w:cs="Times New Roman"/>
          <w:szCs w:val="26"/>
        </w:rPr>
        <w:t xml:space="preserve"> Решения изложить в следующей редакции:</w:t>
      </w:r>
    </w:p>
    <w:p w14:paraId="7B196281" w14:textId="52F7C4BD" w:rsidR="009824B8" w:rsidRPr="009824B8" w:rsidRDefault="009824B8" w:rsidP="009824B8">
      <w:pPr>
        <w:autoSpaceDE w:val="0"/>
        <w:autoSpaceDN w:val="0"/>
        <w:adjustRightInd w:val="0"/>
        <w:ind w:firstLine="53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>«1. Утвердить основные характеристики бюджета муниципального образования город Норильск (далее по тексту - местный бюджет) на 2024 год:</w:t>
      </w:r>
    </w:p>
    <w:p w14:paraId="17E4FA28" w14:textId="7C0D0D4F" w:rsidR="009824B8" w:rsidRPr="009824B8" w:rsidRDefault="009824B8" w:rsidP="009824B8">
      <w:pPr>
        <w:autoSpaceDE w:val="0"/>
        <w:autoSpaceDN w:val="0"/>
        <w:adjustRightInd w:val="0"/>
        <w:ind w:firstLine="53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>1) прогнозируемый общий объем доходов местного бюджета в сумме 32 605 555,8 тыс. рублей;</w:t>
      </w:r>
    </w:p>
    <w:p w14:paraId="465D9DC8" w14:textId="6538D3E9" w:rsidR="009824B8" w:rsidRPr="009824B8" w:rsidRDefault="009824B8" w:rsidP="009824B8">
      <w:pPr>
        <w:autoSpaceDE w:val="0"/>
        <w:autoSpaceDN w:val="0"/>
        <w:adjustRightInd w:val="0"/>
        <w:ind w:firstLine="53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>2) общий объем расходов местного бюджета в сумме 37 906 543,4 тыс. рублей;</w:t>
      </w:r>
    </w:p>
    <w:p w14:paraId="107AE5EA" w14:textId="4FD55D5E" w:rsidR="009824B8" w:rsidRPr="009824B8" w:rsidRDefault="009824B8" w:rsidP="009824B8">
      <w:pPr>
        <w:autoSpaceDE w:val="0"/>
        <w:autoSpaceDN w:val="0"/>
        <w:adjustRightInd w:val="0"/>
        <w:ind w:firstLine="53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>3) дефицит местного бюджета в сумме 5 300 987,6 тыс. рублей;</w:t>
      </w:r>
    </w:p>
    <w:p w14:paraId="55D2F6D5" w14:textId="34DC984D" w:rsidR="009824B8" w:rsidRPr="009824B8" w:rsidRDefault="009824B8" w:rsidP="009824B8">
      <w:pPr>
        <w:autoSpaceDE w:val="0"/>
        <w:autoSpaceDN w:val="0"/>
        <w:adjustRightInd w:val="0"/>
        <w:ind w:firstLine="53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>4) источники внутреннего финансирования дефицита местного бюджета в сумме 5 300 987,6 тыс. рублей согласно приложению 1 к настоящему Решению.</w:t>
      </w:r>
      <w:r>
        <w:rPr>
          <w:rFonts w:cs="Times New Roman"/>
          <w:szCs w:val="26"/>
        </w:rPr>
        <w:t>»</w:t>
      </w:r>
      <w:r w:rsidRPr="009824B8">
        <w:rPr>
          <w:rFonts w:cs="Times New Roman"/>
          <w:szCs w:val="26"/>
        </w:rPr>
        <w:t>.</w:t>
      </w:r>
    </w:p>
    <w:p w14:paraId="459406FE" w14:textId="3B18752E" w:rsidR="00E02773" w:rsidRPr="00EC6220" w:rsidRDefault="00715317" w:rsidP="00715317">
      <w:pPr>
        <w:ind w:firstLine="709"/>
        <w:rPr>
          <w:rFonts w:cs="Times New Roman"/>
          <w:szCs w:val="26"/>
        </w:rPr>
      </w:pPr>
      <w:r w:rsidRPr="00EC6220">
        <w:rPr>
          <w:rFonts w:cs="Times New Roman"/>
          <w:szCs w:val="26"/>
        </w:rPr>
        <w:t xml:space="preserve">1.2. Утвердить новую редакцию приложения № 1 к решению </w:t>
      </w:r>
      <w:r w:rsidR="006F3969" w:rsidRPr="00EC6220">
        <w:rPr>
          <w:rFonts w:cs="Times New Roman"/>
          <w:szCs w:val="26"/>
        </w:rPr>
        <w:t>Норильского городского Совета депутатов</w:t>
      </w:r>
      <w:r w:rsidRPr="00EC6220">
        <w:rPr>
          <w:rFonts w:cs="Times New Roman"/>
          <w:szCs w:val="26"/>
        </w:rPr>
        <w:t xml:space="preserve"> от </w:t>
      </w:r>
      <w:r w:rsidR="00622E76" w:rsidRPr="00EC6220">
        <w:rPr>
          <w:rFonts w:cs="Times New Roman"/>
          <w:szCs w:val="26"/>
        </w:rPr>
        <w:t>12.12.2023 № 11/6–302</w:t>
      </w:r>
      <w:r w:rsidRPr="00EC6220">
        <w:rPr>
          <w:rFonts w:cs="Times New Roman"/>
          <w:szCs w:val="26"/>
        </w:rPr>
        <w:t xml:space="preserve"> «О бюджете муниципального образования город Норильск </w:t>
      </w:r>
      <w:r w:rsidR="006869AE" w:rsidRPr="00EC6220">
        <w:rPr>
          <w:rFonts w:cs="Times New Roman"/>
          <w:szCs w:val="26"/>
        </w:rPr>
        <w:t>на 2024 год и на плановый период 2025 и 2026 годов</w:t>
      </w:r>
      <w:r w:rsidRPr="00EC6220">
        <w:rPr>
          <w:rFonts w:cs="Times New Roman"/>
          <w:szCs w:val="26"/>
        </w:rPr>
        <w:t>» – «Источники внутреннего финансирования дефицита бюджета муниципального образования город Норильск на 202</w:t>
      </w:r>
      <w:r w:rsidR="00E02773" w:rsidRPr="00EC6220">
        <w:rPr>
          <w:rFonts w:cs="Times New Roman"/>
          <w:szCs w:val="26"/>
        </w:rPr>
        <w:t>4</w:t>
      </w:r>
      <w:r w:rsidRPr="00EC6220">
        <w:rPr>
          <w:rFonts w:cs="Times New Roman"/>
          <w:szCs w:val="26"/>
        </w:rPr>
        <w:t xml:space="preserve"> год» согласно приложению № 1 к настоящему решению.</w:t>
      </w:r>
    </w:p>
    <w:p w14:paraId="701E019D" w14:textId="4D99C2FE" w:rsidR="00715317" w:rsidRPr="00EC6220" w:rsidRDefault="00715317" w:rsidP="00715317">
      <w:pPr>
        <w:ind w:firstLine="709"/>
        <w:rPr>
          <w:rFonts w:cs="Times New Roman"/>
          <w:szCs w:val="26"/>
        </w:rPr>
      </w:pPr>
      <w:r w:rsidRPr="00EC6220">
        <w:rPr>
          <w:rFonts w:cs="Times New Roman"/>
          <w:szCs w:val="26"/>
        </w:rPr>
        <w:t>1</w:t>
      </w:r>
      <w:r w:rsidR="000032F4" w:rsidRPr="00EC6220">
        <w:rPr>
          <w:rFonts w:cs="Times New Roman"/>
          <w:szCs w:val="26"/>
        </w:rPr>
        <w:t>.</w:t>
      </w:r>
      <w:r w:rsidR="00E2476C">
        <w:rPr>
          <w:rFonts w:cs="Times New Roman"/>
          <w:szCs w:val="26"/>
        </w:rPr>
        <w:t>3</w:t>
      </w:r>
      <w:r w:rsidRPr="00EC6220">
        <w:rPr>
          <w:rFonts w:cs="Times New Roman"/>
          <w:szCs w:val="26"/>
        </w:rPr>
        <w:t xml:space="preserve">. В статье 2 </w:t>
      </w:r>
      <w:r w:rsidR="00E02773" w:rsidRPr="00EC6220">
        <w:rPr>
          <w:rFonts w:cs="Times New Roman"/>
          <w:szCs w:val="26"/>
        </w:rPr>
        <w:t>Р</w:t>
      </w:r>
      <w:r w:rsidRPr="00EC6220">
        <w:rPr>
          <w:rFonts w:cs="Times New Roman"/>
          <w:szCs w:val="26"/>
        </w:rPr>
        <w:t>еше</w:t>
      </w:r>
      <w:r w:rsidR="006D6438" w:rsidRPr="00EC6220">
        <w:rPr>
          <w:rFonts w:cs="Times New Roman"/>
          <w:szCs w:val="26"/>
        </w:rPr>
        <w:t>ния</w:t>
      </w:r>
      <w:r w:rsidR="00F3234E" w:rsidRPr="00EC6220">
        <w:rPr>
          <w:rFonts w:cs="Times New Roman"/>
          <w:szCs w:val="26"/>
        </w:rPr>
        <w:t xml:space="preserve"> </w:t>
      </w:r>
      <w:r w:rsidRPr="00EC6220">
        <w:rPr>
          <w:rFonts w:cs="Times New Roman"/>
          <w:szCs w:val="26"/>
        </w:rPr>
        <w:t xml:space="preserve">утвердить новую редакцию приложения № 3 к решению </w:t>
      </w:r>
      <w:r w:rsidR="006F3969" w:rsidRPr="00EC6220">
        <w:rPr>
          <w:rFonts w:cs="Times New Roman"/>
          <w:szCs w:val="26"/>
        </w:rPr>
        <w:t>Норильского городского Совета депутатов</w:t>
      </w:r>
      <w:r w:rsidRPr="00EC6220">
        <w:rPr>
          <w:rFonts w:cs="Times New Roman"/>
          <w:szCs w:val="26"/>
        </w:rPr>
        <w:t xml:space="preserve"> от </w:t>
      </w:r>
      <w:r w:rsidR="00622E76" w:rsidRPr="00EC6220">
        <w:rPr>
          <w:rFonts w:cs="Times New Roman"/>
          <w:szCs w:val="26"/>
        </w:rPr>
        <w:t xml:space="preserve">12.12.2023 № 11/6-302 </w:t>
      </w:r>
      <w:r w:rsidRPr="00EC6220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C6220">
        <w:rPr>
          <w:rFonts w:cs="Times New Roman"/>
          <w:szCs w:val="26"/>
        </w:rPr>
        <w:t>на 2024 год и на плановый период 2025 и 2026 годов</w:t>
      </w:r>
      <w:r w:rsidRPr="00EC6220">
        <w:rPr>
          <w:rFonts w:cs="Times New Roman"/>
          <w:szCs w:val="26"/>
        </w:rPr>
        <w:t>» – «Доходы бюджета муниципального образования город Норильск по кодам классификации доходов бюджетов на 202</w:t>
      </w:r>
      <w:r w:rsidR="00E02773" w:rsidRPr="00EC6220">
        <w:rPr>
          <w:rFonts w:cs="Times New Roman"/>
          <w:szCs w:val="26"/>
        </w:rPr>
        <w:t>4</w:t>
      </w:r>
      <w:r w:rsidRPr="00EC6220">
        <w:rPr>
          <w:rFonts w:cs="Times New Roman"/>
          <w:szCs w:val="26"/>
        </w:rPr>
        <w:t xml:space="preserve"> год» согласно прил</w:t>
      </w:r>
      <w:r w:rsidR="006D6438" w:rsidRPr="00EC6220">
        <w:rPr>
          <w:rFonts w:cs="Times New Roman"/>
          <w:szCs w:val="26"/>
        </w:rPr>
        <w:t xml:space="preserve">ожению № </w:t>
      </w:r>
      <w:r w:rsidR="00EC6220" w:rsidRPr="00EC6220">
        <w:rPr>
          <w:rFonts w:cs="Times New Roman"/>
          <w:szCs w:val="26"/>
        </w:rPr>
        <w:t>2</w:t>
      </w:r>
      <w:r w:rsidR="00F3234E" w:rsidRPr="00EC6220">
        <w:rPr>
          <w:rFonts w:cs="Times New Roman"/>
          <w:szCs w:val="26"/>
        </w:rPr>
        <w:t xml:space="preserve"> к настоящему решению.</w:t>
      </w:r>
    </w:p>
    <w:p w14:paraId="713920C5" w14:textId="7E404D52" w:rsidR="00E02773" w:rsidRPr="00E2476C" w:rsidRDefault="00715317" w:rsidP="00715317">
      <w:pPr>
        <w:ind w:firstLine="709"/>
        <w:rPr>
          <w:rFonts w:cs="Times New Roman"/>
          <w:szCs w:val="26"/>
        </w:rPr>
      </w:pPr>
      <w:r w:rsidRPr="00E2476C">
        <w:rPr>
          <w:rFonts w:cs="Times New Roman"/>
          <w:szCs w:val="26"/>
        </w:rPr>
        <w:t>1.</w:t>
      </w:r>
      <w:r w:rsidR="00E2476C" w:rsidRPr="00E2476C">
        <w:rPr>
          <w:rFonts w:cs="Times New Roman"/>
          <w:szCs w:val="26"/>
        </w:rPr>
        <w:t>4</w:t>
      </w:r>
      <w:r w:rsidRPr="00E2476C">
        <w:rPr>
          <w:rFonts w:cs="Times New Roman"/>
          <w:szCs w:val="26"/>
        </w:rPr>
        <w:t xml:space="preserve">. В статье 6 </w:t>
      </w:r>
      <w:r w:rsidR="008A3ABB" w:rsidRPr="00E2476C">
        <w:rPr>
          <w:rFonts w:cs="Times New Roman"/>
          <w:szCs w:val="26"/>
        </w:rPr>
        <w:t>Р</w:t>
      </w:r>
      <w:r w:rsidRPr="00E2476C">
        <w:rPr>
          <w:rFonts w:cs="Times New Roman"/>
          <w:szCs w:val="26"/>
        </w:rPr>
        <w:t>ешения:</w:t>
      </w:r>
    </w:p>
    <w:p w14:paraId="78C92D4C" w14:textId="788663A3" w:rsidR="008C7CC2" w:rsidRPr="009824B8" w:rsidRDefault="003113E6" w:rsidP="00F3234E">
      <w:pPr>
        <w:autoSpaceDE w:val="0"/>
        <w:autoSpaceDN w:val="0"/>
        <w:adjustRightInd w:val="0"/>
        <w:rPr>
          <w:rFonts w:cs="Times New Roman"/>
          <w:szCs w:val="26"/>
          <w:highlight w:val="yellow"/>
        </w:rPr>
      </w:pPr>
      <w:r w:rsidRPr="00E2476C">
        <w:rPr>
          <w:rFonts w:cs="Times New Roman"/>
          <w:szCs w:val="26"/>
        </w:rPr>
        <w:lastRenderedPageBreak/>
        <w:tab/>
      </w:r>
      <w:r w:rsidR="009C344A" w:rsidRPr="00E2476C">
        <w:rPr>
          <w:rFonts w:cs="Times New Roman"/>
          <w:szCs w:val="26"/>
        </w:rPr>
        <w:t xml:space="preserve"> – </w:t>
      </w:r>
      <w:r w:rsidR="00E2476C" w:rsidRPr="00E2476C">
        <w:rPr>
          <w:rFonts w:cs="Times New Roman"/>
          <w:szCs w:val="26"/>
        </w:rPr>
        <w:t xml:space="preserve">в </w:t>
      </w:r>
      <w:r w:rsidR="008C7CC2" w:rsidRPr="00E2476C">
        <w:rPr>
          <w:rFonts w:cs="Times New Roman"/>
          <w:szCs w:val="26"/>
        </w:rPr>
        <w:t>пункт</w:t>
      </w:r>
      <w:r w:rsidR="00E2476C" w:rsidRPr="00E2476C">
        <w:rPr>
          <w:rFonts w:cs="Times New Roman"/>
          <w:szCs w:val="26"/>
        </w:rPr>
        <w:t>е</w:t>
      </w:r>
      <w:r w:rsidR="008C7CC2" w:rsidRPr="00E2476C">
        <w:rPr>
          <w:rFonts w:cs="Times New Roman"/>
          <w:szCs w:val="26"/>
        </w:rPr>
        <w:t xml:space="preserve"> </w:t>
      </w:r>
      <w:r w:rsidR="00E2476C" w:rsidRPr="00E2476C">
        <w:rPr>
          <w:rFonts w:cs="Times New Roman"/>
          <w:szCs w:val="26"/>
        </w:rPr>
        <w:t xml:space="preserve">цифры «55 031,9» заменить </w:t>
      </w:r>
      <w:r w:rsidR="00E2476C" w:rsidRPr="00514E40">
        <w:rPr>
          <w:rFonts w:cs="Times New Roman"/>
          <w:szCs w:val="26"/>
        </w:rPr>
        <w:t>цифрами «</w:t>
      </w:r>
      <w:r w:rsidR="00514E40" w:rsidRPr="00514E40">
        <w:rPr>
          <w:rFonts w:cs="Times New Roman"/>
          <w:szCs w:val="26"/>
        </w:rPr>
        <w:t>54 121,9</w:t>
      </w:r>
      <w:r w:rsidR="00E2476C" w:rsidRPr="00514E40">
        <w:rPr>
          <w:rFonts w:cs="Times New Roman"/>
          <w:szCs w:val="26"/>
        </w:rPr>
        <w:t>»;</w:t>
      </w:r>
    </w:p>
    <w:p w14:paraId="3AD922A4" w14:textId="2AED2939" w:rsidR="00715317" w:rsidRPr="00E2476C" w:rsidRDefault="00715317" w:rsidP="00715317">
      <w:pPr>
        <w:ind w:firstLine="709"/>
        <w:rPr>
          <w:rFonts w:cs="Times New Roman"/>
          <w:szCs w:val="26"/>
        </w:rPr>
      </w:pPr>
      <w:r w:rsidRPr="00E2476C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E2476C">
        <w:rPr>
          <w:rFonts w:cs="Times New Roman"/>
          <w:szCs w:val="26"/>
        </w:rPr>
        <w:t>7</w:t>
      </w:r>
      <w:r w:rsidRPr="00E2476C">
        <w:rPr>
          <w:rFonts w:cs="Times New Roman"/>
          <w:szCs w:val="26"/>
        </w:rPr>
        <w:t xml:space="preserve"> к решению </w:t>
      </w:r>
      <w:r w:rsidR="006F3969" w:rsidRPr="00E2476C">
        <w:rPr>
          <w:rFonts w:cs="Times New Roman"/>
          <w:szCs w:val="26"/>
        </w:rPr>
        <w:t>Норильского городского Совета депутатов</w:t>
      </w:r>
      <w:r w:rsidRPr="00E2476C">
        <w:rPr>
          <w:rFonts w:cs="Times New Roman"/>
          <w:szCs w:val="26"/>
        </w:rPr>
        <w:t xml:space="preserve"> от </w:t>
      </w:r>
      <w:r w:rsidR="00622E76" w:rsidRPr="00E2476C">
        <w:rPr>
          <w:rFonts w:cs="Times New Roman"/>
          <w:szCs w:val="26"/>
        </w:rPr>
        <w:t>12.12.2023 № 11/6-302</w:t>
      </w:r>
      <w:r w:rsidRPr="00E2476C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2476C">
        <w:rPr>
          <w:rFonts w:cs="Times New Roman"/>
          <w:szCs w:val="26"/>
        </w:rPr>
        <w:t>на 2024 год и на плановый период 2025 и 2026 годов</w:t>
      </w:r>
      <w:r w:rsidRPr="00E2476C">
        <w:rPr>
          <w:rFonts w:cs="Times New Roman"/>
          <w:szCs w:val="26"/>
        </w:rPr>
        <w:t>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E02773" w:rsidRPr="00E2476C">
        <w:rPr>
          <w:rFonts w:cs="Times New Roman"/>
          <w:szCs w:val="26"/>
        </w:rPr>
        <w:t>4</w:t>
      </w:r>
      <w:r w:rsidRPr="00E2476C">
        <w:rPr>
          <w:rFonts w:cs="Times New Roman"/>
          <w:szCs w:val="26"/>
        </w:rPr>
        <w:t xml:space="preserve"> год» согласно приложению № </w:t>
      </w:r>
      <w:r w:rsidR="00E2476C" w:rsidRPr="00E2476C">
        <w:rPr>
          <w:rFonts w:cs="Times New Roman"/>
          <w:szCs w:val="26"/>
        </w:rPr>
        <w:t>3</w:t>
      </w:r>
      <w:r w:rsidRPr="00E2476C">
        <w:rPr>
          <w:rFonts w:cs="Times New Roman"/>
          <w:szCs w:val="26"/>
        </w:rPr>
        <w:t xml:space="preserve"> к настоящему решению;</w:t>
      </w:r>
    </w:p>
    <w:p w14:paraId="67B55751" w14:textId="7D9BBB2C" w:rsidR="00715317" w:rsidRPr="00E2476C" w:rsidRDefault="00715317" w:rsidP="00715317">
      <w:pPr>
        <w:ind w:firstLine="709"/>
        <w:rPr>
          <w:rFonts w:cs="Times New Roman"/>
          <w:szCs w:val="26"/>
        </w:rPr>
      </w:pPr>
      <w:r w:rsidRPr="00E2476C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E2476C">
        <w:rPr>
          <w:rFonts w:cs="Times New Roman"/>
          <w:szCs w:val="26"/>
        </w:rPr>
        <w:t>9</w:t>
      </w:r>
      <w:r w:rsidRPr="00E2476C">
        <w:rPr>
          <w:rFonts w:cs="Times New Roman"/>
          <w:szCs w:val="26"/>
        </w:rPr>
        <w:t xml:space="preserve"> к решению </w:t>
      </w:r>
      <w:r w:rsidR="006F3969" w:rsidRPr="00E2476C">
        <w:rPr>
          <w:rFonts w:cs="Times New Roman"/>
          <w:szCs w:val="26"/>
        </w:rPr>
        <w:t>Норильского городского Совета депутатов</w:t>
      </w:r>
      <w:r w:rsidRPr="00E2476C">
        <w:rPr>
          <w:rFonts w:cs="Times New Roman"/>
          <w:szCs w:val="26"/>
        </w:rPr>
        <w:t xml:space="preserve"> от </w:t>
      </w:r>
      <w:r w:rsidR="00622E76" w:rsidRPr="00E2476C">
        <w:rPr>
          <w:rFonts w:cs="Times New Roman"/>
          <w:szCs w:val="26"/>
        </w:rPr>
        <w:t>12.12.2023 № 11/6-302</w:t>
      </w:r>
      <w:r w:rsidRPr="00E2476C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2476C">
        <w:rPr>
          <w:rFonts w:cs="Times New Roman"/>
          <w:szCs w:val="26"/>
        </w:rPr>
        <w:t>на 2024 год и на плановый период 2025 и 2026 годов</w:t>
      </w:r>
      <w:r w:rsidRPr="00E2476C">
        <w:rPr>
          <w:rFonts w:cs="Times New Roman"/>
          <w:szCs w:val="26"/>
        </w:rPr>
        <w:t>» – «Ведомственная структура расходов бюджета на 202</w:t>
      </w:r>
      <w:r w:rsidR="00E02773" w:rsidRPr="00E2476C">
        <w:rPr>
          <w:rFonts w:cs="Times New Roman"/>
          <w:szCs w:val="26"/>
        </w:rPr>
        <w:t>4</w:t>
      </w:r>
      <w:r w:rsidRPr="00E2476C">
        <w:rPr>
          <w:rFonts w:cs="Times New Roman"/>
          <w:szCs w:val="26"/>
        </w:rPr>
        <w:t xml:space="preserve"> год» согласно приложению № </w:t>
      </w:r>
      <w:r w:rsidR="00E2476C" w:rsidRPr="00E2476C">
        <w:rPr>
          <w:rFonts w:cs="Times New Roman"/>
          <w:szCs w:val="26"/>
        </w:rPr>
        <w:t>4</w:t>
      </w:r>
      <w:r w:rsidRPr="00E2476C">
        <w:rPr>
          <w:rFonts w:cs="Times New Roman"/>
          <w:szCs w:val="26"/>
        </w:rPr>
        <w:t xml:space="preserve"> к настоящему решению;</w:t>
      </w:r>
    </w:p>
    <w:p w14:paraId="61522EFE" w14:textId="74AA2A1E" w:rsidR="00715317" w:rsidRPr="00E2476C" w:rsidRDefault="00715317" w:rsidP="00715317">
      <w:pPr>
        <w:ind w:firstLine="709"/>
        <w:rPr>
          <w:rFonts w:cs="Times New Roman"/>
          <w:szCs w:val="26"/>
        </w:rPr>
      </w:pPr>
      <w:r w:rsidRPr="00E2476C">
        <w:rPr>
          <w:rFonts w:cs="Times New Roman"/>
          <w:szCs w:val="26"/>
        </w:rPr>
        <w:t>– утвердить новую редакцию приложения № 1</w:t>
      </w:r>
      <w:r w:rsidR="0015123D" w:rsidRPr="00E2476C">
        <w:rPr>
          <w:rFonts w:cs="Times New Roman"/>
          <w:szCs w:val="26"/>
        </w:rPr>
        <w:t>1</w:t>
      </w:r>
      <w:r w:rsidRPr="00E2476C">
        <w:rPr>
          <w:rFonts w:cs="Times New Roman"/>
          <w:szCs w:val="26"/>
        </w:rPr>
        <w:t xml:space="preserve"> к решению </w:t>
      </w:r>
      <w:r w:rsidR="006F3969" w:rsidRPr="00E2476C">
        <w:rPr>
          <w:rFonts w:cs="Times New Roman"/>
          <w:szCs w:val="26"/>
        </w:rPr>
        <w:t>Норильского городского Совета депутатов</w:t>
      </w:r>
      <w:r w:rsidRPr="00E2476C">
        <w:rPr>
          <w:rFonts w:cs="Times New Roman"/>
          <w:szCs w:val="26"/>
        </w:rPr>
        <w:t xml:space="preserve"> от </w:t>
      </w:r>
      <w:r w:rsidR="00622E76" w:rsidRPr="00E2476C">
        <w:rPr>
          <w:rFonts w:cs="Times New Roman"/>
          <w:szCs w:val="26"/>
        </w:rPr>
        <w:t>12.12.2023 № 11/6-302</w:t>
      </w:r>
      <w:r w:rsidR="00B72428" w:rsidRPr="00E2476C">
        <w:rPr>
          <w:rFonts w:cs="Times New Roman"/>
          <w:szCs w:val="26"/>
        </w:rPr>
        <w:t xml:space="preserve"> </w:t>
      </w:r>
      <w:r w:rsidRPr="00E2476C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2476C">
        <w:rPr>
          <w:rFonts w:cs="Times New Roman"/>
          <w:szCs w:val="26"/>
        </w:rPr>
        <w:t>на 2024 год и на плановый период 2025 и 2026 годов</w:t>
      </w:r>
      <w:r w:rsidRPr="00E2476C">
        <w:rPr>
          <w:rFonts w:cs="Times New Roman"/>
          <w:szCs w:val="26"/>
        </w:rPr>
        <w:t>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15123D" w:rsidRPr="00E2476C">
        <w:rPr>
          <w:rFonts w:cs="Times New Roman"/>
          <w:szCs w:val="26"/>
        </w:rPr>
        <w:t>4</w:t>
      </w:r>
      <w:r w:rsidRPr="00E2476C">
        <w:rPr>
          <w:rFonts w:cs="Times New Roman"/>
          <w:szCs w:val="26"/>
        </w:rPr>
        <w:t xml:space="preserve"> год» согласно приложению № </w:t>
      </w:r>
      <w:r w:rsidR="00E2476C" w:rsidRPr="00E2476C">
        <w:rPr>
          <w:rFonts w:cs="Times New Roman"/>
          <w:szCs w:val="26"/>
        </w:rPr>
        <w:t>5</w:t>
      </w:r>
      <w:r w:rsidR="000E4294" w:rsidRPr="00E2476C">
        <w:rPr>
          <w:rFonts w:cs="Times New Roman"/>
          <w:szCs w:val="26"/>
        </w:rPr>
        <w:t xml:space="preserve"> к настоящему решению;</w:t>
      </w:r>
    </w:p>
    <w:p w14:paraId="63DFAAD8" w14:textId="111DAC4D" w:rsidR="002E1CF6" w:rsidRPr="00AA32ED" w:rsidRDefault="00715317" w:rsidP="00C112CD">
      <w:pPr>
        <w:ind w:firstLine="709"/>
        <w:rPr>
          <w:rFonts w:cs="Times New Roman"/>
          <w:szCs w:val="26"/>
        </w:rPr>
      </w:pPr>
      <w:r w:rsidRPr="00712E2B">
        <w:rPr>
          <w:rFonts w:cs="Times New Roman"/>
          <w:szCs w:val="26"/>
        </w:rPr>
        <w:t>1.</w:t>
      </w:r>
      <w:r w:rsidR="00AA32ED" w:rsidRPr="00712E2B">
        <w:rPr>
          <w:rFonts w:cs="Times New Roman"/>
          <w:szCs w:val="26"/>
        </w:rPr>
        <w:t>5</w:t>
      </w:r>
      <w:r w:rsidRPr="00712E2B">
        <w:rPr>
          <w:rFonts w:cs="Times New Roman"/>
          <w:szCs w:val="26"/>
        </w:rPr>
        <w:t xml:space="preserve">. </w:t>
      </w:r>
      <w:r w:rsidR="00C112CD" w:rsidRPr="00712E2B">
        <w:rPr>
          <w:rFonts w:cs="Times New Roman"/>
          <w:szCs w:val="26"/>
        </w:rPr>
        <w:t xml:space="preserve">В </w:t>
      </w:r>
      <w:r w:rsidR="002E1CF6" w:rsidRPr="00712E2B">
        <w:rPr>
          <w:rFonts w:cs="Times New Roman"/>
          <w:szCs w:val="26"/>
        </w:rPr>
        <w:t xml:space="preserve">статье </w:t>
      </w:r>
      <w:r w:rsidR="00AA32ED" w:rsidRPr="00712E2B">
        <w:rPr>
          <w:rFonts w:cs="Times New Roman"/>
          <w:szCs w:val="26"/>
        </w:rPr>
        <w:t>8</w:t>
      </w:r>
      <w:r w:rsidR="002E1CF6" w:rsidRPr="00712E2B">
        <w:rPr>
          <w:rFonts w:cs="Times New Roman"/>
          <w:szCs w:val="26"/>
        </w:rPr>
        <w:t xml:space="preserve"> Решения:</w:t>
      </w:r>
    </w:p>
    <w:p w14:paraId="42D30A7A" w14:textId="33E680FF" w:rsidR="002E1CF6" w:rsidRPr="00AA32ED" w:rsidRDefault="002E1CF6" w:rsidP="002E1CF6">
      <w:pPr>
        <w:ind w:firstLine="709"/>
        <w:rPr>
          <w:rFonts w:cs="Times New Roman"/>
          <w:szCs w:val="26"/>
        </w:rPr>
      </w:pPr>
      <w:r w:rsidRPr="00AA32ED">
        <w:rPr>
          <w:rFonts w:cs="Times New Roman"/>
          <w:szCs w:val="26"/>
        </w:rPr>
        <w:t>– в абзаце втором пункта 2 цифры «</w:t>
      </w:r>
      <w:r w:rsidR="00AA32ED" w:rsidRPr="00AA32ED">
        <w:rPr>
          <w:rFonts w:cs="Times New Roman"/>
          <w:szCs w:val="26"/>
        </w:rPr>
        <w:t>98 947,4</w:t>
      </w:r>
      <w:r w:rsidRPr="00AA32ED">
        <w:rPr>
          <w:rFonts w:cs="Times New Roman"/>
          <w:szCs w:val="26"/>
        </w:rPr>
        <w:t xml:space="preserve">» заменить цифрами </w:t>
      </w:r>
      <w:r w:rsidRPr="00BD6449">
        <w:rPr>
          <w:rFonts w:cs="Times New Roman"/>
          <w:szCs w:val="26"/>
        </w:rPr>
        <w:t>«</w:t>
      </w:r>
      <w:r w:rsidR="00BD6449" w:rsidRPr="00BD6449">
        <w:rPr>
          <w:rFonts w:cs="Times New Roman"/>
          <w:szCs w:val="26"/>
        </w:rPr>
        <w:t>99 142,4</w:t>
      </w:r>
      <w:r w:rsidRPr="00BD6449">
        <w:rPr>
          <w:rFonts w:cs="Times New Roman"/>
          <w:szCs w:val="26"/>
        </w:rPr>
        <w:t>».</w:t>
      </w:r>
    </w:p>
    <w:p w14:paraId="2041BC7C" w14:textId="38873F59" w:rsidR="00715317" w:rsidRPr="001B3067" w:rsidRDefault="00715317" w:rsidP="00715317">
      <w:pPr>
        <w:ind w:firstLine="709"/>
        <w:rPr>
          <w:rFonts w:cs="Times New Roman"/>
          <w:szCs w:val="26"/>
        </w:rPr>
      </w:pPr>
      <w:r w:rsidRPr="001B3067">
        <w:rPr>
          <w:rFonts w:cs="Times New Roman"/>
          <w:szCs w:val="26"/>
        </w:rPr>
        <w:t>1.</w:t>
      </w:r>
      <w:r w:rsidR="001B3067" w:rsidRPr="001B3067">
        <w:rPr>
          <w:rFonts w:cs="Times New Roman"/>
          <w:szCs w:val="26"/>
        </w:rPr>
        <w:t>6</w:t>
      </w:r>
      <w:r w:rsidRPr="001B3067">
        <w:rPr>
          <w:rFonts w:cs="Times New Roman"/>
          <w:szCs w:val="26"/>
        </w:rPr>
        <w:t xml:space="preserve">. В статье 15 </w:t>
      </w:r>
      <w:r w:rsidR="0033013E" w:rsidRPr="001B3067">
        <w:rPr>
          <w:rFonts w:cs="Times New Roman"/>
          <w:szCs w:val="26"/>
        </w:rPr>
        <w:t>Р</w:t>
      </w:r>
      <w:r w:rsidRPr="001B3067">
        <w:rPr>
          <w:rFonts w:cs="Times New Roman"/>
          <w:szCs w:val="26"/>
        </w:rPr>
        <w:t>ешения:</w:t>
      </w:r>
    </w:p>
    <w:p w14:paraId="72BA339B" w14:textId="2BDDC21E" w:rsidR="003550CF" w:rsidRPr="001B3067" w:rsidRDefault="003550CF" w:rsidP="003550CF">
      <w:pPr>
        <w:ind w:firstLine="709"/>
        <w:rPr>
          <w:rFonts w:cs="Times New Roman"/>
          <w:szCs w:val="26"/>
        </w:rPr>
      </w:pPr>
      <w:r w:rsidRPr="001B3067">
        <w:rPr>
          <w:rFonts w:cs="Times New Roman"/>
          <w:szCs w:val="26"/>
        </w:rPr>
        <w:t>– в абзаце втором пункта 1 цифры «</w:t>
      </w:r>
      <w:r w:rsidR="001B3067" w:rsidRPr="001B3067">
        <w:rPr>
          <w:rFonts w:cs="Times New Roman"/>
          <w:color w:val="000000" w:themeColor="text1"/>
          <w:szCs w:val="26"/>
        </w:rPr>
        <w:t>513 981,5</w:t>
      </w:r>
      <w:r w:rsidRPr="001B3067">
        <w:rPr>
          <w:rFonts w:cs="Times New Roman"/>
          <w:szCs w:val="26"/>
        </w:rPr>
        <w:t xml:space="preserve">» заменить цифрами </w:t>
      </w:r>
      <w:r w:rsidRPr="001B3067">
        <w:rPr>
          <w:rFonts w:cs="Times New Roman"/>
          <w:szCs w:val="26"/>
        </w:rPr>
        <w:br/>
      </w:r>
      <w:r w:rsidRPr="005F3EC6">
        <w:rPr>
          <w:rFonts w:cs="Times New Roman"/>
          <w:szCs w:val="26"/>
        </w:rPr>
        <w:t>«</w:t>
      </w:r>
      <w:r w:rsidR="005F3EC6" w:rsidRPr="005F3EC6">
        <w:rPr>
          <w:rFonts w:cs="Times New Roman"/>
          <w:szCs w:val="26"/>
        </w:rPr>
        <w:t>443 202,9</w:t>
      </w:r>
      <w:r w:rsidRPr="005F3EC6">
        <w:rPr>
          <w:rFonts w:cs="Times New Roman"/>
          <w:szCs w:val="26"/>
        </w:rPr>
        <w:t>»;</w:t>
      </w:r>
    </w:p>
    <w:p w14:paraId="44229992" w14:textId="58F6798F" w:rsidR="009756ED" w:rsidRPr="001B3067" w:rsidRDefault="00715317" w:rsidP="003550CF">
      <w:pPr>
        <w:ind w:firstLine="709"/>
        <w:rPr>
          <w:rFonts w:cs="Times New Roman"/>
          <w:szCs w:val="26"/>
        </w:rPr>
      </w:pPr>
      <w:r w:rsidRPr="001B3067">
        <w:rPr>
          <w:rFonts w:cs="Times New Roman"/>
          <w:szCs w:val="26"/>
        </w:rPr>
        <w:t xml:space="preserve">– утвердить новую редакцию приложения № </w:t>
      </w:r>
      <w:r w:rsidR="003550CF" w:rsidRPr="001B3067">
        <w:rPr>
          <w:rFonts w:cs="Times New Roman"/>
          <w:szCs w:val="26"/>
        </w:rPr>
        <w:t>19</w:t>
      </w:r>
      <w:r w:rsidRPr="001B3067">
        <w:rPr>
          <w:rFonts w:cs="Times New Roman"/>
          <w:szCs w:val="26"/>
        </w:rPr>
        <w:t xml:space="preserve"> к решению </w:t>
      </w:r>
      <w:r w:rsidR="006F3969" w:rsidRPr="001B3067">
        <w:rPr>
          <w:rFonts w:cs="Times New Roman"/>
          <w:szCs w:val="26"/>
        </w:rPr>
        <w:t>Н</w:t>
      </w:r>
      <w:bookmarkStart w:id="0" w:name="_GoBack"/>
      <w:bookmarkEnd w:id="0"/>
      <w:r w:rsidR="006F3969" w:rsidRPr="001B3067">
        <w:rPr>
          <w:rFonts w:cs="Times New Roman"/>
          <w:szCs w:val="26"/>
        </w:rPr>
        <w:t>орильского городского Совета депутатов</w:t>
      </w:r>
      <w:r w:rsidRPr="001B3067">
        <w:rPr>
          <w:rFonts w:cs="Times New Roman"/>
          <w:szCs w:val="26"/>
        </w:rPr>
        <w:t xml:space="preserve"> от </w:t>
      </w:r>
      <w:r w:rsidR="00622E76" w:rsidRPr="001B3067">
        <w:rPr>
          <w:rFonts w:cs="Times New Roman"/>
          <w:szCs w:val="26"/>
        </w:rPr>
        <w:t xml:space="preserve">12.12.2023 № 11/6-302 </w:t>
      </w:r>
      <w:r w:rsidRPr="001B3067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1B3067">
        <w:rPr>
          <w:rFonts w:cs="Times New Roman"/>
          <w:szCs w:val="26"/>
        </w:rPr>
        <w:t>на 2024 год и на плановый период 2025 и 2026 годов</w:t>
      </w:r>
      <w:r w:rsidRPr="001B3067">
        <w:rPr>
          <w:rFonts w:cs="Times New Roman"/>
          <w:szCs w:val="26"/>
        </w:rPr>
        <w:t>» – «Мероприятия по обустройству территорий общего пользования муниципального образования город Норильск на 202</w:t>
      </w:r>
      <w:r w:rsidR="003550CF" w:rsidRPr="001B3067">
        <w:rPr>
          <w:rFonts w:cs="Times New Roman"/>
          <w:szCs w:val="26"/>
        </w:rPr>
        <w:t>4</w:t>
      </w:r>
      <w:r w:rsidRPr="001B3067">
        <w:rPr>
          <w:rFonts w:cs="Times New Roman"/>
          <w:szCs w:val="26"/>
        </w:rPr>
        <w:t xml:space="preserve"> год» согласно приложению № </w:t>
      </w:r>
      <w:r w:rsidR="001B3067" w:rsidRPr="001B3067">
        <w:rPr>
          <w:rFonts w:cs="Times New Roman"/>
          <w:szCs w:val="26"/>
        </w:rPr>
        <w:t>6</w:t>
      </w:r>
      <w:r w:rsidRPr="001B3067">
        <w:rPr>
          <w:rFonts w:cs="Times New Roman"/>
          <w:szCs w:val="26"/>
        </w:rPr>
        <w:t xml:space="preserve"> к настоящему решению</w:t>
      </w:r>
      <w:r w:rsidR="00BA35D4" w:rsidRPr="001B3067">
        <w:rPr>
          <w:rFonts w:cs="Times New Roman"/>
          <w:szCs w:val="26"/>
        </w:rPr>
        <w:t>.</w:t>
      </w:r>
    </w:p>
    <w:p w14:paraId="06CA95AA" w14:textId="30E6EBC8" w:rsidR="00715317" w:rsidRPr="007C4F0A" w:rsidRDefault="00715317" w:rsidP="00715317">
      <w:pPr>
        <w:ind w:firstLine="709"/>
        <w:rPr>
          <w:rFonts w:cs="Times New Roman"/>
          <w:szCs w:val="26"/>
        </w:rPr>
      </w:pPr>
      <w:r w:rsidRPr="007C4F0A">
        <w:rPr>
          <w:rFonts w:cs="Times New Roman"/>
          <w:szCs w:val="26"/>
        </w:rPr>
        <w:t>1.</w:t>
      </w:r>
      <w:r w:rsidR="007C4F0A">
        <w:rPr>
          <w:rFonts w:cs="Times New Roman"/>
          <w:szCs w:val="26"/>
        </w:rPr>
        <w:t>7</w:t>
      </w:r>
      <w:r w:rsidRPr="007C4F0A">
        <w:rPr>
          <w:rFonts w:cs="Times New Roman"/>
          <w:szCs w:val="26"/>
        </w:rPr>
        <w:t xml:space="preserve">. В статье 18 </w:t>
      </w:r>
      <w:r w:rsidR="0033013E" w:rsidRPr="007C4F0A">
        <w:rPr>
          <w:rFonts w:cs="Times New Roman"/>
          <w:szCs w:val="26"/>
        </w:rPr>
        <w:t>Р</w:t>
      </w:r>
      <w:r w:rsidRPr="007C4F0A">
        <w:rPr>
          <w:rFonts w:cs="Times New Roman"/>
          <w:szCs w:val="26"/>
        </w:rPr>
        <w:t>ешения:</w:t>
      </w:r>
    </w:p>
    <w:p w14:paraId="24DC60E5" w14:textId="13E5D93B" w:rsidR="00715317" w:rsidRPr="009824B8" w:rsidRDefault="00715317" w:rsidP="00715317">
      <w:pPr>
        <w:ind w:firstLine="709"/>
        <w:rPr>
          <w:rFonts w:cs="Times New Roman"/>
          <w:szCs w:val="26"/>
          <w:highlight w:val="yellow"/>
        </w:rPr>
      </w:pPr>
      <w:r w:rsidRPr="007C4F0A">
        <w:rPr>
          <w:rFonts w:cs="Times New Roman"/>
          <w:szCs w:val="26"/>
        </w:rPr>
        <w:t>–</w:t>
      </w:r>
      <w:r w:rsidR="000F46BA" w:rsidRPr="007C4F0A">
        <w:rPr>
          <w:rFonts w:cs="Times New Roman"/>
          <w:szCs w:val="26"/>
        </w:rPr>
        <w:t xml:space="preserve"> в пункте</w:t>
      </w:r>
      <w:r w:rsidRPr="007C4F0A">
        <w:rPr>
          <w:rFonts w:cs="Times New Roman"/>
          <w:szCs w:val="26"/>
        </w:rPr>
        <w:t xml:space="preserve"> 1 цифры «</w:t>
      </w:r>
      <w:r w:rsidR="007C4F0A" w:rsidRPr="007C4F0A">
        <w:rPr>
          <w:rFonts w:cs="Times New Roman"/>
          <w:szCs w:val="26"/>
        </w:rPr>
        <w:t>2 894 783,0</w:t>
      </w:r>
      <w:r w:rsidRPr="007C4F0A">
        <w:rPr>
          <w:rFonts w:cs="Times New Roman"/>
          <w:szCs w:val="26"/>
        </w:rPr>
        <w:t xml:space="preserve">» </w:t>
      </w:r>
      <w:r w:rsidRPr="00F815A4">
        <w:rPr>
          <w:rFonts w:cs="Times New Roman"/>
          <w:szCs w:val="26"/>
        </w:rPr>
        <w:t>заменить цифрами «</w:t>
      </w:r>
      <w:r w:rsidR="00F815A4" w:rsidRPr="00F815A4">
        <w:rPr>
          <w:rFonts w:cs="Times New Roman"/>
          <w:szCs w:val="26"/>
        </w:rPr>
        <w:t>2 869 318,3</w:t>
      </w:r>
      <w:r w:rsidRPr="00F815A4">
        <w:rPr>
          <w:rFonts w:cs="Times New Roman"/>
          <w:szCs w:val="26"/>
        </w:rPr>
        <w:t>»;</w:t>
      </w:r>
    </w:p>
    <w:p w14:paraId="39D144C2" w14:textId="111559E6" w:rsidR="00715317" w:rsidRDefault="00715317" w:rsidP="00715317">
      <w:pPr>
        <w:ind w:firstLine="709"/>
        <w:rPr>
          <w:rFonts w:cs="Times New Roman"/>
          <w:szCs w:val="26"/>
        </w:rPr>
      </w:pPr>
      <w:r w:rsidRPr="007C4F0A">
        <w:rPr>
          <w:rFonts w:cs="Times New Roman"/>
          <w:szCs w:val="26"/>
        </w:rPr>
        <w:t>– утвердить новую редакцию приложения № 2</w:t>
      </w:r>
      <w:r w:rsidR="000F6C7E" w:rsidRPr="007C4F0A">
        <w:rPr>
          <w:rFonts w:cs="Times New Roman"/>
          <w:szCs w:val="26"/>
        </w:rPr>
        <w:t>1</w:t>
      </w:r>
      <w:r w:rsidRPr="007C4F0A">
        <w:rPr>
          <w:rFonts w:cs="Times New Roman"/>
          <w:szCs w:val="26"/>
        </w:rPr>
        <w:t xml:space="preserve"> к решению </w:t>
      </w:r>
      <w:r w:rsidR="006F3969" w:rsidRPr="007C4F0A">
        <w:rPr>
          <w:rFonts w:cs="Times New Roman"/>
          <w:szCs w:val="26"/>
        </w:rPr>
        <w:t>Норильского городского Совета депутатов</w:t>
      </w:r>
      <w:r w:rsidRPr="007C4F0A">
        <w:rPr>
          <w:rFonts w:cs="Times New Roman"/>
          <w:szCs w:val="26"/>
        </w:rPr>
        <w:t xml:space="preserve"> от </w:t>
      </w:r>
      <w:r w:rsidR="00622E76" w:rsidRPr="007C4F0A">
        <w:rPr>
          <w:rFonts w:cs="Times New Roman"/>
          <w:szCs w:val="26"/>
        </w:rPr>
        <w:t xml:space="preserve">12.12.2023 № 11/6-302 </w:t>
      </w:r>
      <w:r w:rsidRPr="007C4F0A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7C4F0A">
        <w:rPr>
          <w:rFonts w:cs="Times New Roman"/>
          <w:szCs w:val="26"/>
        </w:rPr>
        <w:t>на 2024 год и на плановый период 2025 и 2026 годов</w:t>
      </w:r>
      <w:r w:rsidRPr="007C4F0A">
        <w:rPr>
          <w:rFonts w:cs="Times New Roman"/>
          <w:szCs w:val="26"/>
        </w:rPr>
        <w:t>» – «Мероприятия по капитальному ремонту на объектах жилищного фонда муниципального образования город Норильск на 202</w:t>
      </w:r>
      <w:r w:rsidR="000F6C7E" w:rsidRPr="007C4F0A">
        <w:rPr>
          <w:rFonts w:cs="Times New Roman"/>
          <w:szCs w:val="26"/>
        </w:rPr>
        <w:t>4</w:t>
      </w:r>
      <w:r w:rsidRPr="007C4F0A">
        <w:rPr>
          <w:rFonts w:cs="Times New Roman"/>
          <w:szCs w:val="26"/>
        </w:rPr>
        <w:t xml:space="preserve"> год» согласно приложению № </w:t>
      </w:r>
      <w:r w:rsidR="00E972E9" w:rsidRPr="007C4F0A">
        <w:rPr>
          <w:rFonts w:cs="Times New Roman"/>
          <w:szCs w:val="26"/>
        </w:rPr>
        <w:t>7</w:t>
      </w:r>
      <w:r w:rsidRPr="007C4F0A">
        <w:rPr>
          <w:rFonts w:cs="Times New Roman"/>
          <w:szCs w:val="26"/>
        </w:rPr>
        <w:t xml:space="preserve"> к настоящему решению.</w:t>
      </w:r>
    </w:p>
    <w:p w14:paraId="60A701E9" w14:textId="54A26228" w:rsidR="007C4F0A" w:rsidRPr="00081382" w:rsidRDefault="007C4F0A" w:rsidP="007C4F0A">
      <w:pPr>
        <w:ind w:firstLine="709"/>
        <w:rPr>
          <w:rFonts w:cs="Times New Roman"/>
          <w:szCs w:val="26"/>
        </w:rPr>
      </w:pPr>
      <w:r w:rsidRPr="00081382">
        <w:rPr>
          <w:rFonts w:cs="Times New Roman"/>
          <w:szCs w:val="26"/>
        </w:rPr>
        <w:t>1.</w:t>
      </w:r>
      <w:r w:rsidR="00081382">
        <w:rPr>
          <w:rFonts w:cs="Times New Roman"/>
          <w:szCs w:val="26"/>
        </w:rPr>
        <w:t>8</w:t>
      </w:r>
      <w:r w:rsidRPr="00081382">
        <w:rPr>
          <w:rFonts w:cs="Times New Roman"/>
          <w:szCs w:val="26"/>
        </w:rPr>
        <w:t>. В статье 20 Решения:</w:t>
      </w:r>
    </w:p>
    <w:p w14:paraId="51B81D51" w14:textId="6AAD030B" w:rsidR="00081382" w:rsidRPr="00081382" w:rsidRDefault="00081382" w:rsidP="00081382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  <w:r w:rsidRPr="00081382">
        <w:rPr>
          <w:rFonts w:cs="Times New Roman"/>
          <w:szCs w:val="26"/>
        </w:rPr>
        <w:t xml:space="preserve">- в </w:t>
      </w:r>
      <w:hyperlink r:id="rId10" w:history="1">
        <w:r w:rsidRPr="00081382">
          <w:rPr>
            <w:rFonts w:cs="Times New Roman"/>
            <w:szCs w:val="26"/>
          </w:rPr>
          <w:t>абзаце втором пункта 1</w:t>
        </w:r>
      </w:hyperlink>
      <w:r w:rsidRPr="00081382">
        <w:rPr>
          <w:rFonts w:cs="Times New Roman"/>
          <w:szCs w:val="26"/>
        </w:rPr>
        <w:t xml:space="preserve"> цифры «873 595,7» заменить цифрами «779 981,8»;</w:t>
      </w:r>
    </w:p>
    <w:p w14:paraId="1F498CF0" w14:textId="0BE16CBA" w:rsidR="00081382" w:rsidRPr="00081382" w:rsidRDefault="00081382" w:rsidP="00081382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  <w:r w:rsidRPr="00081382">
        <w:rPr>
          <w:rFonts w:cs="Times New Roman"/>
          <w:szCs w:val="26"/>
        </w:rPr>
        <w:t xml:space="preserve">- в </w:t>
      </w:r>
      <w:hyperlink r:id="rId11" w:history="1">
        <w:r w:rsidRPr="00081382">
          <w:rPr>
            <w:rFonts w:cs="Times New Roman"/>
            <w:szCs w:val="26"/>
          </w:rPr>
          <w:t>подпункте 1 пункта 1</w:t>
        </w:r>
      </w:hyperlink>
      <w:r w:rsidRPr="00081382">
        <w:rPr>
          <w:rFonts w:cs="Times New Roman"/>
          <w:szCs w:val="26"/>
        </w:rPr>
        <w:t xml:space="preserve"> цифры «556 906,8» заменить цифрами «463 292,9»;</w:t>
      </w:r>
    </w:p>
    <w:p w14:paraId="3CE9AF0A" w14:textId="1B150F95" w:rsidR="002055FA" w:rsidRPr="00CA77CA" w:rsidRDefault="002055FA" w:rsidP="00715317">
      <w:pPr>
        <w:ind w:firstLine="709"/>
        <w:rPr>
          <w:rFonts w:cs="Times New Roman"/>
          <w:szCs w:val="26"/>
        </w:rPr>
      </w:pPr>
      <w:r w:rsidRPr="00CA77CA">
        <w:rPr>
          <w:rFonts w:cs="Times New Roman"/>
          <w:szCs w:val="26"/>
        </w:rPr>
        <w:t>1.</w:t>
      </w:r>
      <w:r w:rsidR="00CA77CA" w:rsidRPr="00CA77CA">
        <w:rPr>
          <w:rFonts w:cs="Times New Roman"/>
          <w:szCs w:val="26"/>
        </w:rPr>
        <w:t>9</w:t>
      </w:r>
      <w:r w:rsidRPr="00CA77CA">
        <w:rPr>
          <w:rFonts w:cs="Times New Roman"/>
          <w:szCs w:val="26"/>
        </w:rPr>
        <w:t xml:space="preserve">. </w:t>
      </w:r>
      <w:r w:rsidR="00E67708" w:rsidRPr="00CA77CA">
        <w:rPr>
          <w:rFonts w:cs="Times New Roman"/>
          <w:szCs w:val="26"/>
        </w:rPr>
        <w:t xml:space="preserve">В статье 22 Решения </w:t>
      </w:r>
      <w:r w:rsidR="00E972E9" w:rsidRPr="00CA77CA">
        <w:rPr>
          <w:rFonts w:cs="Times New Roman"/>
          <w:szCs w:val="26"/>
        </w:rPr>
        <w:t>цифры «</w:t>
      </w:r>
      <w:r w:rsidR="00CA77CA" w:rsidRPr="00CA77CA">
        <w:rPr>
          <w:rFonts w:cs="Times New Roman"/>
          <w:szCs w:val="26"/>
        </w:rPr>
        <w:t>6 516,8</w:t>
      </w:r>
      <w:r w:rsidR="00E67708" w:rsidRPr="00CA77CA">
        <w:rPr>
          <w:rFonts w:cs="Times New Roman"/>
          <w:szCs w:val="26"/>
        </w:rPr>
        <w:t>»</w:t>
      </w:r>
      <w:r w:rsidR="00E972E9" w:rsidRPr="00CA77CA">
        <w:rPr>
          <w:rFonts w:cs="Times New Roman"/>
          <w:szCs w:val="26"/>
        </w:rPr>
        <w:t xml:space="preserve"> заменить </w:t>
      </w:r>
      <w:r w:rsidR="00E972E9" w:rsidRPr="005F3EC6">
        <w:rPr>
          <w:rFonts w:cs="Times New Roman"/>
          <w:szCs w:val="26"/>
        </w:rPr>
        <w:t>цифрами «</w:t>
      </w:r>
      <w:r w:rsidR="00CA77CA" w:rsidRPr="005F3EC6">
        <w:rPr>
          <w:rFonts w:cs="Times New Roman"/>
          <w:szCs w:val="26"/>
        </w:rPr>
        <w:t>7 436,7</w:t>
      </w:r>
      <w:r w:rsidR="00E972E9" w:rsidRPr="005F3EC6">
        <w:rPr>
          <w:rFonts w:cs="Times New Roman"/>
          <w:szCs w:val="26"/>
        </w:rPr>
        <w:t>»</w:t>
      </w:r>
      <w:r w:rsidR="00E67708" w:rsidRPr="005F3EC6">
        <w:rPr>
          <w:rFonts w:cs="Times New Roman"/>
          <w:szCs w:val="26"/>
        </w:rPr>
        <w:t>.</w:t>
      </w:r>
    </w:p>
    <w:p w14:paraId="558612D8" w14:textId="3E99745D" w:rsidR="00C11F1E" w:rsidRPr="00146ECB" w:rsidRDefault="0044066C" w:rsidP="00304827">
      <w:pPr>
        <w:autoSpaceDE w:val="0"/>
        <w:autoSpaceDN w:val="0"/>
        <w:adjustRightInd w:val="0"/>
        <w:rPr>
          <w:rFonts w:cs="Times New Roman"/>
          <w:szCs w:val="26"/>
        </w:rPr>
      </w:pPr>
      <w:r w:rsidRPr="001F3B24">
        <w:rPr>
          <w:rFonts w:cs="Times New Roman"/>
          <w:szCs w:val="26"/>
        </w:rPr>
        <w:tab/>
      </w:r>
      <w:r w:rsidR="006D73FC" w:rsidRPr="001F3B24">
        <w:rPr>
          <w:rFonts w:cs="Times New Roman"/>
          <w:szCs w:val="26"/>
        </w:rPr>
        <w:t>1.</w:t>
      </w:r>
      <w:r w:rsidR="006F3AC7" w:rsidRPr="001F3B24">
        <w:rPr>
          <w:rFonts w:cs="Times New Roman"/>
          <w:szCs w:val="26"/>
        </w:rPr>
        <w:t>10</w:t>
      </w:r>
      <w:r w:rsidR="006D73FC" w:rsidRPr="001F3B24">
        <w:rPr>
          <w:rFonts w:cs="Times New Roman"/>
          <w:szCs w:val="26"/>
        </w:rPr>
        <w:t xml:space="preserve">. </w:t>
      </w:r>
      <w:r w:rsidR="00962B6C" w:rsidRPr="001F3B24">
        <w:rPr>
          <w:rFonts w:cs="Times New Roman"/>
          <w:szCs w:val="26"/>
        </w:rPr>
        <w:t xml:space="preserve">В </w:t>
      </w:r>
      <w:r w:rsidR="00304827" w:rsidRPr="00146ECB">
        <w:rPr>
          <w:rFonts w:cs="Times New Roman"/>
          <w:szCs w:val="26"/>
        </w:rPr>
        <w:t xml:space="preserve">пункте 2 </w:t>
      </w:r>
      <w:r w:rsidR="00962B6C" w:rsidRPr="001F3B24">
        <w:rPr>
          <w:rFonts w:cs="Times New Roman"/>
          <w:szCs w:val="26"/>
        </w:rPr>
        <w:t>стать</w:t>
      </w:r>
      <w:r w:rsidR="00304827">
        <w:rPr>
          <w:rFonts w:cs="Times New Roman"/>
          <w:szCs w:val="26"/>
        </w:rPr>
        <w:t>и</w:t>
      </w:r>
      <w:r w:rsidR="00962B6C" w:rsidRPr="001F3B24">
        <w:rPr>
          <w:rFonts w:cs="Times New Roman"/>
          <w:szCs w:val="26"/>
        </w:rPr>
        <w:t xml:space="preserve"> 29 </w:t>
      </w:r>
      <w:r w:rsidR="0033013E" w:rsidRPr="001F3B24">
        <w:rPr>
          <w:rFonts w:cs="Times New Roman"/>
          <w:szCs w:val="26"/>
        </w:rPr>
        <w:t>Р</w:t>
      </w:r>
      <w:r w:rsidR="004A0B92" w:rsidRPr="001F3B24">
        <w:rPr>
          <w:rFonts w:cs="Times New Roman"/>
          <w:szCs w:val="26"/>
        </w:rPr>
        <w:t>ешения</w:t>
      </w:r>
      <w:r w:rsidR="00304827">
        <w:rPr>
          <w:rFonts w:cs="Times New Roman"/>
          <w:szCs w:val="26"/>
        </w:rPr>
        <w:t xml:space="preserve"> </w:t>
      </w:r>
      <w:r w:rsidR="00C11F1E" w:rsidRPr="00146ECB">
        <w:rPr>
          <w:rFonts w:cs="Times New Roman"/>
          <w:szCs w:val="26"/>
        </w:rPr>
        <w:t>цифры «</w:t>
      </w:r>
      <w:r w:rsidR="006F3AC7" w:rsidRPr="00146ECB">
        <w:rPr>
          <w:rFonts w:cs="Times New Roman"/>
          <w:szCs w:val="26"/>
        </w:rPr>
        <w:t>2 831 689,9</w:t>
      </w:r>
      <w:r w:rsidR="00C11F1E" w:rsidRPr="00146ECB">
        <w:rPr>
          <w:rFonts w:cs="Times New Roman"/>
          <w:szCs w:val="26"/>
        </w:rPr>
        <w:t>» заменить цифрами «</w:t>
      </w:r>
      <w:r w:rsidR="00146ECB" w:rsidRPr="00146ECB">
        <w:rPr>
          <w:rFonts w:cs="Times New Roman"/>
          <w:szCs w:val="26"/>
        </w:rPr>
        <w:t>2 826 793,4</w:t>
      </w:r>
      <w:r w:rsidR="00C11F1E" w:rsidRPr="00146ECB">
        <w:rPr>
          <w:rFonts w:cs="Times New Roman"/>
          <w:szCs w:val="26"/>
        </w:rPr>
        <w:t>».</w:t>
      </w:r>
    </w:p>
    <w:p w14:paraId="18785D81" w14:textId="7988D3C1" w:rsidR="00715317" w:rsidRPr="006F3AC7" w:rsidRDefault="00177D6C" w:rsidP="00715317">
      <w:pPr>
        <w:autoSpaceDE w:val="0"/>
        <w:autoSpaceDN w:val="0"/>
        <w:adjustRightInd w:val="0"/>
        <w:ind w:firstLine="709"/>
      </w:pPr>
      <w:r w:rsidRPr="006F3AC7">
        <w:rPr>
          <w:szCs w:val="26"/>
        </w:rPr>
        <w:t>2</w:t>
      </w:r>
      <w:r w:rsidR="00715317" w:rsidRPr="006F3AC7">
        <w:rPr>
          <w:szCs w:val="26"/>
        </w:rPr>
        <w:t>. Настоящее решение вступает в силу со дня принятия</w:t>
      </w:r>
      <w:r w:rsidR="00715317" w:rsidRPr="006F3AC7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6F3AC7">
        <w:rPr>
          <w:szCs w:val="26"/>
        </w:rPr>
        <w:lastRenderedPageBreak/>
        <w:t>3</w:t>
      </w:r>
      <w:r w:rsidR="00715317" w:rsidRPr="006F3AC7">
        <w:rPr>
          <w:szCs w:val="26"/>
        </w:rPr>
        <w:t>. Настоящее решение опубликовать в газете «Заполярная правда».</w:t>
      </w:r>
    </w:p>
    <w:p w14:paraId="2EFF724B" w14:textId="77777777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7050A4">
        <w:tc>
          <w:tcPr>
            <w:tcW w:w="4617" w:type="dxa"/>
            <w:shd w:val="clear" w:color="auto" w:fill="auto"/>
          </w:tcPr>
          <w:p w14:paraId="2FBF3C75" w14:textId="7C546FF0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 городского Совета депутатов</w:t>
            </w:r>
          </w:p>
          <w:p w14:paraId="567F14A4" w14:textId="77777777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3C8D223D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6D1BBE">
      <w:footerReference w:type="default" r:id="rId12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59F5D" w14:textId="77777777" w:rsidR="00EA768A" w:rsidRDefault="00EA768A" w:rsidP="00171B74">
      <w:r>
        <w:separator/>
      </w:r>
    </w:p>
  </w:endnote>
  <w:endnote w:type="continuationSeparator" w:id="0">
    <w:p w14:paraId="0FE28CD8" w14:textId="77777777" w:rsidR="00EA768A" w:rsidRDefault="00EA768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246098F1" w:rsidR="009101B0" w:rsidRDefault="009101B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4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AEF1302" w14:textId="77777777" w:rsidR="009101B0" w:rsidRDefault="009101B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43BC1" w14:textId="77777777" w:rsidR="00EA768A" w:rsidRDefault="00EA768A" w:rsidP="00171B74">
      <w:r>
        <w:separator/>
      </w:r>
    </w:p>
  </w:footnote>
  <w:footnote w:type="continuationSeparator" w:id="0">
    <w:p w14:paraId="34DB12A8" w14:textId="77777777" w:rsidR="00EA768A" w:rsidRDefault="00EA768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7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1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0"/>
  </w:num>
  <w:num w:numId="2">
    <w:abstractNumId w:val="27"/>
  </w:num>
  <w:num w:numId="3">
    <w:abstractNumId w:val="9"/>
  </w:num>
  <w:num w:numId="4">
    <w:abstractNumId w:val="1"/>
  </w:num>
  <w:num w:numId="5">
    <w:abstractNumId w:val="2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6"/>
  </w:num>
  <w:num w:numId="9">
    <w:abstractNumId w:val="19"/>
  </w:num>
  <w:num w:numId="10">
    <w:abstractNumId w:val="11"/>
  </w:num>
  <w:num w:numId="11">
    <w:abstractNumId w:val="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24"/>
  </w:num>
  <w:num w:numId="19">
    <w:abstractNumId w:val="12"/>
  </w:num>
  <w:num w:numId="20">
    <w:abstractNumId w:val="26"/>
  </w:num>
  <w:num w:numId="21">
    <w:abstractNumId w:val="17"/>
  </w:num>
  <w:num w:numId="22">
    <w:abstractNumId w:val="20"/>
  </w:num>
  <w:num w:numId="23">
    <w:abstractNumId w:val="4"/>
  </w:num>
  <w:num w:numId="24">
    <w:abstractNumId w:val="25"/>
  </w:num>
  <w:num w:numId="25">
    <w:abstractNumId w:val="0"/>
  </w:num>
  <w:num w:numId="26">
    <w:abstractNumId w:val="13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36F9"/>
    <w:rsid w:val="00023DFD"/>
    <w:rsid w:val="00023F5C"/>
    <w:rsid w:val="0002508E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34D"/>
    <w:rsid w:val="00042B71"/>
    <w:rsid w:val="00044EB5"/>
    <w:rsid w:val="00045851"/>
    <w:rsid w:val="0004667B"/>
    <w:rsid w:val="00047692"/>
    <w:rsid w:val="00050C81"/>
    <w:rsid w:val="00051C6C"/>
    <w:rsid w:val="00056365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1382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E53"/>
    <w:rsid w:val="000E137D"/>
    <w:rsid w:val="000E2277"/>
    <w:rsid w:val="000E25CD"/>
    <w:rsid w:val="000E4294"/>
    <w:rsid w:val="000E448C"/>
    <w:rsid w:val="000E6886"/>
    <w:rsid w:val="000F2125"/>
    <w:rsid w:val="000F23B1"/>
    <w:rsid w:val="000F32D4"/>
    <w:rsid w:val="000F3C74"/>
    <w:rsid w:val="000F46BA"/>
    <w:rsid w:val="000F591E"/>
    <w:rsid w:val="000F5E8C"/>
    <w:rsid w:val="000F5F99"/>
    <w:rsid w:val="000F6C7E"/>
    <w:rsid w:val="00104096"/>
    <w:rsid w:val="00105787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6ECB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57EE3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067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0A17"/>
    <w:rsid w:val="001E1DC0"/>
    <w:rsid w:val="001E5201"/>
    <w:rsid w:val="001E694F"/>
    <w:rsid w:val="001E6A07"/>
    <w:rsid w:val="001E73E1"/>
    <w:rsid w:val="001F21F1"/>
    <w:rsid w:val="001F3B24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0CD1"/>
    <w:rsid w:val="00251327"/>
    <w:rsid w:val="00253952"/>
    <w:rsid w:val="00254566"/>
    <w:rsid w:val="00256C2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1CF6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4827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3A2E"/>
    <w:rsid w:val="0033512F"/>
    <w:rsid w:val="0033517D"/>
    <w:rsid w:val="00337808"/>
    <w:rsid w:val="00340BFD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413F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4C6A"/>
    <w:rsid w:val="00416FCC"/>
    <w:rsid w:val="00417037"/>
    <w:rsid w:val="00424F19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4E40"/>
    <w:rsid w:val="00515ABB"/>
    <w:rsid w:val="00521C06"/>
    <w:rsid w:val="005264B0"/>
    <w:rsid w:val="005267CD"/>
    <w:rsid w:val="00533150"/>
    <w:rsid w:val="00535262"/>
    <w:rsid w:val="00536BB9"/>
    <w:rsid w:val="00542FAF"/>
    <w:rsid w:val="0054631C"/>
    <w:rsid w:val="0054682B"/>
    <w:rsid w:val="005502B1"/>
    <w:rsid w:val="00550C8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651F"/>
    <w:rsid w:val="0058666F"/>
    <w:rsid w:val="00591527"/>
    <w:rsid w:val="0059172C"/>
    <w:rsid w:val="00591902"/>
    <w:rsid w:val="00591A96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3EC6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6A27"/>
    <w:rsid w:val="0066733F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6354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3969"/>
    <w:rsid w:val="006F3AC7"/>
    <w:rsid w:val="006F4182"/>
    <w:rsid w:val="00700B7E"/>
    <w:rsid w:val="00700E52"/>
    <w:rsid w:val="00703CED"/>
    <w:rsid w:val="00704B3A"/>
    <w:rsid w:val="007072B4"/>
    <w:rsid w:val="007073FD"/>
    <w:rsid w:val="00712C50"/>
    <w:rsid w:val="00712E2B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13B6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3B34"/>
    <w:rsid w:val="0079427E"/>
    <w:rsid w:val="00795B35"/>
    <w:rsid w:val="00795F6D"/>
    <w:rsid w:val="00796A0C"/>
    <w:rsid w:val="007A00B4"/>
    <w:rsid w:val="007A0306"/>
    <w:rsid w:val="007A34E0"/>
    <w:rsid w:val="007A3C9C"/>
    <w:rsid w:val="007B1852"/>
    <w:rsid w:val="007B3671"/>
    <w:rsid w:val="007B4C16"/>
    <w:rsid w:val="007B737F"/>
    <w:rsid w:val="007B7C5D"/>
    <w:rsid w:val="007C0F7E"/>
    <w:rsid w:val="007C4F0A"/>
    <w:rsid w:val="007C52A4"/>
    <w:rsid w:val="007C6212"/>
    <w:rsid w:val="007C70EE"/>
    <w:rsid w:val="007C7305"/>
    <w:rsid w:val="007D1E79"/>
    <w:rsid w:val="007D2D21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43D39"/>
    <w:rsid w:val="00944208"/>
    <w:rsid w:val="00946A14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56ED"/>
    <w:rsid w:val="0097654F"/>
    <w:rsid w:val="00980118"/>
    <w:rsid w:val="009824B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7643"/>
    <w:rsid w:val="00AA2E6A"/>
    <w:rsid w:val="00AA32ED"/>
    <w:rsid w:val="00AA3674"/>
    <w:rsid w:val="00AA3A7F"/>
    <w:rsid w:val="00AA4D21"/>
    <w:rsid w:val="00AA4E6A"/>
    <w:rsid w:val="00AB03F7"/>
    <w:rsid w:val="00AB0B4F"/>
    <w:rsid w:val="00AB1CBA"/>
    <w:rsid w:val="00AB24B2"/>
    <w:rsid w:val="00AB4B7B"/>
    <w:rsid w:val="00AB5F8F"/>
    <w:rsid w:val="00AB6B74"/>
    <w:rsid w:val="00AB70B3"/>
    <w:rsid w:val="00AB71CA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1D54"/>
    <w:rsid w:val="00B62027"/>
    <w:rsid w:val="00B620E0"/>
    <w:rsid w:val="00B63B91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32FF"/>
    <w:rsid w:val="00BD3B31"/>
    <w:rsid w:val="00BD57D5"/>
    <w:rsid w:val="00BD5B27"/>
    <w:rsid w:val="00BD6260"/>
    <w:rsid w:val="00BD6449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A77CA"/>
    <w:rsid w:val="00CB03AB"/>
    <w:rsid w:val="00CB0A82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4569"/>
    <w:rsid w:val="00D447B2"/>
    <w:rsid w:val="00D450BA"/>
    <w:rsid w:val="00D460A6"/>
    <w:rsid w:val="00D46371"/>
    <w:rsid w:val="00D47965"/>
    <w:rsid w:val="00D50B91"/>
    <w:rsid w:val="00D53F09"/>
    <w:rsid w:val="00D54C34"/>
    <w:rsid w:val="00D5503F"/>
    <w:rsid w:val="00D60B86"/>
    <w:rsid w:val="00D60CC4"/>
    <w:rsid w:val="00D61562"/>
    <w:rsid w:val="00D626C6"/>
    <w:rsid w:val="00D64690"/>
    <w:rsid w:val="00D64C8D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1D1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E04D6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4255"/>
    <w:rsid w:val="00E04A33"/>
    <w:rsid w:val="00E064BA"/>
    <w:rsid w:val="00E07911"/>
    <w:rsid w:val="00E10321"/>
    <w:rsid w:val="00E16B73"/>
    <w:rsid w:val="00E1703C"/>
    <w:rsid w:val="00E216B0"/>
    <w:rsid w:val="00E22409"/>
    <w:rsid w:val="00E22997"/>
    <w:rsid w:val="00E24583"/>
    <w:rsid w:val="00E2476C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2E9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4A2D"/>
    <w:rsid w:val="00EC5470"/>
    <w:rsid w:val="00EC622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B4C"/>
    <w:rsid w:val="00F2452A"/>
    <w:rsid w:val="00F25EB3"/>
    <w:rsid w:val="00F26E9E"/>
    <w:rsid w:val="00F3234E"/>
    <w:rsid w:val="00F332CF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62115"/>
    <w:rsid w:val="00F6247D"/>
    <w:rsid w:val="00F7071B"/>
    <w:rsid w:val="00F70CA5"/>
    <w:rsid w:val="00F716A5"/>
    <w:rsid w:val="00F7339D"/>
    <w:rsid w:val="00F74AE5"/>
    <w:rsid w:val="00F76675"/>
    <w:rsid w:val="00F77110"/>
    <w:rsid w:val="00F813D2"/>
    <w:rsid w:val="00F815A4"/>
    <w:rsid w:val="00F81B7F"/>
    <w:rsid w:val="00F83F86"/>
    <w:rsid w:val="00F86E25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3&amp;n=311422&amp;dst=13135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11422&amp;dst=1313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28630&amp;dst=1175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CCDF4-A54E-4511-A382-C86C6D675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7005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Егорова Анна Александровна</cp:lastModifiedBy>
  <cp:revision>411</cp:revision>
  <cp:lastPrinted>2024-05-25T08:36:00Z</cp:lastPrinted>
  <dcterms:created xsi:type="dcterms:W3CDTF">2022-01-24T04:26:00Z</dcterms:created>
  <dcterms:modified xsi:type="dcterms:W3CDTF">2024-11-23T09:49:00Z</dcterms:modified>
</cp:coreProperties>
</file>