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1B" w:rsidRDefault="00B31E1B" w:rsidP="0041176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hAnsi="Times New Roman"/>
          <w:noProof/>
          <w:sz w:val="24"/>
          <w:szCs w:val="24"/>
        </w:rPr>
      </w:pPr>
      <w:r w:rsidRPr="005412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3CA6F0" wp14:editId="0FDD3EF3">
            <wp:simplePos x="0" y="0"/>
            <wp:positionH relativeFrom="column">
              <wp:posOffset>2762809</wp:posOffset>
            </wp:positionH>
            <wp:positionV relativeFrom="paragraph">
              <wp:posOffset>0</wp:posOffset>
            </wp:positionV>
            <wp:extent cx="469265" cy="564515"/>
            <wp:effectExtent l="0" t="0" r="6985" b="6985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764">
        <w:rPr>
          <w:rFonts w:ascii="Times New Roman" w:hAnsi="Times New Roman"/>
          <w:noProof/>
          <w:sz w:val="24"/>
          <w:szCs w:val="24"/>
        </w:rPr>
        <w:br w:type="textWrapping" w:clear="all"/>
      </w:r>
    </w:p>
    <w:p w:rsidR="00B31E1B" w:rsidRDefault="00B31E1B" w:rsidP="00B31E1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</w:p>
    <w:p w:rsidR="00B31E1B" w:rsidRDefault="00B31E1B" w:rsidP="00B31E1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B31E1B" w:rsidRDefault="00B31E1B" w:rsidP="00B31E1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КРАСНОЯРСКОГО КРАЯ</w:t>
      </w:r>
    </w:p>
    <w:p w:rsidR="00B31E1B" w:rsidRDefault="00B31E1B" w:rsidP="00B31E1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1E1B" w:rsidRDefault="00B31E1B" w:rsidP="00B31E1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1E1B" w:rsidRDefault="00B31E1B" w:rsidP="00B31E1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E1B" w:rsidRDefault="00B31E1B" w:rsidP="00B31E1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31E1B" w:rsidRDefault="00A96121" w:rsidP="00D82C19">
      <w:pPr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28.08.</w:t>
      </w:r>
      <w:r w:rsidR="00B31E1B">
        <w:rPr>
          <w:rFonts w:ascii="Times New Roman" w:hAnsi="Times New Roman"/>
          <w:sz w:val="26"/>
          <w:szCs w:val="26"/>
        </w:rPr>
        <w:t>20</w:t>
      </w:r>
      <w:r w:rsidR="00020F11">
        <w:rPr>
          <w:rFonts w:ascii="Times New Roman" w:hAnsi="Times New Roman"/>
          <w:sz w:val="26"/>
          <w:szCs w:val="26"/>
        </w:rPr>
        <w:t>20</w:t>
      </w:r>
      <w:r w:rsidR="00B31E1B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B31E1B">
        <w:rPr>
          <w:rFonts w:ascii="Times New Roman" w:hAnsi="Times New Roman"/>
          <w:sz w:val="26"/>
          <w:szCs w:val="26"/>
        </w:rPr>
        <w:t xml:space="preserve"> г. Норильск          </w:t>
      </w:r>
      <w:r w:rsidR="00D94AC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D94AC4">
        <w:rPr>
          <w:rFonts w:ascii="Times New Roman" w:hAnsi="Times New Roman"/>
          <w:sz w:val="26"/>
          <w:szCs w:val="26"/>
        </w:rPr>
        <w:t xml:space="preserve">               </w:t>
      </w:r>
      <w:r w:rsidR="00260B12">
        <w:rPr>
          <w:rFonts w:ascii="Times New Roman" w:hAnsi="Times New Roman"/>
          <w:sz w:val="26"/>
          <w:szCs w:val="26"/>
        </w:rPr>
        <w:t xml:space="preserve"> </w:t>
      </w:r>
      <w:r w:rsidR="00D94AC4">
        <w:rPr>
          <w:rFonts w:ascii="Times New Roman" w:hAnsi="Times New Roman"/>
          <w:sz w:val="26"/>
          <w:szCs w:val="26"/>
        </w:rPr>
        <w:t xml:space="preserve">    </w:t>
      </w:r>
      <w:r w:rsidR="00C454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464</w:t>
      </w:r>
    </w:p>
    <w:p w:rsidR="00EF082C" w:rsidRDefault="00EF082C" w:rsidP="0002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AC4" w:rsidRDefault="00D94AC4" w:rsidP="0002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0F11" w:rsidRDefault="00B31E1B" w:rsidP="0002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A5E7E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="00020F11">
        <w:rPr>
          <w:rFonts w:ascii="Times New Roman" w:hAnsi="Times New Roman"/>
          <w:sz w:val="26"/>
          <w:szCs w:val="26"/>
        </w:rPr>
        <w:t xml:space="preserve">Администрации </w:t>
      </w:r>
      <w:r w:rsidR="007F0C35">
        <w:rPr>
          <w:rFonts w:ascii="Times New Roman" w:hAnsi="Times New Roman"/>
          <w:sz w:val="26"/>
          <w:szCs w:val="26"/>
        </w:rPr>
        <w:t xml:space="preserve">города Норильска </w:t>
      </w:r>
      <w:r w:rsidRPr="000A5E7E">
        <w:rPr>
          <w:rFonts w:ascii="Times New Roman" w:hAnsi="Times New Roman"/>
          <w:sz w:val="26"/>
          <w:szCs w:val="26"/>
        </w:rPr>
        <w:t xml:space="preserve">от </w:t>
      </w:r>
      <w:r w:rsidR="00020F11">
        <w:rPr>
          <w:rFonts w:ascii="Times New Roman" w:eastAsiaTheme="minorHAnsi" w:hAnsi="Times New Roman"/>
          <w:sz w:val="26"/>
          <w:szCs w:val="26"/>
          <w:lang w:eastAsia="en-US"/>
        </w:rPr>
        <w:t>29.08.2014 № 498</w:t>
      </w:r>
    </w:p>
    <w:p w:rsidR="00B31E1B" w:rsidRPr="000A5E7E" w:rsidRDefault="00B31E1B" w:rsidP="00B31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1E1B" w:rsidRPr="00EF082C" w:rsidRDefault="00B31E1B" w:rsidP="00B31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F082C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урегулирования вопросов </w:t>
      </w:r>
      <w:r w:rsidR="00EF082C" w:rsidRPr="00EF082C">
        <w:rPr>
          <w:rFonts w:ascii="Times New Roman" w:eastAsiaTheme="minorHAnsi" w:hAnsi="Times New Roman"/>
          <w:sz w:val="26"/>
          <w:szCs w:val="26"/>
          <w:lang w:eastAsia="en-US"/>
        </w:rPr>
        <w:t>согласования правовых актов по кадровым вопросам</w:t>
      </w:r>
      <w:r w:rsidRPr="00EF082C">
        <w:rPr>
          <w:rFonts w:ascii="Times New Roman" w:hAnsi="Times New Roman"/>
          <w:sz w:val="26"/>
          <w:szCs w:val="26"/>
        </w:rPr>
        <w:t>,</w:t>
      </w:r>
    </w:p>
    <w:p w:rsidR="00B31E1B" w:rsidRPr="000A5E7E" w:rsidRDefault="00B31E1B" w:rsidP="00B31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E7E">
        <w:rPr>
          <w:rFonts w:ascii="Times New Roman" w:hAnsi="Times New Roman"/>
          <w:sz w:val="26"/>
          <w:szCs w:val="26"/>
        </w:rPr>
        <w:t>ПОСТАНОВЛЯЮ:</w:t>
      </w:r>
    </w:p>
    <w:p w:rsidR="00B31E1B" w:rsidRPr="000A5E7E" w:rsidRDefault="00B31E1B" w:rsidP="00B31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25F7" w:rsidRDefault="00B31E1B" w:rsidP="00932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1. </w:t>
      </w:r>
      <w:r w:rsidR="00020F11" w:rsidRPr="00020F11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r w:rsidR="00020F11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020F11" w:rsidRPr="00020F11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Администрации города Норильска от 29.08.2014 </w:t>
      </w:r>
      <w:r w:rsidR="0057740A">
        <w:rPr>
          <w:rFonts w:ascii="Times New Roman" w:eastAsiaTheme="minorHAnsi" w:hAnsi="Times New Roman"/>
          <w:sz w:val="26"/>
          <w:szCs w:val="26"/>
          <w:lang w:eastAsia="en-US"/>
        </w:rPr>
        <w:t xml:space="preserve">       </w:t>
      </w:r>
      <w:r w:rsidR="00020F11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020F11" w:rsidRPr="00020F11">
        <w:rPr>
          <w:rFonts w:ascii="Times New Roman" w:eastAsiaTheme="minorHAnsi" w:hAnsi="Times New Roman"/>
          <w:sz w:val="26"/>
          <w:szCs w:val="26"/>
          <w:lang w:eastAsia="en-US"/>
        </w:rPr>
        <w:t xml:space="preserve"> 498 </w:t>
      </w:r>
      <w:r w:rsidR="00020F11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020F11" w:rsidRPr="00020F11">
        <w:rPr>
          <w:rFonts w:ascii="Times New Roman" w:eastAsiaTheme="minorHAnsi" w:hAnsi="Times New Roman"/>
          <w:sz w:val="26"/>
          <w:szCs w:val="26"/>
          <w:lang w:eastAsia="en-US"/>
        </w:rPr>
        <w:t>О порядке замещения и освобождения должностей муниципальной службы и иных должностей в</w:t>
      </w:r>
      <w:r w:rsidR="00020F11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Норильска»</w:t>
      </w:r>
      <w:r w:rsidR="00020F11" w:rsidRPr="00020F11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Постановление) следующие изменения:</w:t>
      </w:r>
    </w:p>
    <w:p w:rsidR="00E47B9E" w:rsidRDefault="00E47B9E" w:rsidP="00E47B9E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 В пункте 7.1 </w:t>
      </w:r>
      <w:r w:rsidR="003A2CFB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«и </w:t>
      </w:r>
      <w:r w:rsidRPr="00E47B9E">
        <w:rPr>
          <w:rFonts w:ascii="Times New Roman" w:eastAsiaTheme="minorHAnsi" w:hAnsi="Times New Roman"/>
          <w:sz w:val="26"/>
          <w:szCs w:val="26"/>
          <w:lang w:eastAsia="en-US"/>
        </w:rPr>
        <w:t xml:space="preserve">к материальной ответственности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за причиненный ущерб» исключить.</w:t>
      </w:r>
    </w:p>
    <w:p w:rsidR="00E47B9E" w:rsidRDefault="00E47B9E" w:rsidP="00E47B9E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1.2. Дополнить Постановление пунктом 7.1</w:t>
      </w:r>
      <w:r>
        <w:rPr>
          <w:rFonts w:ascii="Times New Roman" w:eastAsiaTheme="minorHAnsi" w:hAnsi="Times New Roman"/>
          <w:sz w:val="26"/>
          <w:szCs w:val="26"/>
          <w:vertAlign w:val="superscript"/>
          <w:lang w:eastAsia="en-US"/>
        </w:rPr>
        <w:t xml:space="preserve">1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следующего содержания:</w:t>
      </w:r>
    </w:p>
    <w:p w:rsidR="00C07BD5" w:rsidRDefault="00E47B9E" w:rsidP="00A22021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«7.1</w:t>
      </w:r>
      <w:r>
        <w:rPr>
          <w:rFonts w:ascii="Times New Roman" w:eastAsiaTheme="minorHAnsi" w:hAnsi="Times New Roman"/>
          <w:sz w:val="26"/>
          <w:szCs w:val="26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Привлечение работника к материальной ответственности з</w:t>
      </w:r>
      <w:r w:rsidR="00A22021">
        <w:rPr>
          <w:rFonts w:ascii="Times New Roman" w:eastAsiaTheme="minorHAnsi" w:hAnsi="Times New Roman"/>
          <w:sz w:val="26"/>
          <w:szCs w:val="26"/>
          <w:lang w:eastAsia="en-US"/>
        </w:rPr>
        <w:t>а причиненный ущерб осуществляется на основании правового акта Администрации, издаваемого долж</w:t>
      </w:r>
      <w:r w:rsidR="00E527AC">
        <w:rPr>
          <w:rFonts w:ascii="Times New Roman" w:eastAsiaTheme="minorHAnsi" w:hAnsi="Times New Roman"/>
          <w:sz w:val="26"/>
          <w:szCs w:val="26"/>
          <w:lang w:eastAsia="en-US"/>
        </w:rPr>
        <w:t>ност</w:t>
      </w:r>
      <w:r w:rsidR="00A22021">
        <w:rPr>
          <w:rFonts w:ascii="Times New Roman" w:eastAsiaTheme="minorHAnsi" w:hAnsi="Times New Roman"/>
          <w:sz w:val="26"/>
          <w:szCs w:val="26"/>
          <w:lang w:eastAsia="en-US"/>
        </w:rPr>
        <w:t>ным лицом, определенным Положением об организации работы по взысканию ущерба, причиненного бюджету муниципального образования город Норильск, муниципальному учреждению муниципального образования город Норильск, утвержденным распоряжением Администрации города Норильска.».</w:t>
      </w:r>
    </w:p>
    <w:p w:rsidR="008031C4" w:rsidRDefault="008031C4" w:rsidP="00E47B9E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1.3. В пункте 7.2 Постановления </w:t>
      </w:r>
      <w:r w:rsidR="00A22021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A22021" w:rsidRPr="00A22021">
        <w:rPr>
          <w:rFonts w:ascii="Times New Roman" w:eastAsiaTheme="minorHAnsi" w:hAnsi="Times New Roman"/>
          <w:sz w:val="26"/>
          <w:szCs w:val="26"/>
          <w:lang w:eastAsia="en-US"/>
        </w:rPr>
        <w:t>и к материальной ответственности за причиненный ущер</w:t>
      </w:r>
      <w:r w:rsidR="00A22021">
        <w:rPr>
          <w:rFonts w:ascii="Times New Roman" w:eastAsiaTheme="minorHAnsi" w:hAnsi="Times New Roman"/>
          <w:sz w:val="26"/>
          <w:szCs w:val="26"/>
          <w:lang w:eastAsia="en-US"/>
        </w:rPr>
        <w:t>б» исключить.</w:t>
      </w:r>
    </w:p>
    <w:p w:rsidR="008031C4" w:rsidRPr="008031C4" w:rsidRDefault="008031C4" w:rsidP="00E47B9E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1.4. В пункте 7.5 Пост</w:t>
      </w:r>
      <w:r w:rsidR="00E67077">
        <w:rPr>
          <w:rFonts w:ascii="Times New Roman" w:eastAsiaTheme="minorHAnsi" w:hAnsi="Times New Roman"/>
          <w:sz w:val="26"/>
          <w:szCs w:val="26"/>
          <w:lang w:eastAsia="en-US"/>
        </w:rPr>
        <w:t>ановления слова «с пунктом 7.1»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«с пунктами 7.1, 7.1</w:t>
      </w:r>
      <w:r>
        <w:rPr>
          <w:rFonts w:ascii="Times New Roman" w:eastAsiaTheme="minorHAnsi" w:hAnsi="Times New Roman"/>
          <w:sz w:val="26"/>
          <w:szCs w:val="26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536A67" w:rsidRDefault="00F77B7D" w:rsidP="00A852BE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187AB4">
        <w:rPr>
          <w:rFonts w:ascii="Times New Roman" w:eastAsiaTheme="minorHAnsi" w:hAnsi="Times New Roman"/>
          <w:sz w:val="26"/>
          <w:szCs w:val="26"/>
          <w:lang w:eastAsia="en-US"/>
        </w:rPr>
        <w:t>.5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0E1A2F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п</w:t>
      </w:r>
      <w:r w:rsidR="00411764">
        <w:rPr>
          <w:rFonts w:ascii="Times New Roman" w:eastAsiaTheme="minorHAnsi" w:hAnsi="Times New Roman"/>
          <w:sz w:val="26"/>
          <w:szCs w:val="26"/>
          <w:lang w:eastAsia="en-US"/>
        </w:rPr>
        <w:t>одп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ункт </w:t>
      </w:r>
      <w:r w:rsidR="009325F7">
        <w:rPr>
          <w:rFonts w:ascii="Times New Roman" w:eastAsiaTheme="minorHAnsi" w:hAnsi="Times New Roman"/>
          <w:sz w:val="26"/>
          <w:szCs w:val="26"/>
          <w:lang w:eastAsia="en-US"/>
        </w:rPr>
        <w:t>8.1.1 Постановления</w:t>
      </w:r>
      <w:r w:rsidR="00A852BE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абзацами вторым - пятым</w:t>
      </w:r>
      <w:r w:rsidR="009325F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852BE">
        <w:rPr>
          <w:rFonts w:ascii="Times New Roman" w:eastAsiaTheme="minorHAnsi" w:hAnsi="Times New Roman"/>
          <w:sz w:val="26"/>
          <w:szCs w:val="26"/>
          <w:lang w:eastAsia="en-US"/>
        </w:rPr>
        <w:t>следующего содержания:</w:t>
      </w:r>
    </w:p>
    <w:p w:rsidR="00536A67" w:rsidRDefault="00B25EA9" w:rsidP="0057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048CA" w:rsidRPr="002048CA">
        <w:rPr>
          <w:rFonts w:ascii="Times New Roman" w:eastAsiaTheme="minorHAnsi" w:hAnsi="Times New Roman"/>
          <w:sz w:val="26"/>
          <w:szCs w:val="26"/>
          <w:lang w:eastAsia="en-US"/>
        </w:rPr>
        <w:t>с работником Правового управления Администрации города Норильска, определенным приказом начальника Правового управления Администрации города Норильск</w:t>
      </w:r>
      <w:r w:rsidR="002048CA">
        <w:rPr>
          <w:rFonts w:ascii="Times New Roman" w:eastAsiaTheme="minorHAnsi" w:hAnsi="Times New Roman"/>
          <w:sz w:val="26"/>
          <w:szCs w:val="26"/>
          <w:lang w:eastAsia="en-US"/>
        </w:rPr>
        <w:t xml:space="preserve"> (в</w:t>
      </w:r>
      <w:r w:rsidR="00536A67">
        <w:rPr>
          <w:rFonts w:ascii="Times New Roman" w:eastAsiaTheme="minorHAnsi" w:hAnsi="Times New Roman"/>
          <w:sz w:val="26"/>
          <w:szCs w:val="26"/>
          <w:lang w:eastAsia="en-US"/>
        </w:rPr>
        <w:t xml:space="preserve"> случае временного отсутствия специалиста-юрисконсульта</w:t>
      </w:r>
      <w:r w:rsidR="00536A67" w:rsidRPr="000418FC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Управления по персоналу Администрации города Норильска</w:t>
      </w:r>
      <w:r w:rsidR="002048CA">
        <w:rPr>
          <w:rFonts w:ascii="Times New Roman" w:eastAsiaTheme="minorHAnsi" w:hAnsi="Times New Roman"/>
          <w:sz w:val="26"/>
          <w:szCs w:val="26"/>
          <w:lang w:eastAsia="en-US"/>
        </w:rPr>
        <w:t xml:space="preserve">) проекты распоряжений </w:t>
      </w:r>
      <w:r w:rsidR="002048CA" w:rsidRPr="002048CA">
        <w:rPr>
          <w:rFonts w:ascii="Times New Roman" w:eastAsiaTheme="minorHAnsi" w:hAnsi="Times New Roman"/>
          <w:sz w:val="26"/>
          <w:szCs w:val="26"/>
          <w:lang w:eastAsia="en-US"/>
        </w:rPr>
        <w:t xml:space="preserve">в отношении должностей, предусмотренных пунктом 1 настоящего </w:t>
      </w:r>
      <w:r w:rsidR="002048CA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2048CA" w:rsidRPr="002048CA">
        <w:rPr>
          <w:rFonts w:ascii="Times New Roman" w:eastAsiaTheme="minorHAnsi" w:hAnsi="Times New Roman"/>
          <w:sz w:val="26"/>
          <w:szCs w:val="26"/>
          <w:lang w:eastAsia="en-US"/>
        </w:rPr>
        <w:t>остановления</w:t>
      </w:r>
      <w:r w:rsidR="003A2CFB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048CA" w:rsidRDefault="002048CA" w:rsidP="002048C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43CB6">
        <w:rPr>
          <w:rFonts w:ascii="Times New Roman" w:eastAsiaTheme="minorHAnsi" w:hAnsi="Times New Roman"/>
          <w:sz w:val="26"/>
          <w:szCs w:val="26"/>
          <w:lang w:eastAsia="en-US"/>
        </w:rPr>
        <w:t>об установлении надбавки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за выслугу лет;</w:t>
      </w:r>
    </w:p>
    <w:p w:rsidR="002048CA" w:rsidRDefault="002048CA" w:rsidP="002048C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об установлении классного чина и надбавки за классный чин;</w:t>
      </w:r>
    </w:p>
    <w:p w:rsidR="002048CA" w:rsidRDefault="002048CA" w:rsidP="008C499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о направлении в служебную командировку</w:t>
      </w:r>
      <w:r w:rsidR="008C4993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="00B25EA9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8C4993" w:rsidRDefault="00635FAA" w:rsidP="0057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187AB4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8C4993">
        <w:rPr>
          <w:rFonts w:ascii="Times New Roman" w:eastAsiaTheme="minorHAnsi" w:hAnsi="Times New Roman"/>
          <w:sz w:val="26"/>
          <w:szCs w:val="26"/>
          <w:lang w:eastAsia="en-US"/>
        </w:rPr>
        <w:t>В подпункте 8.1.2</w:t>
      </w:r>
      <w:r w:rsidR="003A2CFB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Постановления</w:t>
      </w:r>
      <w:r w:rsidR="008C4993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714B2" w:rsidRDefault="002714B2" w:rsidP="0057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1.6.1. абзац четвертый изложить в следующей редакции:</w:t>
      </w:r>
    </w:p>
    <w:p w:rsidR="002714B2" w:rsidRDefault="002714B2" w:rsidP="0057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«- </w:t>
      </w:r>
      <w:r w:rsidRPr="002714B2">
        <w:rPr>
          <w:rFonts w:ascii="Times New Roman" w:eastAsiaTheme="minorHAnsi" w:hAnsi="Times New Roman"/>
          <w:sz w:val="26"/>
          <w:szCs w:val="26"/>
          <w:lang w:eastAsia="en-US"/>
        </w:rPr>
        <w:t xml:space="preserve">проекты распоряжений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 назначении</w:t>
      </w:r>
      <w:r w:rsidRPr="002714B2">
        <w:rPr>
          <w:rFonts w:ascii="Times New Roman" w:eastAsiaTheme="minorHAnsi" w:hAnsi="Times New Roman"/>
          <w:sz w:val="26"/>
          <w:szCs w:val="26"/>
          <w:lang w:eastAsia="en-US"/>
        </w:rPr>
        <w:t xml:space="preserve"> пенсии за выслугу лет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.».</w:t>
      </w:r>
    </w:p>
    <w:p w:rsidR="008C4993" w:rsidRDefault="002714B2" w:rsidP="0057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1.6.2. </w:t>
      </w:r>
      <w:r w:rsidR="008C4993">
        <w:rPr>
          <w:rFonts w:ascii="Times New Roman" w:eastAsiaTheme="minorHAnsi" w:hAnsi="Times New Roman"/>
          <w:sz w:val="26"/>
          <w:szCs w:val="26"/>
          <w:lang w:eastAsia="en-US"/>
        </w:rPr>
        <w:t>абзац пятый исключить;</w:t>
      </w:r>
    </w:p>
    <w:p w:rsidR="0057740A" w:rsidRDefault="008C4993" w:rsidP="0057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1.6.</w:t>
      </w:r>
      <w:r w:rsidR="002714B2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абзац шестой изложить в следующей редакции:</w:t>
      </w:r>
    </w:p>
    <w:p w:rsidR="008C4993" w:rsidRDefault="008C4993" w:rsidP="0057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8C4993">
        <w:rPr>
          <w:rFonts w:ascii="Times New Roman" w:eastAsiaTheme="minorHAnsi" w:hAnsi="Times New Roman"/>
          <w:sz w:val="26"/>
          <w:szCs w:val="26"/>
          <w:lang w:eastAsia="en-US"/>
        </w:rPr>
        <w:t>При направлении на согласование начальнику Правового управления Администрации города Норильска проектов распоряжений, указанных в абзац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 четвертом</w:t>
      </w:r>
      <w:r w:rsidRPr="008C4993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подпункта, к прое</w:t>
      </w:r>
      <w:r w:rsidR="002714B2">
        <w:rPr>
          <w:rFonts w:ascii="Times New Roman" w:eastAsiaTheme="minorHAnsi" w:hAnsi="Times New Roman"/>
          <w:sz w:val="26"/>
          <w:szCs w:val="26"/>
          <w:lang w:eastAsia="en-US"/>
        </w:rPr>
        <w:t>ктам распоряжений прикладываются копии</w:t>
      </w:r>
      <w:r w:rsidRPr="008C4993">
        <w:rPr>
          <w:rFonts w:ascii="Times New Roman" w:eastAsiaTheme="minorHAnsi" w:hAnsi="Times New Roman"/>
          <w:sz w:val="26"/>
          <w:szCs w:val="26"/>
          <w:lang w:eastAsia="en-US"/>
        </w:rPr>
        <w:t xml:space="preserve"> все</w:t>
      </w:r>
      <w:r w:rsidR="002714B2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Pr="008C499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714B2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необходимых для принятия решения о назначении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пенсии за выслугу лет.».</w:t>
      </w:r>
    </w:p>
    <w:p w:rsidR="0057740A" w:rsidRDefault="00187AB4" w:rsidP="0057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1.7</w:t>
      </w:r>
      <w:r w:rsidR="00635FAA">
        <w:rPr>
          <w:rFonts w:ascii="Times New Roman" w:eastAsiaTheme="minorHAnsi" w:hAnsi="Times New Roman"/>
          <w:sz w:val="26"/>
          <w:szCs w:val="26"/>
          <w:lang w:eastAsia="en-US"/>
        </w:rPr>
        <w:t>. В пункт</w:t>
      </w:r>
      <w:r w:rsidR="000E4C60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635FAA">
        <w:rPr>
          <w:rFonts w:ascii="Times New Roman" w:eastAsiaTheme="minorHAnsi" w:hAnsi="Times New Roman"/>
          <w:sz w:val="26"/>
          <w:szCs w:val="26"/>
          <w:lang w:eastAsia="en-US"/>
        </w:rPr>
        <w:t xml:space="preserve"> 8.2 Постановления слова «</w:t>
      </w:r>
      <w:r w:rsidR="00635FAA" w:rsidRPr="00635FAA">
        <w:rPr>
          <w:rFonts w:ascii="Times New Roman" w:eastAsiaTheme="minorHAnsi" w:hAnsi="Times New Roman"/>
          <w:sz w:val="26"/>
          <w:szCs w:val="26"/>
          <w:lang w:eastAsia="en-US"/>
        </w:rPr>
        <w:t>(в случае его временного отсутствия - с работником Правового управления Администрации, определенным приказом начальника Правового управления Администрации города Норильска)</w:t>
      </w:r>
      <w:r w:rsidR="00635FAA">
        <w:rPr>
          <w:rFonts w:ascii="Times New Roman" w:eastAsiaTheme="minorHAnsi" w:hAnsi="Times New Roman"/>
          <w:sz w:val="26"/>
          <w:szCs w:val="26"/>
          <w:lang w:eastAsia="en-US"/>
        </w:rPr>
        <w:t>» исключить.</w:t>
      </w:r>
    </w:p>
    <w:p w:rsidR="000E4C60" w:rsidRDefault="00187AB4" w:rsidP="0057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1.8</w:t>
      </w:r>
      <w:r w:rsidR="000E4C60">
        <w:rPr>
          <w:rFonts w:ascii="Times New Roman" w:eastAsiaTheme="minorHAnsi" w:hAnsi="Times New Roman"/>
          <w:sz w:val="26"/>
          <w:szCs w:val="26"/>
          <w:lang w:eastAsia="en-US"/>
        </w:rPr>
        <w:t>. В пункте 8.5 Постановления:</w:t>
      </w:r>
    </w:p>
    <w:p w:rsidR="000E4C60" w:rsidRDefault="00187AB4" w:rsidP="000E4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1.8</w:t>
      </w:r>
      <w:r w:rsidR="00411764"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r w:rsidR="000E4C60">
        <w:rPr>
          <w:rFonts w:ascii="Times New Roman" w:eastAsiaTheme="minorHAnsi" w:hAnsi="Times New Roman"/>
          <w:sz w:val="26"/>
          <w:szCs w:val="26"/>
          <w:lang w:eastAsia="en-US"/>
        </w:rPr>
        <w:t>в абзац</w:t>
      </w:r>
      <w:r w:rsidR="00B03053">
        <w:rPr>
          <w:rFonts w:ascii="Times New Roman" w:eastAsiaTheme="minorHAnsi" w:hAnsi="Times New Roman"/>
          <w:sz w:val="26"/>
          <w:szCs w:val="26"/>
          <w:lang w:eastAsia="en-US"/>
        </w:rPr>
        <w:t>ах</w:t>
      </w:r>
      <w:r w:rsidR="000E4C60">
        <w:rPr>
          <w:rFonts w:ascii="Times New Roman" w:eastAsiaTheme="minorHAnsi" w:hAnsi="Times New Roman"/>
          <w:sz w:val="26"/>
          <w:szCs w:val="26"/>
          <w:lang w:eastAsia="en-US"/>
        </w:rPr>
        <w:t xml:space="preserve"> четвертом, пятом слова «</w:t>
      </w:r>
      <w:r w:rsidR="000E4C60" w:rsidRPr="00635FAA">
        <w:rPr>
          <w:rFonts w:ascii="Times New Roman" w:eastAsiaTheme="minorHAnsi" w:hAnsi="Times New Roman"/>
          <w:sz w:val="26"/>
          <w:szCs w:val="26"/>
          <w:lang w:eastAsia="en-US"/>
        </w:rPr>
        <w:t>(в случае его временного отсутствия - с работником Правового управления Администрации, определенным приказом начальника Правового управления Администрации города Норильска)</w:t>
      </w:r>
      <w:r w:rsidR="000E4C60">
        <w:rPr>
          <w:rFonts w:ascii="Times New Roman" w:eastAsiaTheme="minorHAnsi" w:hAnsi="Times New Roman"/>
          <w:sz w:val="26"/>
          <w:szCs w:val="26"/>
          <w:lang w:eastAsia="en-US"/>
        </w:rPr>
        <w:t>» исключить;</w:t>
      </w:r>
    </w:p>
    <w:p w:rsidR="000E4C60" w:rsidRDefault="00187AB4" w:rsidP="000E4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1.8.</w:t>
      </w:r>
      <w:r w:rsidR="00411764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0E4C60">
        <w:rPr>
          <w:rFonts w:ascii="Times New Roman" w:eastAsiaTheme="minorHAnsi" w:hAnsi="Times New Roman"/>
          <w:sz w:val="26"/>
          <w:szCs w:val="26"/>
          <w:lang w:eastAsia="en-US"/>
        </w:rPr>
        <w:t>в абзаце шестом слова «(Правовое управление Администрации)» исключить;</w:t>
      </w:r>
    </w:p>
    <w:p w:rsidR="000E4C60" w:rsidRDefault="00187AB4" w:rsidP="000E4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1.8</w:t>
      </w:r>
      <w:r w:rsidR="00411764">
        <w:rPr>
          <w:rFonts w:ascii="Times New Roman" w:eastAsiaTheme="minorHAnsi" w:hAnsi="Times New Roman"/>
          <w:sz w:val="26"/>
          <w:szCs w:val="26"/>
          <w:lang w:eastAsia="en-US"/>
        </w:rPr>
        <w:t xml:space="preserve">.3. </w:t>
      </w:r>
      <w:r w:rsidR="000E4C60">
        <w:rPr>
          <w:rFonts w:ascii="Times New Roman" w:eastAsiaTheme="minorHAnsi" w:hAnsi="Times New Roman"/>
          <w:sz w:val="26"/>
          <w:szCs w:val="26"/>
          <w:lang w:eastAsia="en-US"/>
        </w:rPr>
        <w:t>в абзаце седьмом слова «(начальник Правового управления Администрации города Норильска)» исключить.</w:t>
      </w:r>
    </w:p>
    <w:p w:rsidR="002224D9" w:rsidRDefault="002224D9" w:rsidP="002224D9">
      <w:pPr>
        <w:pStyle w:val="ConsPlusNormal"/>
        <w:tabs>
          <w:tab w:val="left" w:pos="709"/>
        </w:tabs>
        <w:jc w:val="both"/>
        <w:rPr>
          <w:rFonts w:eastAsiaTheme="minorHAnsi"/>
          <w:lang w:eastAsia="en-US"/>
        </w:rPr>
      </w:pPr>
    </w:p>
    <w:p w:rsidR="00D94AC4" w:rsidRDefault="00D94AC4" w:rsidP="002224D9">
      <w:pPr>
        <w:pStyle w:val="ConsPlusNormal"/>
        <w:tabs>
          <w:tab w:val="left" w:pos="709"/>
        </w:tabs>
        <w:jc w:val="both"/>
        <w:rPr>
          <w:rFonts w:eastAsiaTheme="minorHAnsi"/>
          <w:lang w:eastAsia="en-US"/>
        </w:rPr>
      </w:pPr>
    </w:p>
    <w:p w:rsidR="007018A6" w:rsidRPr="007018A6" w:rsidRDefault="007018A6" w:rsidP="007018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18A6"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7018A6" w:rsidRPr="007018A6" w:rsidRDefault="007018A6" w:rsidP="007018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18A6">
        <w:rPr>
          <w:rFonts w:ascii="Times New Roman" w:hAnsi="Times New Roman"/>
          <w:sz w:val="26"/>
          <w:szCs w:val="26"/>
        </w:rPr>
        <w:t xml:space="preserve">Главы города Норильска                                                                               </w:t>
      </w:r>
      <w:proofErr w:type="spellStart"/>
      <w:r w:rsidRPr="007018A6">
        <w:rPr>
          <w:rFonts w:ascii="Times New Roman" w:hAnsi="Times New Roman"/>
          <w:sz w:val="26"/>
          <w:szCs w:val="26"/>
        </w:rPr>
        <w:t>Н.А</w:t>
      </w:r>
      <w:proofErr w:type="spellEnd"/>
      <w:r w:rsidRPr="007018A6">
        <w:rPr>
          <w:rFonts w:ascii="Times New Roman" w:hAnsi="Times New Roman"/>
          <w:sz w:val="26"/>
          <w:szCs w:val="26"/>
        </w:rPr>
        <w:t>. Тимофеев</w:t>
      </w:r>
    </w:p>
    <w:p w:rsidR="00C454C1" w:rsidRDefault="00C454C1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B31E1B">
      <w:pPr>
        <w:spacing w:after="0" w:line="240" w:lineRule="auto"/>
        <w:rPr>
          <w:rFonts w:ascii="Times New Roman" w:hAnsi="Times New Roman"/>
        </w:rPr>
      </w:pPr>
    </w:p>
    <w:p w:rsidR="00D94AC4" w:rsidRDefault="00D94AC4" w:rsidP="00187AB4">
      <w:pPr>
        <w:spacing w:after="0" w:line="240" w:lineRule="auto"/>
        <w:ind w:firstLine="708"/>
        <w:rPr>
          <w:rFonts w:ascii="Times New Roman" w:hAnsi="Times New Roman"/>
        </w:rPr>
      </w:pPr>
    </w:p>
    <w:p w:rsidR="001C3A53" w:rsidRDefault="001C3A53" w:rsidP="00187AB4">
      <w:pPr>
        <w:spacing w:after="0" w:line="240" w:lineRule="auto"/>
        <w:ind w:firstLine="708"/>
        <w:rPr>
          <w:rFonts w:ascii="Times New Roman" w:hAnsi="Times New Roman"/>
        </w:rPr>
      </w:pPr>
    </w:p>
    <w:p w:rsidR="001C3A53" w:rsidRDefault="001C3A53" w:rsidP="00187AB4">
      <w:pPr>
        <w:spacing w:after="0" w:line="240" w:lineRule="auto"/>
        <w:ind w:firstLine="708"/>
        <w:rPr>
          <w:rFonts w:ascii="Times New Roman" w:hAnsi="Times New Roman"/>
        </w:rPr>
      </w:pPr>
    </w:p>
    <w:p w:rsidR="001C3A53" w:rsidRDefault="001C3A53" w:rsidP="00187AB4">
      <w:pPr>
        <w:spacing w:after="0" w:line="240" w:lineRule="auto"/>
        <w:ind w:firstLine="708"/>
        <w:rPr>
          <w:rFonts w:ascii="Times New Roman" w:hAnsi="Times New Roman"/>
        </w:rPr>
      </w:pPr>
    </w:p>
    <w:p w:rsidR="001C3A53" w:rsidRDefault="001C3A53" w:rsidP="00187AB4">
      <w:pPr>
        <w:spacing w:after="0" w:line="240" w:lineRule="auto"/>
        <w:ind w:firstLine="708"/>
        <w:rPr>
          <w:rFonts w:ascii="Times New Roman" w:hAnsi="Times New Roman"/>
        </w:rPr>
      </w:pPr>
      <w:bookmarkStart w:id="0" w:name="_GoBack"/>
      <w:bookmarkEnd w:id="0"/>
    </w:p>
    <w:sectPr w:rsidR="001C3A53" w:rsidSect="00874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5A" w:rsidRDefault="003F165A" w:rsidP="00F411D0">
      <w:pPr>
        <w:spacing w:after="0" w:line="240" w:lineRule="auto"/>
      </w:pPr>
      <w:r>
        <w:separator/>
      </w:r>
    </w:p>
  </w:endnote>
  <w:endnote w:type="continuationSeparator" w:id="0">
    <w:p w:rsidR="003F165A" w:rsidRDefault="003F165A" w:rsidP="00F4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0" w:rsidRDefault="00F411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0" w:rsidRDefault="00F411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0" w:rsidRDefault="00F411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5A" w:rsidRDefault="003F165A" w:rsidP="00F411D0">
      <w:pPr>
        <w:spacing w:after="0" w:line="240" w:lineRule="auto"/>
      </w:pPr>
      <w:r>
        <w:separator/>
      </w:r>
    </w:p>
  </w:footnote>
  <w:footnote w:type="continuationSeparator" w:id="0">
    <w:p w:rsidR="003F165A" w:rsidRDefault="003F165A" w:rsidP="00F4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0" w:rsidRDefault="00F411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0" w:rsidRDefault="00F411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0" w:rsidRDefault="00F411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1B"/>
    <w:rsid w:val="00000B29"/>
    <w:rsid w:val="00020F11"/>
    <w:rsid w:val="000418FC"/>
    <w:rsid w:val="000E1A2F"/>
    <w:rsid w:val="000E4C60"/>
    <w:rsid w:val="001047BE"/>
    <w:rsid w:val="00143CB6"/>
    <w:rsid w:val="00156514"/>
    <w:rsid w:val="00187AB4"/>
    <w:rsid w:val="001A349C"/>
    <w:rsid w:val="001C3A53"/>
    <w:rsid w:val="0020457B"/>
    <w:rsid w:val="002048CA"/>
    <w:rsid w:val="002224D9"/>
    <w:rsid w:val="00260B12"/>
    <w:rsid w:val="002714B2"/>
    <w:rsid w:val="00307C92"/>
    <w:rsid w:val="0031633A"/>
    <w:rsid w:val="00334270"/>
    <w:rsid w:val="00354F98"/>
    <w:rsid w:val="003A2CFB"/>
    <w:rsid w:val="003F165A"/>
    <w:rsid w:val="003F79C8"/>
    <w:rsid w:val="00411764"/>
    <w:rsid w:val="004403A2"/>
    <w:rsid w:val="00532AE2"/>
    <w:rsid w:val="00536A67"/>
    <w:rsid w:val="0055326F"/>
    <w:rsid w:val="0057657E"/>
    <w:rsid w:val="0057740A"/>
    <w:rsid w:val="00635FAA"/>
    <w:rsid w:val="006E4AA0"/>
    <w:rsid w:val="007018A6"/>
    <w:rsid w:val="007A1DD8"/>
    <w:rsid w:val="007F0C35"/>
    <w:rsid w:val="008031C4"/>
    <w:rsid w:val="00803FA0"/>
    <w:rsid w:val="008744A5"/>
    <w:rsid w:val="0088686C"/>
    <w:rsid w:val="008C4993"/>
    <w:rsid w:val="008D5676"/>
    <w:rsid w:val="009325F7"/>
    <w:rsid w:val="00A22021"/>
    <w:rsid w:val="00A852BE"/>
    <w:rsid w:val="00A96121"/>
    <w:rsid w:val="00B03053"/>
    <w:rsid w:val="00B25EA9"/>
    <w:rsid w:val="00B31E1B"/>
    <w:rsid w:val="00B44701"/>
    <w:rsid w:val="00BC31BC"/>
    <w:rsid w:val="00C00549"/>
    <w:rsid w:val="00C07BD5"/>
    <w:rsid w:val="00C422A8"/>
    <w:rsid w:val="00C454C1"/>
    <w:rsid w:val="00C775AD"/>
    <w:rsid w:val="00CD6BC0"/>
    <w:rsid w:val="00D82C19"/>
    <w:rsid w:val="00D94AC4"/>
    <w:rsid w:val="00E47B9E"/>
    <w:rsid w:val="00E527AC"/>
    <w:rsid w:val="00E67077"/>
    <w:rsid w:val="00EB3E9E"/>
    <w:rsid w:val="00EF082C"/>
    <w:rsid w:val="00F411D0"/>
    <w:rsid w:val="00F71CDD"/>
    <w:rsid w:val="00F77B7D"/>
    <w:rsid w:val="00FD08BC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D8C1-EBF4-4C68-902C-338A65E5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4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1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41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1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86A1-B0EF-4A0C-A1A7-F415B5F1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Марина Геннадьевна</dc:creator>
  <cp:keywords/>
  <dc:description/>
  <cp:lastModifiedBy>Грицюк Марина Геннадьевна</cp:lastModifiedBy>
  <cp:revision>57</cp:revision>
  <cp:lastPrinted>2020-05-29T07:31:00Z</cp:lastPrinted>
  <dcterms:created xsi:type="dcterms:W3CDTF">2018-10-03T05:41:00Z</dcterms:created>
  <dcterms:modified xsi:type="dcterms:W3CDTF">2020-08-28T05:17:00Z</dcterms:modified>
</cp:coreProperties>
</file>