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3A5" w:rsidRPr="007C5EB9" w:rsidRDefault="000B75AD" w:rsidP="000B75AD">
      <w:pPr>
        <w:pStyle w:val="a3"/>
        <w:tabs>
          <w:tab w:val="left" w:pos="7230"/>
        </w:tabs>
        <w:jc w:val="center"/>
        <w:rPr>
          <w:sz w:val="26"/>
          <w:szCs w:val="26"/>
        </w:rPr>
      </w:pPr>
      <w:r w:rsidRPr="007C5EB9">
        <w:rPr>
          <w:noProof/>
          <w:sz w:val="26"/>
          <w:szCs w:val="26"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7C5EB9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7C5EB9">
        <w:rPr>
          <w:spacing w:val="-4"/>
          <w:sz w:val="26"/>
          <w:szCs w:val="26"/>
        </w:rPr>
        <w:tab/>
      </w:r>
      <w:r w:rsidRPr="007C5EB9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7C5EB9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7C5EB9">
        <w:rPr>
          <w:color w:val="000000"/>
          <w:sz w:val="26"/>
          <w:szCs w:val="26"/>
        </w:rPr>
        <w:t>КРАСНОЯРСКОГО КРАЯ</w:t>
      </w:r>
    </w:p>
    <w:p w:rsidR="000929E3" w:rsidRPr="007C5EB9" w:rsidRDefault="000929E3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</w:p>
    <w:p w:rsidR="006923A5" w:rsidRPr="007C5EB9" w:rsidRDefault="006923A5" w:rsidP="006923A5">
      <w:pPr>
        <w:pStyle w:val="a3"/>
        <w:jc w:val="center"/>
        <w:outlineLvl w:val="0"/>
        <w:rPr>
          <w:b/>
          <w:bCs/>
          <w:color w:val="000000"/>
          <w:sz w:val="26"/>
          <w:szCs w:val="26"/>
        </w:rPr>
      </w:pPr>
      <w:r w:rsidRPr="007C5EB9">
        <w:rPr>
          <w:b/>
          <w:bCs/>
          <w:color w:val="000000"/>
          <w:sz w:val="26"/>
          <w:szCs w:val="26"/>
        </w:rPr>
        <w:t>ПОСТАНОВЛЕНИЕ</w:t>
      </w:r>
    </w:p>
    <w:p w:rsidR="006D7063" w:rsidRDefault="006D7063" w:rsidP="006D7063">
      <w:pPr>
        <w:tabs>
          <w:tab w:val="left" w:pos="3969"/>
          <w:tab w:val="left" w:pos="7797"/>
        </w:tabs>
        <w:spacing w:after="0"/>
        <w:ind w:right="-161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</w:rPr>
      </w:pPr>
    </w:p>
    <w:p w:rsidR="006923A5" w:rsidRPr="007C5EB9" w:rsidRDefault="00511EA6" w:rsidP="006D7063">
      <w:pPr>
        <w:tabs>
          <w:tab w:val="left" w:pos="3969"/>
          <w:tab w:val="left" w:pos="7797"/>
        </w:tabs>
        <w:spacing w:after="0"/>
        <w:ind w:right="-143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09.</w:t>
      </w:r>
      <w:bookmarkStart w:id="0" w:name="_GoBack"/>
      <w:bookmarkEnd w:id="0"/>
      <w:r w:rsidR="00D97416">
        <w:rPr>
          <w:rFonts w:ascii="Times New Roman" w:hAnsi="Times New Roman" w:cs="Times New Roman"/>
          <w:color w:val="000000"/>
          <w:sz w:val="26"/>
          <w:szCs w:val="26"/>
        </w:rPr>
        <w:t>12.</w:t>
      </w:r>
      <w:r w:rsidR="00012F7E">
        <w:rPr>
          <w:rFonts w:ascii="Times New Roman" w:hAnsi="Times New Roman" w:cs="Times New Roman"/>
          <w:color w:val="000000"/>
          <w:sz w:val="26"/>
          <w:szCs w:val="26"/>
        </w:rPr>
        <w:t>2020</w:t>
      </w:r>
      <w:r w:rsidR="006923A5" w:rsidRPr="007C5EB9">
        <w:rPr>
          <w:rFonts w:ascii="Times New Roman" w:hAnsi="Times New Roman" w:cs="Times New Roman"/>
          <w:color w:val="000000"/>
          <w:sz w:val="26"/>
          <w:szCs w:val="26"/>
        </w:rPr>
        <w:tab/>
      </w:r>
      <w:r w:rsidR="00A0658F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7C5EB9">
        <w:rPr>
          <w:rFonts w:ascii="Times New Roman" w:hAnsi="Times New Roman" w:cs="Times New Roman"/>
          <w:color w:val="000000"/>
          <w:sz w:val="26"/>
          <w:szCs w:val="26"/>
        </w:rPr>
        <w:t>г.</w:t>
      </w:r>
      <w:r w:rsidR="004715BC" w:rsidRPr="007C5EB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7C5EB9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7C5EB9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</w:t>
      </w:r>
      <w:r w:rsidR="006D7063"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D97416">
        <w:rPr>
          <w:rFonts w:ascii="Times New Roman" w:hAnsi="Times New Roman" w:cs="Times New Roman"/>
          <w:color w:val="000000"/>
          <w:sz w:val="26"/>
          <w:szCs w:val="26"/>
        </w:rPr>
        <w:t>№ 641</w:t>
      </w:r>
    </w:p>
    <w:p w:rsidR="0085206A" w:rsidRPr="00B61307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Pr="00B61307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7C5EB9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7C5EB9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Pr="007C5EB9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7C5EB9">
        <w:rPr>
          <w:rFonts w:ascii="Times New Roman" w:hAnsi="Times New Roman" w:cs="Times New Roman"/>
          <w:sz w:val="26"/>
          <w:szCs w:val="26"/>
        </w:rPr>
        <w:t>от </w:t>
      </w:r>
      <w:r w:rsidR="00F97313" w:rsidRPr="007C5EB9">
        <w:rPr>
          <w:rFonts w:ascii="Times New Roman" w:hAnsi="Times New Roman" w:cs="Times New Roman"/>
          <w:sz w:val="26"/>
          <w:szCs w:val="26"/>
        </w:rPr>
        <w:t>0</w:t>
      </w:r>
      <w:r w:rsidR="00252589" w:rsidRPr="007C5EB9">
        <w:rPr>
          <w:rFonts w:ascii="Times New Roman" w:hAnsi="Times New Roman" w:cs="Times New Roman"/>
          <w:sz w:val="26"/>
          <w:szCs w:val="26"/>
        </w:rPr>
        <w:t>2</w:t>
      </w:r>
      <w:r w:rsidR="00F97313" w:rsidRPr="007C5EB9">
        <w:rPr>
          <w:rFonts w:ascii="Times New Roman" w:hAnsi="Times New Roman" w:cs="Times New Roman"/>
          <w:sz w:val="26"/>
          <w:szCs w:val="26"/>
        </w:rPr>
        <w:t>.12</w:t>
      </w:r>
      <w:r w:rsidR="00EE7759" w:rsidRPr="007C5EB9">
        <w:rPr>
          <w:rFonts w:ascii="Times New Roman" w:hAnsi="Times New Roman" w:cs="Times New Roman"/>
          <w:sz w:val="26"/>
          <w:szCs w:val="26"/>
        </w:rPr>
        <w:t>.201</w:t>
      </w:r>
      <w:r w:rsidR="00252589" w:rsidRPr="007C5EB9">
        <w:rPr>
          <w:rFonts w:ascii="Times New Roman" w:hAnsi="Times New Roman" w:cs="Times New Roman"/>
          <w:sz w:val="26"/>
          <w:szCs w:val="26"/>
        </w:rPr>
        <w:t>6</w:t>
      </w:r>
      <w:r w:rsidR="00EE7759" w:rsidRPr="007C5EB9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7C5EB9">
        <w:rPr>
          <w:rFonts w:ascii="Times New Roman" w:hAnsi="Times New Roman" w:cs="Times New Roman"/>
          <w:sz w:val="26"/>
          <w:szCs w:val="26"/>
        </w:rPr>
        <w:t>5</w:t>
      </w:r>
      <w:r w:rsidR="00252589" w:rsidRPr="007C5EB9">
        <w:rPr>
          <w:rFonts w:ascii="Times New Roman" w:hAnsi="Times New Roman" w:cs="Times New Roman"/>
          <w:sz w:val="26"/>
          <w:szCs w:val="26"/>
        </w:rPr>
        <w:t>77</w:t>
      </w:r>
    </w:p>
    <w:p w:rsidR="004F3406" w:rsidRPr="00B61307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Pr="00B61307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7C5EB9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C5EB9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7C5EB9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7C5EB9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7C5EB9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7C5EB9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образования город Норильск, утвержденным Постановлением Администрации города Норильска от 30.06.2014 № 372, распоряжением Администрации города Норильска от 19.07.2013 № 3864 </w:t>
      </w:r>
      <w:r w:rsidR="005E6D8D">
        <w:rPr>
          <w:rFonts w:ascii="Times New Roman" w:hAnsi="Times New Roman" w:cs="Times New Roman"/>
          <w:sz w:val="26"/>
          <w:szCs w:val="26"/>
        </w:rPr>
        <w:t>«</w:t>
      </w:r>
      <w:r w:rsidRPr="007C5EB9">
        <w:rPr>
          <w:rFonts w:ascii="Times New Roman" w:hAnsi="Times New Roman" w:cs="Times New Roman"/>
          <w:sz w:val="26"/>
          <w:szCs w:val="26"/>
        </w:rPr>
        <w:t>Об утверждении Перечня муниципальных программ муниципального образования город Норильск</w:t>
      </w:r>
      <w:r w:rsidR="005E6D8D">
        <w:rPr>
          <w:rFonts w:ascii="Times New Roman" w:hAnsi="Times New Roman" w:cs="Times New Roman"/>
          <w:sz w:val="26"/>
          <w:szCs w:val="26"/>
        </w:rPr>
        <w:t>»</w:t>
      </w:r>
      <w:r w:rsidR="00453DB0" w:rsidRPr="007C5EB9">
        <w:rPr>
          <w:rFonts w:ascii="Times New Roman" w:hAnsi="Times New Roman" w:cs="Times New Roman"/>
          <w:sz w:val="26"/>
          <w:szCs w:val="26"/>
        </w:rPr>
        <w:t>,</w:t>
      </w:r>
    </w:p>
    <w:p w:rsidR="006923A5" w:rsidRPr="007C5EB9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7C5EB9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7C5EB9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8714C2" w:rsidRPr="007C5EB9" w:rsidRDefault="00386CA5" w:rsidP="0051656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C5EB9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7C5EB9">
        <w:rPr>
          <w:rFonts w:ascii="Times New Roman" w:hAnsi="Times New Roman" w:cs="Times New Roman"/>
          <w:sz w:val="26"/>
          <w:szCs w:val="26"/>
        </w:rPr>
        <w:t xml:space="preserve">муниципальную программу </w:t>
      </w:r>
      <w:r w:rsidR="005E6D8D">
        <w:rPr>
          <w:rFonts w:ascii="Times New Roman" w:hAnsi="Times New Roman" w:cs="Times New Roman"/>
          <w:sz w:val="26"/>
          <w:szCs w:val="26"/>
        </w:rPr>
        <w:t>«</w:t>
      </w:r>
      <w:r w:rsidRPr="007C5EB9">
        <w:rPr>
          <w:rFonts w:ascii="Times New Roman" w:hAnsi="Times New Roman" w:cs="Times New Roman"/>
          <w:sz w:val="26"/>
          <w:szCs w:val="26"/>
        </w:rPr>
        <w:t>Содейст</w:t>
      </w:r>
      <w:r w:rsidR="00AD5FE8" w:rsidRPr="007C5EB9">
        <w:rPr>
          <w:rFonts w:ascii="Times New Roman" w:hAnsi="Times New Roman" w:cs="Times New Roman"/>
          <w:sz w:val="26"/>
          <w:szCs w:val="26"/>
        </w:rPr>
        <w:t>вие</w:t>
      </w:r>
      <w:r w:rsidR="005A7240" w:rsidRPr="007C5EB9">
        <w:rPr>
          <w:rFonts w:ascii="Times New Roman" w:hAnsi="Times New Roman" w:cs="Times New Roman"/>
          <w:sz w:val="26"/>
          <w:szCs w:val="26"/>
        </w:rPr>
        <w:t xml:space="preserve"> занятости населения</w:t>
      </w:r>
      <w:r w:rsidR="005E6D8D">
        <w:rPr>
          <w:rFonts w:ascii="Times New Roman" w:hAnsi="Times New Roman" w:cs="Times New Roman"/>
          <w:sz w:val="26"/>
          <w:szCs w:val="26"/>
        </w:rPr>
        <w:t>»</w:t>
      </w:r>
      <w:r w:rsidRPr="007C5EB9">
        <w:rPr>
          <w:rFonts w:ascii="Times New Roman" w:hAnsi="Times New Roman" w:cs="Times New Roman"/>
          <w:sz w:val="26"/>
          <w:szCs w:val="26"/>
        </w:rPr>
        <w:t xml:space="preserve">, утвержденную </w:t>
      </w:r>
      <w:r w:rsidR="00B40CC4">
        <w:rPr>
          <w:rFonts w:ascii="Times New Roman" w:hAnsi="Times New Roman" w:cs="Times New Roman"/>
          <w:sz w:val="26"/>
          <w:szCs w:val="26"/>
        </w:rPr>
        <w:t>п</w:t>
      </w:r>
      <w:r w:rsidR="00A474C4" w:rsidRPr="007C5EB9">
        <w:rPr>
          <w:rFonts w:ascii="Times New Roman" w:hAnsi="Times New Roman" w:cs="Times New Roman"/>
          <w:sz w:val="26"/>
          <w:szCs w:val="26"/>
        </w:rPr>
        <w:t>остановлением</w:t>
      </w:r>
      <w:r w:rsidRPr="007C5EB9">
        <w:rPr>
          <w:rFonts w:ascii="Times New Roman" w:hAnsi="Times New Roman" w:cs="Times New Roman"/>
          <w:sz w:val="26"/>
          <w:szCs w:val="26"/>
        </w:rPr>
        <w:t xml:space="preserve"> </w:t>
      </w:r>
      <w:r w:rsidR="00381662" w:rsidRPr="00381662">
        <w:rPr>
          <w:rFonts w:ascii="Times New Roman" w:hAnsi="Times New Roman" w:cs="Times New Roman"/>
          <w:sz w:val="26"/>
          <w:szCs w:val="26"/>
        </w:rPr>
        <w:t xml:space="preserve">Администрации города Норильска от 02.12.2016 </w:t>
      </w:r>
      <w:r w:rsidR="00477FEB">
        <w:rPr>
          <w:rFonts w:ascii="Times New Roman" w:hAnsi="Times New Roman" w:cs="Times New Roman"/>
          <w:sz w:val="26"/>
          <w:szCs w:val="26"/>
        </w:rPr>
        <w:t xml:space="preserve">              </w:t>
      </w:r>
      <w:r w:rsidR="00381662" w:rsidRPr="00381662">
        <w:rPr>
          <w:rFonts w:ascii="Times New Roman" w:hAnsi="Times New Roman" w:cs="Times New Roman"/>
          <w:sz w:val="26"/>
          <w:szCs w:val="26"/>
        </w:rPr>
        <w:t xml:space="preserve">№ 577 </w:t>
      </w:r>
      <w:r w:rsidRPr="007C5EB9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F82CBF" w:rsidRPr="007C5EB9">
        <w:rPr>
          <w:rFonts w:ascii="Times New Roman" w:hAnsi="Times New Roman" w:cs="Times New Roman"/>
          <w:sz w:val="26"/>
          <w:szCs w:val="26"/>
        </w:rPr>
        <w:t>Программа</w:t>
      </w:r>
      <w:r w:rsidR="00273A5F" w:rsidRPr="007C5EB9">
        <w:rPr>
          <w:rFonts w:ascii="Times New Roman" w:hAnsi="Times New Roman" w:cs="Times New Roman"/>
          <w:sz w:val="26"/>
          <w:szCs w:val="26"/>
        </w:rPr>
        <w:t>)</w:t>
      </w:r>
      <w:r w:rsidRPr="007C5EB9">
        <w:rPr>
          <w:rFonts w:ascii="Times New Roman" w:hAnsi="Times New Roman" w:cs="Times New Roman"/>
          <w:sz w:val="26"/>
          <w:szCs w:val="26"/>
        </w:rPr>
        <w:t>, следующие изменения:</w:t>
      </w:r>
    </w:p>
    <w:p w:rsidR="0051656C" w:rsidRPr="0017297C" w:rsidRDefault="0017297C" w:rsidP="00172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1.1. </w:t>
      </w:r>
      <w:r w:rsidR="0051656C" w:rsidRPr="0017297C">
        <w:rPr>
          <w:rFonts w:ascii="Times New Roman" w:eastAsia="Times New Roman" w:hAnsi="Times New Roman" w:cs="Times New Roman"/>
          <w:sz w:val="26"/>
          <w:szCs w:val="26"/>
        </w:rPr>
        <w:t xml:space="preserve">В разделе 1 </w:t>
      </w:r>
      <w:r w:rsidR="005E6D8D" w:rsidRPr="0017297C">
        <w:rPr>
          <w:rFonts w:ascii="Times New Roman" w:eastAsia="Times New Roman" w:hAnsi="Times New Roman" w:cs="Times New Roman"/>
          <w:sz w:val="26"/>
          <w:szCs w:val="26"/>
        </w:rPr>
        <w:t>«</w:t>
      </w:r>
      <w:r w:rsidR="0051656C" w:rsidRPr="0017297C">
        <w:rPr>
          <w:rFonts w:ascii="Times New Roman" w:eastAsia="Times New Roman" w:hAnsi="Times New Roman" w:cs="Times New Roman"/>
          <w:sz w:val="26"/>
          <w:szCs w:val="26"/>
        </w:rPr>
        <w:t xml:space="preserve">Паспорт муниципальной программы </w:t>
      </w:r>
      <w:r w:rsidR="005E6D8D" w:rsidRPr="0017297C">
        <w:rPr>
          <w:rFonts w:ascii="Times New Roman" w:eastAsia="Times New Roman" w:hAnsi="Times New Roman" w:cs="Times New Roman"/>
          <w:sz w:val="26"/>
          <w:szCs w:val="26"/>
        </w:rPr>
        <w:t>«</w:t>
      </w:r>
      <w:r w:rsidR="0051656C" w:rsidRPr="0017297C">
        <w:rPr>
          <w:rFonts w:ascii="Times New Roman" w:eastAsia="Times New Roman" w:hAnsi="Times New Roman" w:cs="Times New Roman"/>
          <w:sz w:val="26"/>
          <w:szCs w:val="26"/>
        </w:rPr>
        <w:t>Содействие занятости населения</w:t>
      </w:r>
      <w:r w:rsidR="005E6D8D" w:rsidRPr="0017297C">
        <w:rPr>
          <w:rFonts w:ascii="Times New Roman" w:eastAsia="Times New Roman" w:hAnsi="Times New Roman" w:cs="Times New Roman"/>
          <w:sz w:val="26"/>
          <w:szCs w:val="26"/>
        </w:rPr>
        <w:t>»</w:t>
      </w:r>
      <w:r w:rsidR="0051656C" w:rsidRPr="0017297C">
        <w:rPr>
          <w:rFonts w:ascii="Times New Roman" w:eastAsia="Times New Roman" w:hAnsi="Times New Roman" w:cs="Times New Roman"/>
          <w:sz w:val="26"/>
          <w:szCs w:val="26"/>
        </w:rPr>
        <w:t xml:space="preserve"> (далее – МП)</w:t>
      </w:r>
      <w:r w:rsidR="005E6D8D" w:rsidRPr="0017297C">
        <w:rPr>
          <w:rFonts w:ascii="Times New Roman" w:eastAsia="Times New Roman" w:hAnsi="Times New Roman" w:cs="Times New Roman"/>
          <w:sz w:val="26"/>
          <w:szCs w:val="26"/>
        </w:rPr>
        <w:t>»</w:t>
      </w:r>
      <w:r w:rsidR="0051656C" w:rsidRPr="0017297C">
        <w:rPr>
          <w:rFonts w:ascii="Times New Roman" w:eastAsia="Times New Roman" w:hAnsi="Times New Roman" w:cs="Times New Roman"/>
          <w:sz w:val="26"/>
          <w:szCs w:val="26"/>
        </w:rPr>
        <w:t xml:space="preserve"> Программы:</w:t>
      </w:r>
    </w:p>
    <w:p w:rsidR="00655765" w:rsidRPr="00CD0AF7" w:rsidRDefault="0017297C" w:rsidP="0017297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1.1</w:t>
      </w:r>
      <w:r w:rsidRPr="00CD0AF7">
        <w:rPr>
          <w:rFonts w:ascii="Times New Roman" w:eastAsia="Times New Roman" w:hAnsi="Times New Roman" w:cs="Times New Roman"/>
          <w:sz w:val="26"/>
          <w:szCs w:val="26"/>
        </w:rPr>
        <w:t xml:space="preserve">.1. </w:t>
      </w:r>
      <w:r w:rsidR="007F654D" w:rsidRPr="00CD0AF7">
        <w:rPr>
          <w:rFonts w:ascii="Times New Roman" w:eastAsia="Times New Roman" w:hAnsi="Times New Roman" w:cs="Times New Roman"/>
          <w:sz w:val="26"/>
          <w:szCs w:val="26"/>
        </w:rPr>
        <w:t>Строки</w:t>
      </w:r>
      <w:r w:rsidR="00FA6AF5" w:rsidRPr="00CD0AF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E6D8D" w:rsidRPr="00CD0AF7">
        <w:rPr>
          <w:rFonts w:ascii="Times New Roman" w:eastAsia="Times New Roman" w:hAnsi="Times New Roman" w:cs="Times New Roman"/>
          <w:sz w:val="26"/>
          <w:szCs w:val="26"/>
        </w:rPr>
        <w:t>«</w:t>
      </w:r>
      <w:r w:rsidR="0051656C" w:rsidRPr="00CD0AF7">
        <w:rPr>
          <w:rFonts w:ascii="Times New Roman" w:eastAsia="Times New Roman" w:hAnsi="Times New Roman" w:cs="Times New Roman"/>
          <w:sz w:val="26"/>
          <w:szCs w:val="26"/>
        </w:rPr>
        <w:t>Срок реализации МП</w:t>
      </w:r>
      <w:r w:rsidR="005E6D8D" w:rsidRPr="00CD0AF7">
        <w:rPr>
          <w:rFonts w:ascii="Times New Roman" w:eastAsia="Times New Roman" w:hAnsi="Times New Roman" w:cs="Times New Roman"/>
          <w:sz w:val="26"/>
          <w:szCs w:val="26"/>
        </w:rPr>
        <w:t>»</w:t>
      </w:r>
      <w:r w:rsidR="0051656C" w:rsidRPr="00CD0AF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r w:rsidR="005E6D8D" w:rsidRPr="00CD0AF7">
        <w:rPr>
          <w:rFonts w:ascii="Times New Roman" w:eastAsia="Times New Roman" w:hAnsi="Times New Roman" w:cs="Times New Roman"/>
          <w:sz w:val="26"/>
          <w:szCs w:val="26"/>
        </w:rPr>
        <w:t>«</w:t>
      </w:r>
      <w:r w:rsidR="00853192" w:rsidRPr="00CD0AF7">
        <w:rPr>
          <w:rFonts w:ascii="Times New Roman" w:eastAsia="Times New Roman" w:hAnsi="Times New Roman" w:cs="Times New Roman"/>
          <w:sz w:val="26"/>
          <w:szCs w:val="26"/>
        </w:rPr>
        <w:t>Объемы и источники финанс</w:t>
      </w:r>
      <w:r w:rsidR="00296556" w:rsidRPr="00CD0AF7">
        <w:rPr>
          <w:rFonts w:ascii="Times New Roman" w:eastAsia="Times New Roman" w:hAnsi="Times New Roman" w:cs="Times New Roman"/>
          <w:sz w:val="26"/>
          <w:szCs w:val="26"/>
        </w:rPr>
        <w:t>ирования МП по годам реализации</w:t>
      </w:r>
      <w:r w:rsidR="00372CBA" w:rsidRPr="00CD0AF7">
        <w:rPr>
          <w:rFonts w:ascii="Times New Roman" w:eastAsia="Times New Roman" w:hAnsi="Times New Roman" w:cs="Times New Roman"/>
          <w:sz w:val="26"/>
          <w:szCs w:val="26"/>
        </w:rPr>
        <w:t xml:space="preserve"> (тыс. руб.)</w:t>
      </w:r>
      <w:r w:rsidR="005E6D8D" w:rsidRPr="00CD0AF7">
        <w:rPr>
          <w:rFonts w:ascii="Times New Roman" w:eastAsia="Times New Roman" w:hAnsi="Times New Roman" w:cs="Times New Roman"/>
          <w:sz w:val="26"/>
          <w:szCs w:val="26"/>
        </w:rPr>
        <w:t>»</w:t>
      </w:r>
      <w:r w:rsidR="005919BF" w:rsidRPr="00CD0AF7">
        <w:rPr>
          <w:rFonts w:ascii="Times New Roman" w:eastAsia="Times New Roman" w:hAnsi="Times New Roman" w:cs="Times New Roman"/>
          <w:sz w:val="26"/>
          <w:szCs w:val="26"/>
        </w:rPr>
        <w:t>,</w:t>
      </w:r>
      <w:r w:rsidR="007F654D" w:rsidRPr="00CD0AF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E6D8D" w:rsidRPr="00CD0AF7">
        <w:rPr>
          <w:rFonts w:ascii="Times New Roman" w:eastAsia="Times New Roman" w:hAnsi="Times New Roman" w:cs="Times New Roman"/>
          <w:sz w:val="26"/>
          <w:szCs w:val="26"/>
        </w:rPr>
        <w:t>«</w:t>
      </w:r>
      <w:r w:rsidR="007F654D" w:rsidRPr="00CD0AF7">
        <w:rPr>
          <w:rFonts w:ascii="Times New Roman" w:eastAsia="Times New Roman" w:hAnsi="Times New Roman" w:cs="Times New Roman"/>
          <w:sz w:val="26"/>
          <w:szCs w:val="26"/>
        </w:rPr>
        <w:t>Основные ожидаемые результаты реализации МП (индикаторы результативности МП с ожидаемыми значениями на конец периода реализации МП)</w:t>
      </w:r>
      <w:r w:rsidR="005E6D8D" w:rsidRPr="00CD0AF7">
        <w:rPr>
          <w:rFonts w:ascii="Times New Roman" w:eastAsia="Times New Roman" w:hAnsi="Times New Roman" w:cs="Times New Roman"/>
          <w:sz w:val="26"/>
          <w:szCs w:val="26"/>
        </w:rPr>
        <w:t>»</w:t>
      </w:r>
      <w:r w:rsidR="007F654D" w:rsidRPr="00CD0AF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53192" w:rsidRPr="00CD0AF7">
        <w:rPr>
          <w:rFonts w:ascii="Times New Roman" w:eastAsia="Times New Roman" w:hAnsi="Times New Roman" w:cs="Times New Roman"/>
          <w:sz w:val="26"/>
          <w:szCs w:val="26"/>
        </w:rPr>
        <w:t>изложить в следующей редакции:</w:t>
      </w:r>
    </w:p>
    <w:p w:rsidR="00853192" w:rsidRPr="00CD0AF7" w:rsidRDefault="005E6D8D" w:rsidP="009803B1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7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92"/>
        <w:gridCol w:w="5952"/>
      </w:tblGrid>
      <w:tr w:rsidR="00FA6AF5" w:rsidRPr="00CD0AF7" w:rsidTr="00CB6653">
        <w:trPr>
          <w:trHeight w:val="304"/>
        </w:trPr>
        <w:tc>
          <w:tcPr>
            <w:tcW w:w="1815" w:type="pct"/>
          </w:tcPr>
          <w:p w:rsidR="00FA6AF5" w:rsidRPr="00CD0AF7" w:rsidRDefault="00FA6AF5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Срок реализации МП</w:t>
            </w:r>
          </w:p>
        </w:tc>
        <w:tc>
          <w:tcPr>
            <w:tcW w:w="3185" w:type="pct"/>
          </w:tcPr>
          <w:p w:rsidR="00FA6AF5" w:rsidRPr="00CD0AF7" w:rsidRDefault="00012F7E" w:rsidP="00FA6AF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 – 2023</w:t>
            </w:r>
            <w:r w:rsidR="00FA6AF5"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</w:p>
        </w:tc>
      </w:tr>
      <w:tr w:rsidR="00655765" w:rsidRPr="00CD0AF7" w:rsidTr="00CB6653">
        <w:trPr>
          <w:trHeight w:val="304"/>
        </w:trPr>
        <w:tc>
          <w:tcPr>
            <w:tcW w:w="1815" w:type="pct"/>
          </w:tcPr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3185" w:type="pct"/>
          </w:tcPr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2019 год – 58 232,6 тыс. руб., из них: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14 432,6 тыс. руб. руб.;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2020 год – 18 627,0 тыс. руб., из них: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10 970,4 тыс. руб. руб.;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внебюджетные источники – 7 656,6 тыс. руб.</w:t>
            </w:r>
          </w:p>
          <w:p w:rsidR="00655765" w:rsidRPr="00CD0AF7" w:rsidRDefault="00005D62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2021 год – 59 396,6</w:t>
            </w:r>
            <w:r w:rsidR="00655765"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655765" w:rsidRPr="00CD0AF7" w:rsidRDefault="00005D62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23 253,2</w:t>
            </w:r>
            <w:r w:rsidR="00655765"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 руб.;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36 143,4 тыс. руб.;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2022 год – 67 397,7 тыс. руб., из них: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23 597,7 тыс. руб. руб.;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2023 год – 67 397,7 тыс. руб., из них: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23 597,7 тыс. руб. руб.;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Итого 2017 - 2023 годы – 382 953,</w:t>
            </w:r>
            <w:r w:rsidR="009604D4" w:rsidRPr="00CD0AF7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руб., из них: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 бюджет – 123 238,</w:t>
            </w:r>
            <w:r w:rsidR="009604D4" w:rsidRPr="00CD0AF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тыс. руб.;</w:t>
            </w:r>
          </w:p>
          <w:p w:rsidR="00655765" w:rsidRPr="00CD0AF7" w:rsidRDefault="00655765" w:rsidP="0065576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259 714,5 тыс. руб.</w:t>
            </w:r>
          </w:p>
        </w:tc>
      </w:tr>
      <w:tr w:rsidR="00655765" w:rsidRPr="00CD0AF7" w:rsidTr="00CB6653">
        <w:trPr>
          <w:trHeight w:val="597"/>
        </w:trPr>
        <w:tc>
          <w:tcPr>
            <w:tcW w:w="1815" w:type="pct"/>
          </w:tcPr>
          <w:p w:rsidR="00655765" w:rsidRPr="00CD0AF7" w:rsidRDefault="00655765" w:rsidP="006557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655765" w:rsidRPr="00CD0AF7" w:rsidRDefault="00655765" w:rsidP="006557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3185" w:type="pct"/>
          </w:tcPr>
          <w:p w:rsidR="00655765" w:rsidRPr="00CD0AF7" w:rsidRDefault="00655765" w:rsidP="006557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655765" w:rsidRPr="00CD0AF7" w:rsidRDefault="00655765" w:rsidP="006557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школьников в летний период:</w:t>
            </w:r>
          </w:p>
          <w:p w:rsidR="00F42AFB" w:rsidRPr="00CD0AF7" w:rsidRDefault="00F42AFB" w:rsidP="006557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 год – 11,8% (факт)</w:t>
            </w:r>
          </w:p>
          <w:p w:rsidR="00655765" w:rsidRPr="00CD0AF7" w:rsidRDefault="00655765" w:rsidP="006557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2018 год – 7,7% (факт)</w:t>
            </w:r>
          </w:p>
          <w:p w:rsidR="00655765" w:rsidRPr="00CD0AF7" w:rsidRDefault="00655765" w:rsidP="006557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2019 год – 8,5% (факт)</w:t>
            </w:r>
          </w:p>
          <w:p w:rsidR="00655765" w:rsidRPr="00CD0AF7" w:rsidRDefault="00A06FD0" w:rsidP="00655765">
            <w:pPr>
              <w:pStyle w:val="ConsPlusCell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 2021-2023 годах</w:t>
            </w:r>
            <w:r w:rsidR="00655765"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составит </w:t>
            </w:r>
            <w:r w:rsidR="001220BB" w:rsidRPr="00CD0AF7">
              <w:rPr>
                <w:rFonts w:ascii="Times New Roman" w:hAnsi="Times New Roman" w:cs="Times New Roman"/>
                <w:sz w:val="26"/>
                <w:szCs w:val="26"/>
              </w:rPr>
              <w:t>7,7</w:t>
            </w:r>
            <w:r w:rsidR="00655765" w:rsidRPr="00CD0AF7">
              <w:rPr>
                <w:rFonts w:ascii="Times New Roman" w:hAnsi="Times New Roman" w:cs="Times New Roman"/>
                <w:sz w:val="26"/>
                <w:szCs w:val="26"/>
              </w:rPr>
              <w:t>%</w:t>
            </w: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ежегодно</w:t>
            </w:r>
            <w:r w:rsidR="00655765" w:rsidRPr="00CD0AF7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:rsidR="00655765" w:rsidRPr="00CD0AF7" w:rsidRDefault="008329C1" w:rsidP="00655765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- уровень</w:t>
            </w:r>
            <w:r w:rsidR="00A83F4A"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регистрируемой безработицы –</w:t>
            </w:r>
            <w:r w:rsidR="00655765" w:rsidRPr="00CD0AF7">
              <w:rPr>
                <w:rFonts w:ascii="Times New Roman" w:hAnsi="Times New Roman" w:cs="Times New Roman"/>
                <w:sz w:val="26"/>
                <w:szCs w:val="26"/>
              </w:rPr>
              <w:t xml:space="preserve"> не выше </w:t>
            </w:r>
            <w:r w:rsidR="00882539" w:rsidRPr="00CD0AF7">
              <w:rPr>
                <w:rFonts w:ascii="Times New Roman" w:hAnsi="Times New Roman" w:cs="Times New Roman"/>
                <w:sz w:val="26"/>
                <w:szCs w:val="26"/>
              </w:rPr>
              <w:t>1,5</w:t>
            </w:r>
            <w:r w:rsidR="00655765" w:rsidRPr="00CD0AF7">
              <w:rPr>
                <w:rFonts w:ascii="Times New Roman" w:hAnsi="Times New Roman" w:cs="Times New Roman"/>
                <w:sz w:val="26"/>
                <w:szCs w:val="26"/>
              </w:rPr>
              <w:t>% ежегодно;</w:t>
            </w:r>
          </w:p>
          <w:p w:rsidR="00655765" w:rsidRPr="00CD0AF7" w:rsidRDefault="00655765" w:rsidP="00655765">
            <w:pPr>
              <w:spacing w:after="0" w:line="240" w:lineRule="auto"/>
              <w:rPr>
                <w:rFonts w:ascii="Times New Roman" w:hAnsi="Times New Roman" w:cs="Times New Roman"/>
                <w:spacing w:val="-2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 количество трудоустроенных граждан, зарегистрированных в КГКУ </w:t>
            </w:r>
            <w:r w:rsidR="005E6D8D"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Центр занятости населения города Норильска</w:t>
            </w:r>
            <w:r w:rsidR="005E6D8D"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»</w:t>
            </w:r>
            <w:r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(далее – КГКУ </w:t>
            </w:r>
            <w:r w:rsidR="005E6D8D"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«</w:t>
            </w:r>
            <w:r w:rsidR="001220BB"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ЦЗН г. Норильска</w:t>
            </w:r>
            <w:r w:rsidR="005E6D8D"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»</w:t>
            </w:r>
            <w:r w:rsidR="00F42AFB"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) в период 2017</w:t>
            </w:r>
            <w:r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-2023 годов – </w:t>
            </w:r>
            <w:r w:rsidR="00F42AFB"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>2 111</w:t>
            </w:r>
            <w:r w:rsidRPr="00CD0AF7">
              <w:rPr>
                <w:rFonts w:ascii="Times New Roman" w:hAnsi="Times New Roman" w:cs="Times New Roman"/>
                <w:spacing w:val="-2"/>
                <w:sz w:val="26"/>
                <w:szCs w:val="26"/>
              </w:rPr>
              <w:t xml:space="preserve"> чел.</w:t>
            </w:r>
          </w:p>
        </w:tc>
      </w:tr>
    </w:tbl>
    <w:p w:rsidR="00B9575C" w:rsidRPr="00CD0AF7" w:rsidRDefault="00853192" w:rsidP="007F654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CD0AF7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</w:t>
      </w:r>
      <w:r w:rsidR="007F654D" w:rsidRPr="00CD0AF7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</w:t>
      </w:r>
      <w:r w:rsidR="005E6D8D" w:rsidRPr="00CD0AF7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9575C" w:rsidRPr="00CD0AF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BC02B3" w:rsidRPr="00CD0AF7" w:rsidRDefault="003D54D8" w:rsidP="00CB6653">
      <w:pPr>
        <w:pStyle w:val="af8"/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1.2. </w:t>
      </w:r>
      <w:r w:rsidR="00B9575C" w:rsidRPr="00CD0AF7">
        <w:rPr>
          <w:rFonts w:ascii="Times New Roman" w:hAnsi="Times New Roman" w:cs="Times New Roman"/>
          <w:sz w:val="26"/>
          <w:szCs w:val="26"/>
        </w:rPr>
        <w:t xml:space="preserve">Раздел 2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B9575C" w:rsidRPr="00CD0AF7">
        <w:rPr>
          <w:rFonts w:ascii="Times New Roman" w:hAnsi="Times New Roman" w:cs="Times New Roman"/>
          <w:sz w:val="26"/>
          <w:szCs w:val="26"/>
        </w:rPr>
        <w:t>Текущее состояние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B9575C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D17BDB" w:rsidRPr="00CD0AF7">
        <w:rPr>
          <w:rFonts w:ascii="Times New Roman" w:hAnsi="Times New Roman" w:cs="Times New Roman"/>
          <w:sz w:val="26"/>
          <w:szCs w:val="26"/>
        </w:rPr>
        <w:t xml:space="preserve">Программы </w:t>
      </w:r>
      <w:r w:rsidR="00B9575C" w:rsidRPr="00CD0AF7">
        <w:rPr>
          <w:rFonts w:ascii="Times New Roman" w:hAnsi="Times New Roman" w:cs="Times New Roman"/>
          <w:sz w:val="26"/>
          <w:szCs w:val="26"/>
        </w:rPr>
        <w:t>изложить в следующей редакции:</w:t>
      </w:r>
    </w:p>
    <w:p w:rsidR="00984D6E" w:rsidRPr="00CD0AF7" w:rsidRDefault="005E6D8D" w:rsidP="00CF3B75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«</w:t>
      </w:r>
      <w:r w:rsidR="00984D6E" w:rsidRPr="00CD0AF7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jc w:val="both"/>
        <w:rPr>
          <w:rFonts w:ascii="Times New Roman" w:hAnsi="Times New Roman" w:cs="Times New Roman"/>
          <w:bCs/>
          <w:sz w:val="26"/>
          <w:szCs w:val="26"/>
          <w:lang w:val="x-none"/>
        </w:rPr>
      </w:pPr>
      <w:r w:rsidRPr="00CD0AF7">
        <w:rPr>
          <w:rFonts w:ascii="Times New Roman" w:hAnsi="Times New Roman" w:cs="Times New Roman"/>
          <w:bCs/>
          <w:sz w:val="26"/>
          <w:szCs w:val="26"/>
          <w:lang w:val="x-none"/>
        </w:rPr>
        <w:t xml:space="preserve">В </w:t>
      </w:r>
      <w:r w:rsidR="0072709E">
        <w:rPr>
          <w:rFonts w:ascii="Times New Roman" w:hAnsi="Times New Roman" w:cs="Times New Roman"/>
          <w:bCs/>
          <w:sz w:val="26"/>
          <w:szCs w:val="26"/>
        </w:rPr>
        <w:t xml:space="preserve">период 2018-2019 годов </w:t>
      </w:r>
      <w:r w:rsidRPr="00CD0AF7">
        <w:rPr>
          <w:rFonts w:ascii="Times New Roman" w:hAnsi="Times New Roman" w:cs="Times New Roman"/>
          <w:bCs/>
          <w:sz w:val="26"/>
          <w:szCs w:val="26"/>
          <w:lang w:val="x-none"/>
        </w:rPr>
        <w:t xml:space="preserve">ситуация на рынке труда муниципального образования город Норильск </w:t>
      </w:r>
      <w:r w:rsidRPr="00CD0AF7">
        <w:rPr>
          <w:rFonts w:ascii="Times New Roman" w:hAnsi="Times New Roman" w:cs="Times New Roman"/>
          <w:bCs/>
          <w:sz w:val="26"/>
          <w:szCs w:val="26"/>
        </w:rPr>
        <w:t>оставалась стабильной.</w:t>
      </w:r>
      <w:r w:rsidRPr="00CD0AF7">
        <w:rPr>
          <w:rFonts w:ascii="Times New Roman" w:hAnsi="Times New Roman" w:cs="Times New Roman"/>
          <w:bCs/>
          <w:sz w:val="26"/>
          <w:szCs w:val="26"/>
          <w:lang w:val="x-none"/>
        </w:rPr>
        <w:t xml:space="preserve"> Уровень зарегистрированной безработицы, рассчитанный к численности населения в трудоспособном возрасте</w:t>
      </w:r>
      <w:r w:rsidR="0072709E">
        <w:rPr>
          <w:rFonts w:ascii="Times New Roman" w:hAnsi="Times New Roman" w:cs="Times New Roman"/>
          <w:bCs/>
          <w:sz w:val="26"/>
          <w:szCs w:val="26"/>
        </w:rPr>
        <w:t xml:space="preserve">, </w:t>
      </w:r>
      <w:r w:rsidRPr="00CD0AF7">
        <w:rPr>
          <w:rFonts w:ascii="Times New Roman" w:hAnsi="Times New Roman" w:cs="Times New Roman"/>
          <w:bCs/>
          <w:sz w:val="26"/>
          <w:szCs w:val="26"/>
          <w:lang w:val="x-none"/>
        </w:rPr>
        <w:t>не превышал показателя 0</w:t>
      </w:r>
      <w:r w:rsidR="003636C9" w:rsidRPr="00CD0AF7">
        <w:rPr>
          <w:rFonts w:ascii="Times New Roman" w:hAnsi="Times New Roman" w:cs="Times New Roman"/>
          <w:bCs/>
          <w:sz w:val="26"/>
          <w:szCs w:val="26"/>
          <w:lang w:val="x-none"/>
        </w:rPr>
        <w:t>,</w:t>
      </w:r>
      <w:r w:rsidR="0072709E">
        <w:rPr>
          <w:rFonts w:ascii="Times New Roman" w:hAnsi="Times New Roman" w:cs="Times New Roman"/>
          <w:bCs/>
          <w:sz w:val="26"/>
          <w:szCs w:val="26"/>
        </w:rPr>
        <w:t>7</w:t>
      </w:r>
      <w:r w:rsidR="003636C9" w:rsidRPr="00CD0AF7">
        <w:rPr>
          <w:rFonts w:ascii="Times New Roman" w:hAnsi="Times New Roman" w:cs="Times New Roman"/>
          <w:bCs/>
          <w:sz w:val="26"/>
          <w:szCs w:val="26"/>
          <w:lang w:val="x-none"/>
        </w:rPr>
        <w:t xml:space="preserve"> %, традиционно был ниже </w:t>
      </w:r>
      <w:proofErr w:type="spellStart"/>
      <w:r w:rsidR="003636C9" w:rsidRPr="00CD0AF7">
        <w:rPr>
          <w:rFonts w:ascii="Times New Roman" w:hAnsi="Times New Roman" w:cs="Times New Roman"/>
          <w:bCs/>
          <w:sz w:val="26"/>
          <w:szCs w:val="26"/>
          <w:lang w:val="x-none"/>
        </w:rPr>
        <w:t>обще</w:t>
      </w:r>
      <w:r w:rsidRPr="00CD0AF7">
        <w:rPr>
          <w:rFonts w:ascii="Times New Roman" w:hAnsi="Times New Roman" w:cs="Times New Roman"/>
          <w:bCs/>
          <w:sz w:val="26"/>
          <w:szCs w:val="26"/>
          <w:lang w:val="x-none"/>
        </w:rPr>
        <w:t>краевых</w:t>
      </w:r>
      <w:proofErr w:type="spellEnd"/>
      <w:r w:rsidRPr="00CD0AF7">
        <w:rPr>
          <w:rFonts w:ascii="Times New Roman" w:hAnsi="Times New Roman" w:cs="Times New Roman"/>
          <w:bCs/>
          <w:sz w:val="26"/>
          <w:szCs w:val="26"/>
          <w:lang w:val="x-none"/>
        </w:rPr>
        <w:t>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В 2020 году в условиях распространения новой </w:t>
      </w:r>
      <w:proofErr w:type="spellStart"/>
      <w:r w:rsidRPr="00CD0AF7">
        <w:rPr>
          <w:rFonts w:ascii="Times New Roman" w:hAnsi="Times New Roman" w:cs="Times New Roman"/>
          <w:sz w:val="26"/>
          <w:szCs w:val="26"/>
        </w:rPr>
        <w:t>коронавирусной</w:t>
      </w:r>
      <w:proofErr w:type="spellEnd"/>
      <w:r w:rsidRPr="00CD0AF7">
        <w:rPr>
          <w:rFonts w:ascii="Times New Roman" w:hAnsi="Times New Roman" w:cs="Times New Roman"/>
          <w:sz w:val="26"/>
          <w:szCs w:val="26"/>
        </w:rPr>
        <w:t xml:space="preserve"> инфекции ситуация по основным показателям, характеризующих рынок труда</w:t>
      </w:r>
      <w:r w:rsidR="003636C9" w:rsidRPr="00CD0AF7">
        <w:rPr>
          <w:rFonts w:ascii="Times New Roman" w:hAnsi="Times New Roman" w:cs="Times New Roman"/>
          <w:sz w:val="26"/>
          <w:szCs w:val="26"/>
        </w:rPr>
        <w:t>,</w:t>
      </w:r>
      <w:r w:rsidRPr="00CD0AF7">
        <w:rPr>
          <w:rFonts w:ascii="Times New Roman" w:hAnsi="Times New Roman" w:cs="Times New Roman"/>
          <w:sz w:val="26"/>
          <w:szCs w:val="26"/>
        </w:rPr>
        <w:t xml:space="preserve"> существенно изменилась. 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jc w:val="both"/>
        <w:rPr>
          <w:rFonts w:ascii="Times New Roman" w:hAnsi="Times New Roman" w:cs="Times New Roman"/>
          <w:bCs/>
          <w:sz w:val="26"/>
          <w:szCs w:val="26"/>
        </w:rPr>
      </w:pPr>
      <w:r w:rsidRPr="00CD0AF7">
        <w:rPr>
          <w:rFonts w:ascii="Times New Roman" w:hAnsi="Times New Roman" w:cs="Times New Roman"/>
          <w:bCs/>
          <w:sz w:val="26"/>
          <w:szCs w:val="26"/>
        </w:rPr>
        <w:t xml:space="preserve">С начала </w:t>
      </w:r>
      <w:r w:rsidR="003636C9" w:rsidRPr="00CD0AF7">
        <w:rPr>
          <w:rFonts w:ascii="Times New Roman" w:hAnsi="Times New Roman" w:cs="Times New Roman"/>
          <w:bCs/>
          <w:sz w:val="26"/>
          <w:szCs w:val="26"/>
        </w:rPr>
        <w:t xml:space="preserve">2020 </w:t>
      </w:r>
      <w:r w:rsidRPr="00CD0AF7">
        <w:rPr>
          <w:rFonts w:ascii="Times New Roman" w:hAnsi="Times New Roman" w:cs="Times New Roman"/>
          <w:bCs/>
          <w:sz w:val="26"/>
          <w:szCs w:val="26"/>
        </w:rPr>
        <w:t>года численность безработных граждан, зарегистрированных в КГКУ «ЦЗН г. Норильска</w:t>
      </w:r>
      <w:r w:rsidRPr="0072709E">
        <w:rPr>
          <w:rFonts w:ascii="Times New Roman" w:hAnsi="Times New Roman" w:cs="Times New Roman"/>
          <w:bCs/>
          <w:sz w:val="26"/>
          <w:szCs w:val="26"/>
        </w:rPr>
        <w:t xml:space="preserve">» </w:t>
      </w:r>
      <w:r w:rsidR="0072709E" w:rsidRPr="0072709E">
        <w:rPr>
          <w:rFonts w:ascii="Times New Roman" w:hAnsi="Times New Roman" w:cs="Times New Roman"/>
          <w:bCs/>
          <w:sz w:val="26"/>
          <w:szCs w:val="26"/>
        </w:rPr>
        <w:t>увеличилась в 3,3</w:t>
      </w:r>
      <w:r w:rsidRPr="0072709E">
        <w:rPr>
          <w:rFonts w:ascii="Times New Roman" w:hAnsi="Times New Roman" w:cs="Times New Roman"/>
          <w:bCs/>
          <w:sz w:val="26"/>
          <w:szCs w:val="26"/>
        </w:rPr>
        <w:t xml:space="preserve"> раза и</w:t>
      </w:r>
      <w:r w:rsidRPr="00CD0AF7">
        <w:rPr>
          <w:rFonts w:ascii="Times New Roman" w:hAnsi="Times New Roman" w:cs="Times New Roman"/>
          <w:bCs/>
          <w:sz w:val="26"/>
          <w:szCs w:val="26"/>
        </w:rPr>
        <w:t xml:space="preserve"> на 01.10.2020 составила 2844 чел. (01.01.2020 – 836 чел.), уровень зарегистрированной безработицы вырос на 1,6 процентных пункта и составил 2,3%.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lastRenderedPageBreak/>
        <w:t>Коэффициент напряженности на регистрируемом рынке труда (отношение численности незанятых граждан к количеству заявленных вакансий) на 01.01.2020 составил 0,6. По состоянию на 01.10.2020 коэффициент напряженности составил 1,0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«Кадровый вопрос», актуальность которого растет в течение последних лет для всей России, стоит и перед работодателями муниципального образования город Норильск. Основным источником пополнения кадров являются местные трудовые ресурсы и, в первую очередь, молодежь </w:t>
      </w:r>
      <w:r w:rsidR="00FD18CC" w:rsidRPr="00CD0AF7">
        <w:rPr>
          <w:rFonts w:ascii="Times New Roman" w:hAnsi="Times New Roman" w:cs="Times New Roman"/>
          <w:bCs/>
          <w:sz w:val="26"/>
          <w:szCs w:val="26"/>
        </w:rPr>
        <w:t>–</w:t>
      </w:r>
      <w:r w:rsidRPr="00CD0AF7">
        <w:rPr>
          <w:rFonts w:ascii="Times New Roman" w:hAnsi="Times New Roman" w:cs="Times New Roman"/>
          <w:sz w:val="26"/>
          <w:szCs w:val="26"/>
        </w:rPr>
        <w:t xml:space="preserve"> это адаптированное к местным природно-климатическим и социально-экономическим условиям территории население. Поэтому работа по воздействию на формирование жизненных планов сегодняшних школьников чрезвычайно важна.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Важным является сохранение системы летних трудовых отрядов школьников, которые позволяют организовать отдых подростков в возрасте от 14 до 18 лет в сочетании с общественно полезным трудом, что является эффективной профилактикой безнадзорности и правонарушений несовершеннолетних в каникулярный период.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Реализация мероприятия «Организация временного трудоустройства и отдыха несовершеннолетних граждан в возрасте от 14 до 18 лет в свободное от учебы время» сопровождается системной </w:t>
      </w:r>
      <w:proofErr w:type="spellStart"/>
      <w:r w:rsidRPr="00CD0AF7">
        <w:rPr>
          <w:rFonts w:ascii="Times New Roman" w:hAnsi="Times New Roman" w:cs="Times New Roman"/>
          <w:sz w:val="26"/>
          <w:szCs w:val="26"/>
        </w:rPr>
        <w:t>профориентационной</w:t>
      </w:r>
      <w:proofErr w:type="spellEnd"/>
      <w:r w:rsidRPr="00CD0AF7">
        <w:rPr>
          <w:rFonts w:ascii="Times New Roman" w:hAnsi="Times New Roman" w:cs="Times New Roman"/>
          <w:sz w:val="26"/>
          <w:szCs w:val="26"/>
        </w:rPr>
        <w:t xml:space="preserve"> работой среди молодежи, что содействует ее профессиональному самоопределению, включению молодежи муниципального образования город Норильск в деятельность субъектов рынка труда. Временная занятость несовершеннолетних организуется с целью создания условий по приобщению подростков к общественно полезному труду, получения первичных профессиональных навыков, адаптации к трудовой деятельности. Численность несовершеннолетних граждан в возрасте от 14 до 18 лет, трудоустроенных в свободное от учебы время </w:t>
      </w:r>
      <w:r w:rsidR="00863645" w:rsidRPr="00CD0AF7">
        <w:rPr>
          <w:rFonts w:ascii="Times New Roman" w:hAnsi="Times New Roman" w:cs="Times New Roman"/>
          <w:sz w:val="26"/>
          <w:szCs w:val="26"/>
        </w:rPr>
        <w:t xml:space="preserve">составила </w:t>
      </w:r>
      <w:r w:rsidRPr="00CD0AF7">
        <w:rPr>
          <w:rFonts w:ascii="Times New Roman" w:hAnsi="Times New Roman" w:cs="Times New Roman"/>
          <w:sz w:val="26"/>
          <w:szCs w:val="26"/>
        </w:rPr>
        <w:t xml:space="preserve">в </w:t>
      </w:r>
      <w:r w:rsidRPr="00CD0AF7">
        <w:rPr>
          <w:rFonts w:ascii="Times New Roman" w:eastAsiaTheme="minorHAnsi" w:hAnsi="Times New Roman" w:cs="Times New Roman"/>
          <w:sz w:val="26"/>
          <w:szCs w:val="26"/>
        </w:rPr>
        <w:t xml:space="preserve">2017 </w:t>
      </w:r>
      <w:r w:rsidRPr="00CD0AF7">
        <w:rPr>
          <w:rFonts w:ascii="Times New Roman" w:hAnsi="Times New Roman" w:cs="Times New Roman"/>
          <w:sz w:val="26"/>
          <w:szCs w:val="26"/>
        </w:rPr>
        <w:t>–</w:t>
      </w:r>
      <w:r w:rsidRPr="00CD0AF7">
        <w:rPr>
          <w:rFonts w:ascii="Times New Roman" w:eastAsiaTheme="minorHAnsi" w:hAnsi="Times New Roman" w:cs="Times New Roman"/>
          <w:sz w:val="26"/>
          <w:szCs w:val="26"/>
        </w:rPr>
        <w:t xml:space="preserve"> 2185 человек, </w:t>
      </w:r>
      <w:r w:rsidRPr="00CD0AF7">
        <w:rPr>
          <w:rFonts w:ascii="Times New Roman" w:hAnsi="Times New Roman" w:cs="Times New Roman"/>
          <w:sz w:val="26"/>
          <w:szCs w:val="26"/>
        </w:rPr>
        <w:t xml:space="preserve">2018 – 1370 человек, в 2019 – 1638 человек с учетом двойного периода участия. В 2020 году </w:t>
      </w:r>
      <w:r w:rsidR="00EA11D4" w:rsidRPr="00CD0AF7">
        <w:rPr>
          <w:rFonts w:ascii="Times New Roman" w:hAnsi="Times New Roman" w:cs="Times New Roman"/>
          <w:sz w:val="26"/>
          <w:szCs w:val="26"/>
        </w:rPr>
        <w:t>на заседании межведомственной комиссии по организации оздор</w:t>
      </w:r>
      <w:r w:rsidR="00863645" w:rsidRPr="00CD0AF7">
        <w:rPr>
          <w:rFonts w:ascii="Times New Roman" w:hAnsi="Times New Roman" w:cs="Times New Roman"/>
          <w:sz w:val="26"/>
          <w:szCs w:val="26"/>
        </w:rPr>
        <w:t>овительного отдыха, санаторно-</w:t>
      </w:r>
      <w:r w:rsidR="00EA11D4" w:rsidRPr="00CD0AF7">
        <w:rPr>
          <w:rFonts w:ascii="Times New Roman" w:hAnsi="Times New Roman" w:cs="Times New Roman"/>
          <w:sz w:val="26"/>
          <w:szCs w:val="26"/>
        </w:rPr>
        <w:t>курортного лечения, занятости детей и подростков муниципального образования город Норильск 23 июня 2020 года принято решение об отмене деятельности трудовых отрядов школьников (далее – ТОШ) в летний период 2020 года</w:t>
      </w:r>
      <w:r w:rsidR="0001635D" w:rsidRPr="00CD0AF7">
        <w:rPr>
          <w:rFonts w:ascii="Times New Roman" w:hAnsi="Times New Roman" w:cs="Times New Roman"/>
          <w:sz w:val="26"/>
          <w:szCs w:val="26"/>
        </w:rPr>
        <w:t>,</w:t>
      </w:r>
      <w:r w:rsidR="00B028D2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01635D" w:rsidRPr="00CD0AF7">
        <w:rPr>
          <w:rFonts w:ascii="Times New Roman" w:hAnsi="Times New Roman" w:cs="Times New Roman"/>
          <w:sz w:val="26"/>
          <w:szCs w:val="26"/>
        </w:rPr>
        <w:t>учитывая эпидемиологическую ситуацию в городе, свя</w:t>
      </w:r>
      <w:r w:rsidR="007679ED" w:rsidRPr="00CD0AF7">
        <w:rPr>
          <w:rFonts w:ascii="Times New Roman" w:hAnsi="Times New Roman" w:cs="Times New Roman"/>
          <w:sz w:val="26"/>
          <w:szCs w:val="26"/>
        </w:rPr>
        <w:t xml:space="preserve">занную с распространением </w:t>
      </w:r>
      <w:proofErr w:type="spellStart"/>
      <w:r w:rsidR="007679ED" w:rsidRPr="00CD0AF7">
        <w:rPr>
          <w:rFonts w:ascii="Times New Roman" w:hAnsi="Times New Roman" w:cs="Times New Roman"/>
          <w:sz w:val="26"/>
          <w:szCs w:val="26"/>
        </w:rPr>
        <w:t>корона</w:t>
      </w:r>
      <w:r w:rsidR="0001635D" w:rsidRPr="00CD0AF7">
        <w:rPr>
          <w:rFonts w:ascii="Times New Roman" w:hAnsi="Times New Roman" w:cs="Times New Roman"/>
          <w:sz w:val="26"/>
          <w:szCs w:val="26"/>
        </w:rPr>
        <w:t>вирусной</w:t>
      </w:r>
      <w:proofErr w:type="spellEnd"/>
      <w:r w:rsidR="0001635D" w:rsidRPr="00CD0AF7">
        <w:rPr>
          <w:rFonts w:ascii="Times New Roman" w:hAnsi="Times New Roman" w:cs="Times New Roman"/>
          <w:sz w:val="26"/>
          <w:szCs w:val="26"/>
        </w:rPr>
        <w:t xml:space="preserve"> инфекции</w:t>
      </w:r>
      <w:r w:rsidR="00B028D2" w:rsidRPr="00CD0AF7">
        <w:rPr>
          <w:rFonts w:ascii="Times New Roman" w:hAnsi="Times New Roman" w:cs="Times New Roman"/>
          <w:sz w:val="26"/>
          <w:szCs w:val="26"/>
        </w:rPr>
        <w:t>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В целях стабилизации рынка труда не теряет актуальности проблема занятости безработных и ищущих работу граждан. Для данной категории граждан ежегодно реализуется мероприятие «Организация временного трудоустройства безработных и ищущих работу граждан» (общественные работы; временное трудоустройство безработных и ищущих работу граждан, испытывающих трудности в поиске работы, включая лиц из числа детей-сирот и детей, оставшихся без попечения родителей в возрасте от 18 до 23 лет) (далее </w:t>
      </w:r>
      <w:r w:rsidR="00182AA2" w:rsidRPr="00CD0AF7">
        <w:rPr>
          <w:rFonts w:ascii="Times New Roman" w:hAnsi="Times New Roman" w:cs="Times New Roman"/>
          <w:sz w:val="26"/>
          <w:szCs w:val="26"/>
        </w:rPr>
        <w:t xml:space="preserve">– </w:t>
      </w:r>
      <w:r w:rsidRPr="00CD0AF7">
        <w:rPr>
          <w:rFonts w:ascii="Times New Roman" w:hAnsi="Times New Roman" w:cs="Times New Roman"/>
          <w:sz w:val="26"/>
          <w:szCs w:val="26"/>
        </w:rPr>
        <w:t>временные работы).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11" w:history="1">
        <w:r w:rsidRPr="00CD0AF7">
          <w:rPr>
            <w:rStyle w:val="ad"/>
            <w:rFonts w:ascii="Times New Roman" w:hAnsi="Times New Roman" w:cs="Times New Roman"/>
            <w:color w:val="auto"/>
            <w:sz w:val="26"/>
            <w:szCs w:val="26"/>
            <w:u w:val="none"/>
          </w:rPr>
          <w:t>ст. 5</w:t>
        </w:r>
      </w:hyperlink>
      <w:r w:rsidRPr="00CD0AF7">
        <w:rPr>
          <w:rFonts w:ascii="Times New Roman" w:hAnsi="Times New Roman" w:cs="Times New Roman"/>
          <w:sz w:val="26"/>
          <w:szCs w:val="26"/>
        </w:rPr>
        <w:t xml:space="preserve"> Закона РФ от 19.04.1991 № 1032-1 «О занятости населения в Российской Федерации» (далее </w:t>
      </w:r>
      <w:r w:rsidR="00D02722" w:rsidRPr="00CD0AF7">
        <w:rPr>
          <w:rFonts w:ascii="Times New Roman" w:hAnsi="Times New Roman" w:cs="Times New Roman"/>
          <w:sz w:val="26"/>
          <w:szCs w:val="26"/>
        </w:rPr>
        <w:t>–</w:t>
      </w:r>
      <w:r w:rsidRPr="00CD0AF7">
        <w:rPr>
          <w:rFonts w:ascii="Times New Roman" w:hAnsi="Times New Roman" w:cs="Times New Roman"/>
          <w:sz w:val="26"/>
          <w:szCs w:val="26"/>
        </w:rPr>
        <w:t xml:space="preserve"> Закон «О занятости населения в РФ») к категории граждан, испытывающих трудности в поиске работы, относятся: инвалиды; лица, освобожденные из учреждений, исполняющих наказание в виде лишения свободы; несовершеннолетние в возрасте от 14 до 18 лет; граждане </w:t>
      </w:r>
      <w:proofErr w:type="spellStart"/>
      <w:r w:rsidRPr="00CD0AF7">
        <w:rPr>
          <w:rFonts w:ascii="Times New Roman" w:hAnsi="Times New Roman" w:cs="Times New Roman"/>
          <w:sz w:val="26"/>
          <w:szCs w:val="26"/>
        </w:rPr>
        <w:t>предпенсионного</w:t>
      </w:r>
      <w:proofErr w:type="spellEnd"/>
      <w:r w:rsidRPr="00CD0AF7">
        <w:rPr>
          <w:rFonts w:ascii="Times New Roman" w:hAnsi="Times New Roman" w:cs="Times New Roman"/>
          <w:sz w:val="26"/>
          <w:szCs w:val="26"/>
        </w:rPr>
        <w:t xml:space="preserve"> возраста (в течение пяти лет до наступления возраста, дающего право на страховую пенсию по старости, в том числе назначаемую досрочно); беженцы и вынужденные переселенцы; граждане, уволенные с военной службы, и члены их семей; одинокие и многодетные родители, воспитывающие </w:t>
      </w:r>
      <w:r w:rsidRPr="00CD0AF7">
        <w:rPr>
          <w:rFonts w:ascii="Times New Roman" w:hAnsi="Times New Roman" w:cs="Times New Roman"/>
          <w:sz w:val="26"/>
          <w:szCs w:val="26"/>
        </w:rPr>
        <w:lastRenderedPageBreak/>
        <w:t>несовершеннолетних детей, детей-инвалидов; граждане, подвергшиеся воздействию радиации вследствие чернобыльской и других радиационных аварий и катастроф; граждане в возрасте от 18 до 20 лет, имеющие среднее профессиональное образование и ищущие работу впервые.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Особо остро стоит вопрос о трудоустройстве граждан с инвалидностью. Возможность трудоустройства данной категории граждан на заявленные работодателями вакансии крайне ограничена, особенно на постоянные рабочие места. Преимущественно трудоустройство инвалидов осуществляется на временные рабочие места.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Финансирование данного мероприятия из средств местного бюджета с учетом </w:t>
      </w:r>
      <w:hyperlink r:id="rId12" w:history="1">
        <w:r w:rsidRPr="00CD0AF7">
          <w:rPr>
            <w:rStyle w:val="ad"/>
            <w:rFonts w:ascii="Times New Roman" w:hAnsi="Times New Roman" w:cs="Times New Roman"/>
            <w:color w:val="auto"/>
            <w:sz w:val="26"/>
            <w:szCs w:val="26"/>
            <w:u w:val="none"/>
          </w:rPr>
          <w:t>Закона</w:t>
        </w:r>
      </w:hyperlink>
      <w:r w:rsidRPr="00CD0AF7">
        <w:rPr>
          <w:rFonts w:ascii="Times New Roman" w:hAnsi="Times New Roman" w:cs="Times New Roman"/>
          <w:sz w:val="26"/>
          <w:szCs w:val="26"/>
        </w:rPr>
        <w:t xml:space="preserve"> Красноярского края от 29.01.2004 № 9-1712 «О квотировании рабочих мест для инвалидов» дополнительно содействует трудоустройству инвалидов.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Численность безработных и ищущих работу граждан, трудоустроенных на временные работы в </w:t>
      </w:r>
      <w:r w:rsidR="002129E6" w:rsidRPr="00CD0AF7">
        <w:rPr>
          <w:rFonts w:ascii="Times New Roman" w:hAnsi="Times New Roman" w:cs="Times New Roman"/>
          <w:sz w:val="26"/>
          <w:szCs w:val="26"/>
        </w:rPr>
        <w:t>2017 году составила</w:t>
      </w:r>
      <w:r w:rsidR="00D812F4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4C240B" w:rsidRPr="00CD0AF7">
        <w:rPr>
          <w:rFonts w:ascii="Times New Roman" w:hAnsi="Times New Roman" w:cs="Times New Roman"/>
          <w:sz w:val="26"/>
          <w:szCs w:val="26"/>
        </w:rPr>
        <w:t>280 человек</w:t>
      </w:r>
      <w:r w:rsidR="00D812F4" w:rsidRPr="00CD0AF7">
        <w:rPr>
          <w:rFonts w:ascii="Times New Roman" w:hAnsi="Times New Roman" w:cs="Times New Roman"/>
          <w:sz w:val="26"/>
          <w:szCs w:val="26"/>
        </w:rPr>
        <w:t xml:space="preserve">, в </w:t>
      </w:r>
      <w:r w:rsidRPr="00CD0AF7">
        <w:rPr>
          <w:rFonts w:ascii="Times New Roman" w:hAnsi="Times New Roman" w:cs="Times New Roman"/>
          <w:sz w:val="26"/>
          <w:szCs w:val="26"/>
        </w:rPr>
        <w:t xml:space="preserve">2018 году </w:t>
      </w:r>
      <w:r w:rsidR="00D812F4" w:rsidRPr="00CD0AF7">
        <w:rPr>
          <w:rFonts w:ascii="Times New Roman" w:hAnsi="Times New Roman" w:cs="Times New Roman"/>
          <w:sz w:val="26"/>
          <w:szCs w:val="26"/>
        </w:rPr>
        <w:t>–</w:t>
      </w:r>
      <w:r w:rsidRPr="00CD0AF7">
        <w:rPr>
          <w:rFonts w:ascii="Times New Roman" w:hAnsi="Times New Roman" w:cs="Times New Roman"/>
          <w:sz w:val="26"/>
          <w:szCs w:val="26"/>
        </w:rPr>
        <w:t xml:space="preserve"> 277 человек, в 2019 году – 276 человек, к концу 2020 года планируется трудоустроить 246 человек. 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С учетом ежегодной активной реализации мероприятий муниципальной программы «Содействие занятости населения» ожидается сохранение уровня организации временного трудоустройства наименее конкурентоспособных категорий граждан (инвалиды, несовершеннолетние граждан в возрасте от 14 до 18 лет).</w:t>
      </w:r>
    </w:p>
    <w:p w:rsidR="005E6D8D" w:rsidRPr="00CD0AF7" w:rsidRDefault="005E6D8D" w:rsidP="005E6D8D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Реализация мероприятий по содействию занятости населения </w:t>
      </w:r>
      <w:r w:rsidR="00AF7677" w:rsidRPr="00CD0AF7">
        <w:rPr>
          <w:rFonts w:ascii="Times New Roman" w:hAnsi="Times New Roman" w:cs="Times New Roman"/>
          <w:sz w:val="26"/>
          <w:szCs w:val="26"/>
        </w:rPr>
        <w:t xml:space="preserve">также </w:t>
      </w:r>
      <w:r w:rsidRPr="00CD0AF7">
        <w:rPr>
          <w:rFonts w:ascii="Times New Roman" w:hAnsi="Times New Roman" w:cs="Times New Roman"/>
          <w:sz w:val="26"/>
          <w:szCs w:val="26"/>
        </w:rPr>
        <w:t xml:space="preserve">будет способствовать дальнейшей стабилизации рынка труда. Так, в соответствии с прогнозными значениями рынка труда уровень зарегистрированной безработицы составит 1,5 % </w:t>
      </w:r>
      <w:r w:rsidR="009B77D3" w:rsidRPr="00CD0AF7">
        <w:rPr>
          <w:rFonts w:ascii="Times New Roman" w:hAnsi="Times New Roman" w:cs="Times New Roman"/>
          <w:sz w:val="26"/>
          <w:szCs w:val="26"/>
        </w:rPr>
        <w:t>в конце</w:t>
      </w:r>
      <w:r w:rsidRPr="00CD0AF7">
        <w:rPr>
          <w:rFonts w:ascii="Times New Roman" w:hAnsi="Times New Roman" w:cs="Times New Roman"/>
          <w:sz w:val="26"/>
          <w:szCs w:val="26"/>
        </w:rPr>
        <w:t xml:space="preserve"> 2020 год</w:t>
      </w:r>
      <w:r w:rsidR="009B77D3" w:rsidRPr="00CD0AF7">
        <w:rPr>
          <w:rFonts w:ascii="Times New Roman" w:hAnsi="Times New Roman" w:cs="Times New Roman"/>
          <w:sz w:val="26"/>
          <w:szCs w:val="26"/>
        </w:rPr>
        <w:t>а</w:t>
      </w:r>
      <w:r w:rsidRPr="00CD0AF7">
        <w:rPr>
          <w:rFonts w:ascii="Times New Roman" w:hAnsi="Times New Roman" w:cs="Times New Roman"/>
          <w:sz w:val="26"/>
          <w:szCs w:val="26"/>
        </w:rPr>
        <w:t xml:space="preserve"> и на плановый период 2021-2023 годов.</w:t>
      </w:r>
    </w:p>
    <w:p w:rsidR="00B9575C" w:rsidRPr="00CD0AF7" w:rsidRDefault="005E6D8D" w:rsidP="005E6D8D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Дальнейшая реализация МП видится перспективной и востребованной, так как является одной из мер дополнительной поддержки граждан и направлена на улучшение ситуации в сфере занятости населения</w:t>
      </w:r>
      <w:r w:rsidR="002647DA" w:rsidRPr="00CD0AF7">
        <w:rPr>
          <w:rFonts w:ascii="Times New Roman" w:hAnsi="Times New Roman" w:cs="Times New Roman"/>
          <w:sz w:val="26"/>
          <w:szCs w:val="26"/>
        </w:rPr>
        <w:t>.</w:t>
      </w:r>
      <w:r w:rsidRPr="00CD0AF7">
        <w:rPr>
          <w:rFonts w:ascii="Times New Roman" w:hAnsi="Times New Roman" w:cs="Times New Roman"/>
          <w:sz w:val="26"/>
          <w:szCs w:val="26"/>
        </w:rPr>
        <w:t>»</w:t>
      </w:r>
      <w:r w:rsidR="00B9575C" w:rsidRPr="00CD0AF7">
        <w:rPr>
          <w:rFonts w:ascii="Times New Roman" w:hAnsi="Times New Roman" w:cs="Times New Roman"/>
          <w:sz w:val="26"/>
          <w:szCs w:val="26"/>
        </w:rPr>
        <w:t>.</w:t>
      </w:r>
    </w:p>
    <w:p w:rsidR="00ED47E0" w:rsidRPr="00CD0AF7" w:rsidRDefault="003D54D8" w:rsidP="003D54D8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1.3. </w:t>
      </w:r>
      <w:r w:rsidR="00AB2A4B" w:rsidRPr="00CD0AF7">
        <w:rPr>
          <w:rFonts w:ascii="Times New Roman" w:hAnsi="Times New Roman" w:cs="Times New Roman"/>
          <w:sz w:val="26"/>
          <w:szCs w:val="26"/>
        </w:rPr>
        <w:t>В раздел</w:t>
      </w:r>
      <w:r w:rsidR="00ED47E0" w:rsidRPr="00CD0AF7">
        <w:rPr>
          <w:rFonts w:ascii="Times New Roman" w:hAnsi="Times New Roman" w:cs="Times New Roman"/>
          <w:sz w:val="26"/>
          <w:szCs w:val="26"/>
        </w:rPr>
        <w:t xml:space="preserve">е 3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ED47E0" w:rsidRPr="00CD0AF7">
        <w:rPr>
          <w:rFonts w:ascii="Times New Roman" w:hAnsi="Times New Roman" w:cs="Times New Roman"/>
          <w:sz w:val="26"/>
          <w:szCs w:val="26"/>
        </w:rPr>
        <w:t>Цели, задачи и подпрограммы МП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ED47E0" w:rsidRPr="00CD0AF7"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ED47E0" w:rsidRPr="00CD0AF7" w:rsidRDefault="003D54D8" w:rsidP="003D54D8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1.3.1 </w:t>
      </w:r>
      <w:r w:rsidR="00ED47E0" w:rsidRPr="00CD0AF7">
        <w:rPr>
          <w:rFonts w:ascii="Times New Roman" w:hAnsi="Times New Roman" w:cs="Times New Roman"/>
          <w:sz w:val="26"/>
          <w:szCs w:val="26"/>
        </w:rPr>
        <w:t>В абзаце</w:t>
      </w:r>
      <w:r w:rsidR="00716BB3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9E69CD" w:rsidRPr="00CD0AF7">
        <w:rPr>
          <w:rFonts w:ascii="Times New Roman" w:hAnsi="Times New Roman" w:cs="Times New Roman"/>
          <w:sz w:val="26"/>
          <w:szCs w:val="26"/>
        </w:rPr>
        <w:t xml:space="preserve">восьмом цифры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300137" w:rsidRPr="00CD0AF7">
        <w:rPr>
          <w:rFonts w:ascii="Times New Roman" w:hAnsi="Times New Roman" w:cs="Times New Roman"/>
          <w:sz w:val="26"/>
          <w:szCs w:val="26"/>
        </w:rPr>
        <w:t>2017-</w:t>
      </w:r>
      <w:r w:rsidR="009E69CD" w:rsidRPr="00CD0AF7">
        <w:rPr>
          <w:rFonts w:ascii="Times New Roman" w:hAnsi="Times New Roman" w:cs="Times New Roman"/>
          <w:sz w:val="26"/>
          <w:szCs w:val="26"/>
        </w:rPr>
        <w:t>2022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9E69CD" w:rsidRPr="00CD0AF7">
        <w:rPr>
          <w:rFonts w:ascii="Times New Roman" w:hAnsi="Times New Roman" w:cs="Times New Roman"/>
          <w:sz w:val="26"/>
          <w:szCs w:val="26"/>
        </w:rPr>
        <w:t xml:space="preserve"> заменить цифрами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300137" w:rsidRPr="00CD0AF7">
        <w:rPr>
          <w:rFonts w:ascii="Times New Roman" w:hAnsi="Times New Roman" w:cs="Times New Roman"/>
          <w:sz w:val="26"/>
          <w:szCs w:val="26"/>
        </w:rPr>
        <w:t>2017-</w:t>
      </w:r>
      <w:r w:rsidR="009E69CD" w:rsidRPr="00CD0AF7">
        <w:rPr>
          <w:rFonts w:ascii="Times New Roman" w:hAnsi="Times New Roman" w:cs="Times New Roman"/>
          <w:sz w:val="26"/>
          <w:szCs w:val="26"/>
        </w:rPr>
        <w:t>2023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ED47E0" w:rsidRPr="00CD0AF7">
        <w:rPr>
          <w:rFonts w:ascii="Times New Roman" w:hAnsi="Times New Roman" w:cs="Times New Roman"/>
          <w:sz w:val="26"/>
          <w:szCs w:val="26"/>
        </w:rPr>
        <w:t>.</w:t>
      </w:r>
    </w:p>
    <w:p w:rsidR="0024188D" w:rsidRPr="00CD0AF7" w:rsidRDefault="003D54D8" w:rsidP="003D54D8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1.4. </w:t>
      </w:r>
      <w:r w:rsidR="0024188D" w:rsidRPr="00CD0AF7">
        <w:rPr>
          <w:rFonts w:ascii="Times New Roman" w:hAnsi="Times New Roman" w:cs="Times New Roman"/>
          <w:sz w:val="26"/>
          <w:szCs w:val="26"/>
        </w:rPr>
        <w:t xml:space="preserve">В разделе 4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24188D" w:rsidRPr="00CD0AF7">
        <w:rPr>
          <w:rFonts w:ascii="Times New Roman" w:hAnsi="Times New Roman" w:cs="Times New Roman"/>
          <w:sz w:val="26"/>
          <w:szCs w:val="26"/>
        </w:rPr>
        <w:t>Механизм реализации МП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F82CBF" w:rsidRPr="00CD0AF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24188D" w:rsidRPr="00CD0AF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6534A6" w:rsidRPr="00CD0AF7" w:rsidRDefault="002E79B0" w:rsidP="0072709E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1.4.1. Абзац</w:t>
      </w:r>
      <w:r w:rsidR="0072709E">
        <w:rPr>
          <w:rFonts w:ascii="Times New Roman" w:hAnsi="Times New Roman" w:cs="Times New Roman"/>
          <w:sz w:val="26"/>
          <w:szCs w:val="26"/>
        </w:rPr>
        <w:t xml:space="preserve">ы </w:t>
      </w:r>
      <w:r w:rsidRPr="00CD0AF7">
        <w:rPr>
          <w:rFonts w:ascii="Times New Roman" w:hAnsi="Times New Roman" w:cs="Times New Roman"/>
          <w:sz w:val="26"/>
          <w:szCs w:val="26"/>
        </w:rPr>
        <w:t>седьмой</w:t>
      </w:r>
      <w:r w:rsidR="00477FEB">
        <w:rPr>
          <w:rFonts w:ascii="Times New Roman" w:hAnsi="Times New Roman" w:cs="Times New Roman"/>
          <w:sz w:val="26"/>
          <w:szCs w:val="26"/>
        </w:rPr>
        <w:t xml:space="preserve">, </w:t>
      </w:r>
      <w:r w:rsidR="0072709E">
        <w:rPr>
          <w:rFonts w:ascii="Times New Roman" w:hAnsi="Times New Roman" w:cs="Times New Roman"/>
          <w:sz w:val="26"/>
          <w:szCs w:val="26"/>
        </w:rPr>
        <w:t>восьмой</w:t>
      </w:r>
      <w:r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72709E">
        <w:rPr>
          <w:rFonts w:ascii="Times New Roman" w:hAnsi="Times New Roman" w:cs="Times New Roman"/>
          <w:sz w:val="26"/>
          <w:szCs w:val="26"/>
        </w:rPr>
        <w:t xml:space="preserve">изложить </w:t>
      </w:r>
      <w:r w:rsidR="008A76E9">
        <w:rPr>
          <w:rFonts w:ascii="Times New Roman" w:hAnsi="Times New Roman" w:cs="Times New Roman"/>
          <w:sz w:val="26"/>
          <w:szCs w:val="26"/>
        </w:rPr>
        <w:t xml:space="preserve">в </w:t>
      </w:r>
      <w:r w:rsidRPr="00CD0AF7">
        <w:rPr>
          <w:rFonts w:ascii="Times New Roman" w:hAnsi="Times New Roman" w:cs="Times New Roman"/>
          <w:sz w:val="26"/>
          <w:szCs w:val="26"/>
        </w:rPr>
        <w:t>следующе</w:t>
      </w:r>
      <w:r w:rsidR="008A76E9">
        <w:rPr>
          <w:rFonts w:ascii="Times New Roman" w:hAnsi="Times New Roman" w:cs="Times New Roman"/>
          <w:sz w:val="26"/>
          <w:szCs w:val="26"/>
        </w:rPr>
        <w:t>й</w:t>
      </w:r>
      <w:r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8A76E9">
        <w:rPr>
          <w:rFonts w:ascii="Times New Roman" w:hAnsi="Times New Roman" w:cs="Times New Roman"/>
          <w:sz w:val="26"/>
          <w:szCs w:val="26"/>
        </w:rPr>
        <w:t>редакции</w:t>
      </w:r>
      <w:r w:rsidRPr="00CD0AF7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477FEB" w:rsidRDefault="002E79B0" w:rsidP="00661DC5">
      <w:pPr>
        <w:pStyle w:val="ConsPlusNormal"/>
        <w:tabs>
          <w:tab w:val="left" w:pos="1134"/>
          <w:tab w:val="left" w:pos="1418"/>
        </w:tabs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«</w:t>
      </w:r>
      <w:r w:rsidR="008A76E9">
        <w:rPr>
          <w:rFonts w:ascii="Times New Roman" w:hAnsi="Times New Roman" w:cs="Times New Roman"/>
          <w:sz w:val="26"/>
          <w:szCs w:val="26"/>
        </w:rPr>
        <w:t xml:space="preserve">- в части реализации мероприятия 1.3 – </w:t>
      </w:r>
      <w:proofErr w:type="spellStart"/>
      <w:r w:rsidR="008A76E9">
        <w:rPr>
          <w:rFonts w:ascii="Times New Roman" w:hAnsi="Times New Roman" w:cs="Times New Roman"/>
          <w:sz w:val="26"/>
          <w:szCs w:val="26"/>
        </w:rPr>
        <w:t>УОиДО</w:t>
      </w:r>
      <w:proofErr w:type="spellEnd"/>
      <w:r w:rsidR="008A76E9">
        <w:rPr>
          <w:rFonts w:ascii="Times New Roman" w:hAnsi="Times New Roman" w:cs="Times New Roman"/>
          <w:sz w:val="26"/>
          <w:szCs w:val="26"/>
        </w:rPr>
        <w:t>.</w:t>
      </w:r>
    </w:p>
    <w:p w:rsidR="002E79B0" w:rsidRPr="00CD0AF7" w:rsidRDefault="00FB6F08" w:rsidP="00661DC5">
      <w:pPr>
        <w:pStyle w:val="ConsPlusNormal"/>
        <w:tabs>
          <w:tab w:val="left" w:pos="1134"/>
          <w:tab w:val="left" w:pos="1418"/>
        </w:tabs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Мероприятие</w:t>
      </w:r>
      <w:r w:rsidR="00661DC5" w:rsidRPr="00CD0AF7">
        <w:rPr>
          <w:rFonts w:ascii="Times New Roman" w:hAnsi="Times New Roman" w:cs="Times New Roman"/>
          <w:sz w:val="26"/>
          <w:szCs w:val="26"/>
        </w:rPr>
        <w:t xml:space="preserve"> 1.2 реализуется за счет внебюджетных источников.</w:t>
      </w:r>
      <w:r w:rsidR="002E79B0" w:rsidRPr="00CD0AF7">
        <w:rPr>
          <w:rFonts w:ascii="Times New Roman" w:hAnsi="Times New Roman" w:cs="Times New Roman"/>
          <w:sz w:val="26"/>
          <w:szCs w:val="26"/>
        </w:rPr>
        <w:t>».</w:t>
      </w:r>
    </w:p>
    <w:p w:rsidR="009520EF" w:rsidRPr="00CD0AF7" w:rsidRDefault="00E36774" w:rsidP="003D54D8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1.4.</w:t>
      </w:r>
      <w:r w:rsidR="008A76E9">
        <w:rPr>
          <w:rFonts w:ascii="Times New Roman" w:hAnsi="Times New Roman" w:cs="Times New Roman"/>
          <w:sz w:val="26"/>
          <w:szCs w:val="26"/>
        </w:rPr>
        <w:t>2</w:t>
      </w:r>
      <w:r w:rsidR="002E79B0" w:rsidRPr="00CD0AF7">
        <w:rPr>
          <w:rFonts w:ascii="Times New Roman" w:hAnsi="Times New Roman" w:cs="Times New Roman"/>
          <w:sz w:val="26"/>
          <w:szCs w:val="26"/>
        </w:rPr>
        <w:t>.</w:t>
      </w:r>
      <w:r w:rsidR="003D54D8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3121C4" w:rsidRPr="00CD0AF7">
        <w:rPr>
          <w:rFonts w:ascii="Times New Roman" w:hAnsi="Times New Roman" w:cs="Times New Roman"/>
          <w:sz w:val="26"/>
          <w:szCs w:val="26"/>
        </w:rPr>
        <w:t xml:space="preserve">В </w:t>
      </w:r>
      <w:r w:rsidR="009770AE" w:rsidRPr="00CD0AF7">
        <w:rPr>
          <w:rFonts w:ascii="Times New Roman" w:hAnsi="Times New Roman" w:cs="Times New Roman"/>
          <w:sz w:val="26"/>
          <w:szCs w:val="26"/>
        </w:rPr>
        <w:t>подраздел</w:t>
      </w:r>
      <w:r w:rsidR="00AB2A4B" w:rsidRPr="00CD0AF7">
        <w:rPr>
          <w:rFonts w:ascii="Times New Roman" w:hAnsi="Times New Roman" w:cs="Times New Roman"/>
          <w:sz w:val="26"/>
          <w:szCs w:val="26"/>
        </w:rPr>
        <w:t>е</w:t>
      </w:r>
      <w:r w:rsidR="009770AE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9770AE" w:rsidRPr="00CD0AF7">
        <w:rPr>
          <w:rFonts w:ascii="Times New Roman" w:hAnsi="Times New Roman" w:cs="Times New Roman"/>
          <w:sz w:val="26"/>
          <w:szCs w:val="26"/>
        </w:rPr>
        <w:t>Основное мероприятие 1</w:t>
      </w:r>
      <w:r w:rsidR="00A4746E" w:rsidRPr="00CD0AF7">
        <w:rPr>
          <w:rFonts w:ascii="Times New Roman" w:hAnsi="Times New Roman" w:cs="Times New Roman"/>
          <w:sz w:val="26"/>
          <w:szCs w:val="26"/>
        </w:rPr>
        <w:t>.</w:t>
      </w:r>
      <w:r w:rsidR="009770AE" w:rsidRPr="00CD0AF7">
        <w:rPr>
          <w:rFonts w:ascii="Times New Roman" w:hAnsi="Times New Roman" w:cs="Times New Roman"/>
          <w:sz w:val="26"/>
          <w:szCs w:val="26"/>
        </w:rPr>
        <w:t xml:space="preserve"> Организация временного трудоустройства и отдыха несовершеннолетних граждан в возрасте от 14 до 18 лет в свободное от учебы время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AB2A4B" w:rsidRPr="00CD0AF7">
        <w:rPr>
          <w:rFonts w:ascii="Times New Roman" w:hAnsi="Times New Roman" w:cs="Times New Roman"/>
          <w:sz w:val="26"/>
          <w:szCs w:val="26"/>
        </w:rPr>
        <w:t>:</w:t>
      </w:r>
    </w:p>
    <w:p w:rsidR="00385302" w:rsidRPr="008A76E9" w:rsidRDefault="008A76E9" w:rsidP="00385302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1.4.2</w:t>
      </w:r>
      <w:r w:rsidR="00385302" w:rsidRPr="00CD0AF7">
        <w:rPr>
          <w:rFonts w:ascii="Times New Roman" w:hAnsi="Times New Roman" w:cs="Times New Roman"/>
          <w:sz w:val="26"/>
          <w:szCs w:val="26"/>
        </w:rPr>
        <w:t xml:space="preserve">.1. В </w:t>
      </w:r>
      <w:r w:rsidR="00385302" w:rsidRPr="008A76E9">
        <w:rPr>
          <w:rFonts w:ascii="Times New Roman" w:hAnsi="Times New Roman" w:cs="Times New Roman"/>
          <w:sz w:val="26"/>
          <w:szCs w:val="26"/>
        </w:rPr>
        <w:t>абзаце втором слова «трудовых отрядов шк</w:t>
      </w:r>
      <w:r w:rsidR="00300137" w:rsidRPr="008A76E9">
        <w:rPr>
          <w:rFonts w:ascii="Times New Roman" w:hAnsi="Times New Roman" w:cs="Times New Roman"/>
          <w:sz w:val="26"/>
          <w:szCs w:val="26"/>
        </w:rPr>
        <w:t>ольников (ТОШ)» заменить словом</w:t>
      </w:r>
      <w:r w:rsidR="00385302" w:rsidRPr="008A76E9">
        <w:rPr>
          <w:rFonts w:ascii="Times New Roman" w:hAnsi="Times New Roman" w:cs="Times New Roman"/>
          <w:sz w:val="26"/>
          <w:szCs w:val="26"/>
        </w:rPr>
        <w:t xml:space="preserve"> «ТОШ»;</w:t>
      </w:r>
    </w:p>
    <w:p w:rsidR="00AB2A4B" w:rsidRPr="00CD0AF7" w:rsidRDefault="003D54D8" w:rsidP="003D54D8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A76E9">
        <w:rPr>
          <w:rFonts w:ascii="Times New Roman" w:hAnsi="Times New Roman" w:cs="Times New Roman"/>
          <w:sz w:val="26"/>
          <w:szCs w:val="26"/>
        </w:rPr>
        <w:t>1.4.</w:t>
      </w:r>
      <w:r w:rsidR="008A76E9" w:rsidRPr="008A76E9">
        <w:rPr>
          <w:rFonts w:ascii="Times New Roman" w:hAnsi="Times New Roman" w:cs="Times New Roman"/>
          <w:sz w:val="26"/>
          <w:szCs w:val="26"/>
        </w:rPr>
        <w:t>2</w:t>
      </w:r>
      <w:r w:rsidR="00385302" w:rsidRPr="008A76E9">
        <w:rPr>
          <w:rFonts w:ascii="Times New Roman" w:hAnsi="Times New Roman" w:cs="Times New Roman"/>
          <w:sz w:val="26"/>
          <w:szCs w:val="26"/>
        </w:rPr>
        <w:t>.2</w:t>
      </w:r>
      <w:r w:rsidRPr="008A76E9">
        <w:rPr>
          <w:rFonts w:ascii="Times New Roman" w:hAnsi="Times New Roman" w:cs="Times New Roman"/>
          <w:sz w:val="26"/>
          <w:szCs w:val="26"/>
        </w:rPr>
        <w:t xml:space="preserve">. </w:t>
      </w:r>
      <w:r w:rsidR="00AB2A4B" w:rsidRPr="008A76E9">
        <w:rPr>
          <w:rFonts w:ascii="Times New Roman" w:hAnsi="Times New Roman" w:cs="Times New Roman"/>
          <w:sz w:val="26"/>
          <w:szCs w:val="26"/>
        </w:rPr>
        <w:t>В абзаце</w:t>
      </w:r>
      <w:r w:rsidR="00AB2A4B" w:rsidRPr="00CD0AF7">
        <w:rPr>
          <w:rFonts w:ascii="Times New Roman" w:hAnsi="Times New Roman" w:cs="Times New Roman"/>
          <w:sz w:val="26"/>
          <w:szCs w:val="26"/>
        </w:rPr>
        <w:t xml:space="preserve"> третьем слова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8B4AD9" w:rsidRPr="00CD0AF7">
        <w:rPr>
          <w:rFonts w:ascii="Times New Roman" w:hAnsi="Times New Roman" w:cs="Times New Roman"/>
          <w:sz w:val="26"/>
          <w:szCs w:val="26"/>
        </w:rPr>
        <w:t>в 2021-2022</w:t>
      </w:r>
      <w:r w:rsidR="00AB2A4B" w:rsidRPr="00CD0AF7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AB2A4B" w:rsidRPr="00CD0AF7">
        <w:rPr>
          <w:rFonts w:ascii="Times New Roman" w:hAnsi="Times New Roman" w:cs="Times New Roman"/>
          <w:sz w:val="26"/>
          <w:szCs w:val="26"/>
        </w:rPr>
        <w:t xml:space="preserve"> заменить словами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8B4AD9" w:rsidRPr="00CD0AF7">
        <w:rPr>
          <w:rFonts w:ascii="Times New Roman" w:hAnsi="Times New Roman" w:cs="Times New Roman"/>
          <w:sz w:val="26"/>
          <w:szCs w:val="26"/>
        </w:rPr>
        <w:t>в 2021-2023</w:t>
      </w:r>
      <w:r w:rsidR="00AB2A4B" w:rsidRPr="00CD0AF7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AB2A4B" w:rsidRPr="00CD0AF7">
        <w:rPr>
          <w:rFonts w:ascii="Times New Roman" w:hAnsi="Times New Roman" w:cs="Times New Roman"/>
          <w:sz w:val="26"/>
          <w:szCs w:val="26"/>
        </w:rPr>
        <w:t>;</w:t>
      </w:r>
    </w:p>
    <w:p w:rsidR="00AB2A4B" w:rsidRPr="00CD0AF7" w:rsidRDefault="00385302" w:rsidP="003D54D8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1.4.</w:t>
      </w:r>
      <w:r w:rsidR="008A76E9">
        <w:rPr>
          <w:rFonts w:ascii="Times New Roman" w:hAnsi="Times New Roman" w:cs="Times New Roman"/>
          <w:sz w:val="26"/>
          <w:szCs w:val="26"/>
        </w:rPr>
        <w:t>2</w:t>
      </w:r>
      <w:r w:rsidRPr="00CD0AF7">
        <w:rPr>
          <w:rFonts w:ascii="Times New Roman" w:hAnsi="Times New Roman" w:cs="Times New Roman"/>
          <w:sz w:val="26"/>
          <w:szCs w:val="26"/>
        </w:rPr>
        <w:t>.3</w:t>
      </w:r>
      <w:r w:rsidR="003D54D8" w:rsidRPr="00CD0AF7">
        <w:rPr>
          <w:rFonts w:ascii="Times New Roman" w:hAnsi="Times New Roman" w:cs="Times New Roman"/>
          <w:sz w:val="26"/>
          <w:szCs w:val="26"/>
        </w:rPr>
        <w:t xml:space="preserve">. </w:t>
      </w:r>
      <w:r w:rsidR="00AB2A4B" w:rsidRPr="00CD0AF7">
        <w:rPr>
          <w:rFonts w:ascii="Times New Roman" w:hAnsi="Times New Roman" w:cs="Times New Roman"/>
          <w:sz w:val="26"/>
          <w:szCs w:val="26"/>
        </w:rPr>
        <w:t xml:space="preserve">В абзаце девятом слова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047E6C" w:rsidRPr="00CD0AF7">
        <w:rPr>
          <w:rFonts w:ascii="Times New Roman" w:hAnsi="Times New Roman" w:cs="Times New Roman"/>
          <w:sz w:val="26"/>
          <w:szCs w:val="26"/>
        </w:rPr>
        <w:t>в 2018 году по 615 участников ТОШ и 41 наставнику ТОШ, в 2019 году по 750 участников ТОШ и 50 наставников ТОШ, в 2021-2022 годах по 750 участников ТОШ и 50 наставников ТОШ</w:t>
      </w:r>
      <w:r w:rsidR="0074684D" w:rsidRPr="00CD0AF7">
        <w:rPr>
          <w:rFonts w:ascii="Times New Roman" w:hAnsi="Times New Roman" w:cs="Times New Roman"/>
          <w:sz w:val="26"/>
          <w:szCs w:val="26"/>
        </w:rPr>
        <w:t>, осуществляется в рамках средств, выделяемых ЗФ «ПАО «ГМК «Норильский никель»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047E6C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AB2A4B" w:rsidRPr="00CD0AF7">
        <w:rPr>
          <w:rFonts w:ascii="Times New Roman" w:hAnsi="Times New Roman" w:cs="Times New Roman"/>
          <w:sz w:val="26"/>
          <w:szCs w:val="26"/>
        </w:rPr>
        <w:t xml:space="preserve">заменить словами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047E6C" w:rsidRPr="00CD0AF7">
        <w:rPr>
          <w:rFonts w:ascii="Times New Roman" w:hAnsi="Times New Roman" w:cs="Times New Roman"/>
          <w:sz w:val="26"/>
          <w:szCs w:val="26"/>
        </w:rPr>
        <w:t xml:space="preserve">615 участников ТОШ и 41 наставнику ТОШ в 2018 году, 750 участников ТОШ и 50 наставников ТОШ в 2019 году, </w:t>
      </w:r>
      <w:r w:rsidR="00D54F17" w:rsidRPr="00CD0AF7">
        <w:rPr>
          <w:rFonts w:ascii="Times New Roman" w:hAnsi="Times New Roman" w:cs="Times New Roman"/>
          <w:sz w:val="26"/>
          <w:szCs w:val="26"/>
        </w:rPr>
        <w:t>750 участников ТОШ и 50 наставников ТОШ</w:t>
      </w:r>
      <w:r w:rsidR="00047E6C" w:rsidRPr="00CD0AF7">
        <w:rPr>
          <w:rFonts w:ascii="Times New Roman" w:hAnsi="Times New Roman" w:cs="Times New Roman"/>
          <w:sz w:val="26"/>
          <w:szCs w:val="26"/>
        </w:rPr>
        <w:t xml:space="preserve"> в 2021-2023 годах</w:t>
      </w:r>
      <w:r w:rsidR="00FF7A04" w:rsidRPr="00CD0AF7">
        <w:rPr>
          <w:rFonts w:ascii="Times New Roman" w:hAnsi="Times New Roman" w:cs="Times New Roman"/>
          <w:sz w:val="26"/>
          <w:szCs w:val="26"/>
        </w:rPr>
        <w:t xml:space="preserve"> ежегодно</w:t>
      </w:r>
      <w:r w:rsidR="0074684D" w:rsidRPr="00CD0AF7">
        <w:rPr>
          <w:rFonts w:ascii="Times New Roman" w:hAnsi="Times New Roman" w:cs="Times New Roman"/>
          <w:sz w:val="26"/>
          <w:szCs w:val="26"/>
        </w:rPr>
        <w:t>, осуществляется в рамках средств, выделяемых ЗФ ПАО «ГМК «Норильский никель»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1B13E3" w:rsidRPr="00CD0AF7">
        <w:rPr>
          <w:rFonts w:ascii="Times New Roman" w:hAnsi="Times New Roman" w:cs="Times New Roman"/>
          <w:sz w:val="26"/>
          <w:szCs w:val="26"/>
        </w:rPr>
        <w:t>;</w:t>
      </w:r>
    </w:p>
    <w:p w:rsidR="001B13E3" w:rsidRPr="00CD0AF7" w:rsidRDefault="001B13E3" w:rsidP="003D54D8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lastRenderedPageBreak/>
        <w:t>1.4.</w:t>
      </w:r>
      <w:r w:rsidR="008A76E9">
        <w:rPr>
          <w:rFonts w:ascii="Times New Roman" w:hAnsi="Times New Roman" w:cs="Times New Roman"/>
          <w:sz w:val="26"/>
          <w:szCs w:val="26"/>
        </w:rPr>
        <w:t>2.4. В абзаце одиннадцатом слова</w:t>
      </w:r>
      <w:r w:rsidRPr="00CD0AF7">
        <w:rPr>
          <w:rFonts w:ascii="Times New Roman" w:hAnsi="Times New Roman" w:cs="Times New Roman"/>
          <w:sz w:val="26"/>
          <w:szCs w:val="26"/>
        </w:rPr>
        <w:t xml:space="preserve"> «выделением»</w:t>
      </w:r>
      <w:r w:rsidR="008A76E9">
        <w:rPr>
          <w:rFonts w:ascii="Times New Roman" w:hAnsi="Times New Roman" w:cs="Times New Roman"/>
          <w:sz w:val="26"/>
          <w:szCs w:val="26"/>
        </w:rPr>
        <w:t xml:space="preserve"> и «трудовых отрядов школьников»</w:t>
      </w:r>
      <w:r w:rsidRPr="00CD0AF7">
        <w:rPr>
          <w:rFonts w:ascii="Times New Roman" w:hAnsi="Times New Roman" w:cs="Times New Roman"/>
          <w:sz w:val="26"/>
          <w:szCs w:val="26"/>
        </w:rPr>
        <w:t xml:space="preserve"> заменить слов</w:t>
      </w:r>
      <w:r w:rsidR="008A76E9">
        <w:rPr>
          <w:rFonts w:ascii="Times New Roman" w:hAnsi="Times New Roman" w:cs="Times New Roman"/>
          <w:sz w:val="26"/>
          <w:szCs w:val="26"/>
        </w:rPr>
        <w:t>ами</w:t>
      </w:r>
      <w:r w:rsidRPr="00CD0AF7">
        <w:rPr>
          <w:rFonts w:ascii="Times New Roman" w:hAnsi="Times New Roman" w:cs="Times New Roman"/>
          <w:sz w:val="26"/>
          <w:szCs w:val="26"/>
        </w:rPr>
        <w:t xml:space="preserve"> «выделение»</w:t>
      </w:r>
      <w:r w:rsidR="008A76E9">
        <w:rPr>
          <w:rFonts w:ascii="Times New Roman" w:hAnsi="Times New Roman" w:cs="Times New Roman"/>
          <w:sz w:val="26"/>
          <w:szCs w:val="26"/>
        </w:rPr>
        <w:t xml:space="preserve"> и «ТОШ» соответственно</w:t>
      </w:r>
      <w:r w:rsidRPr="00CD0AF7">
        <w:rPr>
          <w:rFonts w:ascii="Times New Roman" w:hAnsi="Times New Roman" w:cs="Times New Roman"/>
          <w:sz w:val="26"/>
          <w:szCs w:val="26"/>
        </w:rPr>
        <w:t>.</w:t>
      </w:r>
    </w:p>
    <w:p w:rsidR="003121C4" w:rsidRPr="00CD0AF7" w:rsidRDefault="00B35B9C" w:rsidP="00B35B9C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1.4.</w:t>
      </w:r>
      <w:r w:rsidR="008A76E9">
        <w:rPr>
          <w:rFonts w:ascii="Times New Roman" w:hAnsi="Times New Roman" w:cs="Times New Roman"/>
          <w:sz w:val="26"/>
          <w:szCs w:val="26"/>
        </w:rPr>
        <w:t>3</w:t>
      </w:r>
      <w:r w:rsidRPr="00CD0AF7">
        <w:rPr>
          <w:rFonts w:ascii="Times New Roman" w:hAnsi="Times New Roman" w:cs="Times New Roman"/>
          <w:sz w:val="26"/>
          <w:szCs w:val="26"/>
        </w:rPr>
        <w:t xml:space="preserve">. </w:t>
      </w:r>
      <w:r w:rsidR="0065359C" w:rsidRPr="00CD0AF7">
        <w:rPr>
          <w:rFonts w:ascii="Times New Roman" w:hAnsi="Times New Roman" w:cs="Times New Roman"/>
          <w:sz w:val="26"/>
          <w:szCs w:val="26"/>
        </w:rPr>
        <w:t xml:space="preserve">В подразделе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4F4684" w:rsidRPr="00CD0AF7">
        <w:rPr>
          <w:rFonts w:ascii="Times New Roman" w:hAnsi="Times New Roman" w:cs="Times New Roman"/>
          <w:sz w:val="26"/>
          <w:szCs w:val="26"/>
        </w:rPr>
        <w:t xml:space="preserve">Основное мероприятие 2. </w:t>
      </w:r>
      <w:r w:rsidR="003121C4" w:rsidRPr="00CD0AF7">
        <w:rPr>
          <w:rFonts w:ascii="Times New Roman" w:hAnsi="Times New Roman" w:cs="Times New Roman"/>
          <w:sz w:val="26"/>
          <w:szCs w:val="26"/>
        </w:rPr>
        <w:t>Организация временного трудоустройства безработных и ищущих работу граждан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E61B26" w:rsidRPr="00CD0AF7">
        <w:rPr>
          <w:rFonts w:ascii="Times New Roman" w:hAnsi="Times New Roman" w:cs="Times New Roman"/>
          <w:sz w:val="26"/>
          <w:szCs w:val="26"/>
        </w:rPr>
        <w:t>:</w:t>
      </w:r>
    </w:p>
    <w:p w:rsidR="00FC6E90" w:rsidRPr="00CD0AF7" w:rsidRDefault="00B35B9C" w:rsidP="00B35B9C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1.4.</w:t>
      </w:r>
      <w:r w:rsidR="008A76E9">
        <w:rPr>
          <w:rFonts w:ascii="Times New Roman" w:hAnsi="Times New Roman" w:cs="Times New Roman"/>
          <w:sz w:val="26"/>
          <w:szCs w:val="26"/>
        </w:rPr>
        <w:t>3</w:t>
      </w:r>
      <w:r w:rsidRPr="00CD0AF7">
        <w:rPr>
          <w:rFonts w:ascii="Times New Roman" w:hAnsi="Times New Roman" w:cs="Times New Roman"/>
          <w:sz w:val="26"/>
          <w:szCs w:val="26"/>
        </w:rPr>
        <w:t xml:space="preserve">.1. </w:t>
      </w:r>
      <w:r w:rsidR="00DF5C0A" w:rsidRPr="00CD0AF7">
        <w:rPr>
          <w:rFonts w:ascii="Times New Roman" w:hAnsi="Times New Roman" w:cs="Times New Roman"/>
          <w:sz w:val="26"/>
          <w:szCs w:val="26"/>
        </w:rPr>
        <w:t>В</w:t>
      </w:r>
      <w:r w:rsidR="006B1032" w:rsidRPr="00CD0AF7">
        <w:rPr>
          <w:rFonts w:ascii="Times New Roman" w:hAnsi="Times New Roman" w:cs="Times New Roman"/>
          <w:sz w:val="26"/>
          <w:szCs w:val="26"/>
        </w:rPr>
        <w:t xml:space="preserve"> абзаце</w:t>
      </w:r>
      <w:r w:rsidR="00DF5C0A" w:rsidRPr="00CD0AF7">
        <w:rPr>
          <w:rFonts w:ascii="Times New Roman" w:hAnsi="Times New Roman" w:cs="Times New Roman"/>
          <w:sz w:val="26"/>
          <w:szCs w:val="26"/>
        </w:rPr>
        <w:t xml:space="preserve"> восьмом</w:t>
      </w:r>
      <w:r w:rsidR="00A60EE5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9F270C" w:rsidRPr="00CD0AF7">
        <w:rPr>
          <w:rFonts w:ascii="Times New Roman" w:hAnsi="Times New Roman" w:cs="Times New Roman"/>
          <w:sz w:val="26"/>
          <w:szCs w:val="26"/>
        </w:rPr>
        <w:t>слова</w:t>
      </w:r>
      <w:r w:rsidR="000869B7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E61B26" w:rsidRPr="00CD0AF7">
        <w:rPr>
          <w:rFonts w:ascii="Times New Roman" w:hAnsi="Times New Roman" w:cs="Times New Roman"/>
          <w:sz w:val="26"/>
          <w:szCs w:val="26"/>
        </w:rPr>
        <w:t>220</w:t>
      </w:r>
      <w:r w:rsidR="007B0243" w:rsidRPr="00CD0AF7">
        <w:rPr>
          <w:rFonts w:ascii="Times New Roman" w:hAnsi="Times New Roman" w:cs="Times New Roman"/>
          <w:sz w:val="26"/>
          <w:szCs w:val="26"/>
        </w:rPr>
        <w:t xml:space="preserve"> чел. в 2020-2021</w:t>
      </w:r>
      <w:r w:rsidR="000869B7" w:rsidRPr="00CD0AF7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6B1032" w:rsidRPr="00CD0AF7"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34799D" w:rsidRPr="00CD0AF7">
        <w:rPr>
          <w:rFonts w:ascii="Times New Roman" w:hAnsi="Times New Roman" w:cs="Times New Roman"/>
          <w:sz w:val="26"/>
          <w:szCs w:val="26"/>
        </w:rPr>
        <w:t>словами</w:t>
      </w:r>
      <w:r w:rsidR="006B1032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210466" w:rsidRPr="00CD0AF7">
        <w:rPr>
          <w:rFonts w:ascii="Times New Roman" w:hAnsi="Times New Roman" w:cs="Times New Roman"/>
          <w:sz w:val="26"/>
          <w:szCs w:val="26"/>
        </w:rPr>
        <w:t>334</w:t>
      </w:r>
      <w:r w:rsidR="0034799D" w:rsidRPr="00CD0AF7">
        <w:rPr>
          <w:rFonts w:ascii="Times New Roman" w:hAnsi="Times New Roman" w:cs="Times New Roman"/>
          <w:sz w:val="26"/>
          <w:szCs w:val="26"/>
        </w:rPr>
        <w:t xml:space="preserve"> чел. </w:t>
      </w:r>
      <w:r w:rsidR="00210466" w:rsidRPr="00CD0AF7">
        <w:rPr>
          <w:rFonts w:ascii="Times New Roman" w:hAnsi="Times New Roman" w:cs="Times New Roman"/>
          <w:sz w:val="26"/>
          <w:szCs w:val="26"/>
        </w:rPr>
        <w:t>в 2021</w:t>
      </w:r>
      <w:r w:rsidR="0034799D" w:rsidRPr="00CD0AF7">
        <w:rPr>
          <w:rFonts w:ascii="Times New Roman" w:hAnsi="Times New Roman" w:cs="Times New Roman"/>
          <w:sz w:val="26"/>
          <w:szCs w:val="26"/>
        </w:rPr>
        <w:t>-202</w:t>
      </w:r>
      <w:r w:rsidR="00E61B26" w:rsidRPr="00CD0AF7">
        <w:rPr>
          <w:rFonts w:ascii="Times New Roman" w:hAnsi="Times New Roman" w:cs="Times New Roman"/>
          <w:sz w:val="26"/>
          <w:szCs w:val="26"/>
        </w:rPr>
        <w:t>3</w:t>
      </w:r>
      <w:r w:rsidR="0034799D" w:rsidRPr="00CD0AF7">
        <w:rPr>
          <w:rFonts w:ascii="Times New Roman" w:hAnsi="Times New Roman" w:cs="Times New Roman"/>
          <w:sz w:val="26"/>
          <w:szCs w:val="26"/>
        </w:rPr>
        <w:t xml:space="preserve"> годах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9F270C" w:rsidRPr="00CD0AF7">
        <w:rPr>
          <w:rFonts w:ascii="Times New Roman" w:hAnsi="Times New Roman" w:cs="Times New Roman"/>
          <w:sz w:val="26"/>
          <w:szCs w:val="26"/>
        </w:rPr>
        <w:t>;</w:t>
      </w:r>
    </w:p>
    <w:p w:rsidR="009F270C" w:rsidRPr="00CD0AF7" w:rsidRDefault="00B35B9C" w:rsidP="00B35B9C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1.4.</w:t>
      </w:r>
      <w:r w:rsidR="008A76E9">
        <w:rPr>
          <w:rFonts w:ascii="Times New Roman" w:hAnsi="Times New Roman" w:cs="Times New Roman"/>
          <w:sz w:val="26"/>
          <w:szCs w:val="26"/>
        </w:rPr>
        <w:t>3</w:t>
      </w:r>
      <w:r w:rsidRPr="00CD0AF7">
        <w:rPr>
          <w:rFonts w:ascii="Times New Roman" w:hAnsi="Times New Roman" w:cs="Times New Roman"/>
          <w:sz w:val="26"/>
          <w:szCs w:val="26"/>
        </w:rPr>
        <w:t xml:space="preserve">.2. </w:t>
      </w:r>
      <w:r w:rsidR="009F270C" w:rsidRPr="00CD0AF7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8053A" w:rsidRPr="00CD0AF7">
        <w:rPr>
          <w:rFonts w:ascii="Times New Roman" w:hAnsi="Times New Roman" w:cs="Times New Roman"/>
          <w:sz w:val="26"/>
          <w:szCs w:val="26"/>
        </w:rPr>
        <w:t xml:space="preserve">одиннадцатом </w:t>
      </w:r>
      <w:r w:rsidR="009F270C" w:rsidRPr="00CD0AF7">
        <w:rPr>
          <w:rFonts w:ascii="Times New Roman" w:hAnsi="Times New Roman" w:cs="Times New Roman"/>
          <w:sz w:val="26"/>
          <w:szCs w:val="26"/>
        </w:rPr>
        <w:t xml:space="preserve">слова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F94826" w:rsidRPr="00CD0AF7">
        <w:rPr>
          <w:rFonts w:ascii="Times New Roman" w:hAnsi="Times New Roman" w:cs="Times New Roman"/>
          <w:sz w:val="26"/>
          <w:szCs w:val="26"/>
        </w:rPr>
        <w:t>для 10 человек в 2020</w:t>
      </w:r>
      <w:r w:rsidR="00D43B3B" w:rsidRPr="00CD0AF7">
        <w:rPr>
          <w:rFonts w:ascii="Times New Roman" w:hAnsi="Times New Roman" w:cs="Times New Roman"/>
          <w:sz w:val="26"/>
          <w:szCs w:val="26"/>
        </w:rPr>
        <w:t xml:space="preserve"> году и для 40 человек в 2021-</w:t>
      </w:r>
      <w:r w:rsidR="00F94826" w:rsidRPr="00CD0AF7">
        <w:rPr>
          <w:rFonts w:ascii="Times New Roman" w:hAnsi="Times New Roman" w:cs="Times New Roman"/>
          <w:sz w:val="26"/>
          <w:szCs w:val="26"/>
        </w:rPr>
        <w:t>2022 годах ежегодно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871A26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9F270C" w:rsidRPr="00CD0AF7">
        <w:rPr>
          <w:rFonts w:ascii="Times New Roman" w:hAnsi="Times New Roman" w:cs="Times New Roman"/>
          <w:sz w:val="26"/>
          <w:szCs w:val="26"/>
        </w:rPr>
        <w:t xml:space="preserve">заменить словами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F94826" w:rsidRPr="00CD0AF7">
        <w:rPr>
          <w:rFonts w:ascii="Times New Roman" w:hAnsi="Times New Roman" w:cs="Times New Roman"/>
          <w:sz w:val="26"/>
          <w:szCs w:val="26"/>
        </w:rPr>
        <w:t>для 10 человек в 2020-2023 годах ежегодно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9F270C" w:rsidRPr="00CD0AF7">
        <w:rPr>
          <w:rFonts w:ascii="Times New Roman" w:hAnsi="Times New Roman" w:cs="Times New Roman"/>
          <w:sz w:val="26"/>
          <w:szCs w:val="26"/>
        </w:rPr>
        <w:t>;</w:t>
      </w:r>
      <w:r w:rsidR="00F94826" w:rsidRPr="00CD0AF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9F270C" w:rsidRPr="00CD0AF7" w:rsidRDefault="00B35B9C" w:rsidP="00B35B9C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1.4.</w:t>
      </w:r>
      <w:r w:rsidR="008A76E9">
        <w:rPr>
          <w:rFonts w:ascii="Times New Roman" w:hAnsi="Times New Roman" w:cs="Times New Roman"/>
          <w:sz w:val="26"/>
          <w:szCs w:val="26"/>
        </w:rPr>
        <w:t>3</w:t>
      </w:r>
      <w:r w:rsidRPr="00CD0AF7">
        <w:rPr>
          <w:rFonts w:ascii="Times New Roman" w:hAnsi="Times New Roman" w:cs="Times New Roman"/>
          <w:sz w:val="26"/>
          <w:szCs w:val="26"/>
        </w:rPr>
        <w:t xml:space="preserve">.3. </w:t>
      </w:r>
      <w:r w:rsidR="009F270C" w:rsidRPr="00CD0AF7">
        <w:rPr>
          <w:rFonts w:ascii="Times New Roman" w:hAnsi="Times New Roman" w:cs="Times New Roman"/>
          <w:sz w:val="26"/>
          <w:szCs w:val="26"/>
        </w:rPr>
        <w:t xml:space="preserve">В абзаце </w:t>
      </w:r>
      <w:r w:rsidR="0068053A" w:rsidRPr="00CD0AF7">
        <w:rPr>
          <w:rFonts w:ascii="Times New Roman" w:hAnsi="Times New Roman" w:cs="Times New Roman"/>
          <w:sz w:val="26"/>
          <w:szCs w:val="26"/>
        </w:rPr>
        <w:t>двенадцатом</w:t>
      </w:r>
      <w:r w:rsidR="009F270C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B40CC4">
        <w:rPr>
          <w:rFonts w:ascii="Times New Roman" w:hAnsi="Times New Roman" w:cs="Times New Roman"/>
          <w:sz w:val="26"/>
          <w:szCs w:val="26"/>
        </w:rPr>
        <w:t>слова</w:t>
      </w:r>
      <w:r w:rsidR="00164DA5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724509" w:rsidRPr="00CD0AF7">
        <w:rPr>
          <w:rFonts w:ascii="Times New Roman" w:hAnsi="Times New Roman" w:cs="Times New Roman"/>
          <w:sz w:val="26"/>
          <w:szCs w:val="26"/>
        </w:rPr>
        <w:t xml:space="preserve">в </w:t>
      </w:r>
      <w:r w:rsidR="00871A26" w:rsidRPr="00CD0AF7">
        <w:rPr>
          <w:rFonts w:ascii="Times New Roman" w:hAnsi="Times New Roman" w:cs="Times New Roman"/>
          <w:sz w:val="26"/>
          <w:szCs w:val="26"/>
        </w:rPr>
        <w:t>2018-2022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164DA5" w:rsidRPr="00CD0AF7">
        <w:rPr>
          <w:rFonts w:ascii="Times New Roman" w:hAnsi="Times New Roman" w:cs="Times New Roman"/>
          <w:sz w:val="26"/>
          <w:szCs w:val="26"/>
        </w:rPr>
        <w:t xml:space="preserve"> заменить </w:t>
      </w:r>
      <w:r w:rsidR="00B40CC4">
        <w:rPr>
          <w:rFonts w:ascii="Times New Roman" w:hAnsi="Times New Roman" w:cs="Times New Roman"/>
          <w:sz w:val="26"/>
          <w:szCs w:val="26"/>
        </w:rPr>
        <w:t>словами</w:t>
      </w:r>
      <w:r w:rsidR="00164DA5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724509" w:rsidRPr="00CD0AF7">
        <w:rPr>
          <w:rFonts w:ascii="Times New Roman" w:hAnsi="Times New Roman" w:cs="Times New Roman"/>
          <w:sz w:val="26"/>
          <w:szCs w:val="26"/>
        </w:rPr>
        <w:t xml:space="preserve">в </w:t>
      </w:r>
      <w:r w:rsidR="009F270C" w:rsidRPr="00CD0AF7">
        <w:rPr>
          <w:rFonts w:ascii="Times New Roman" w:hAnsi="Times New Roman" w:cs="Times New Roman"/>
          <w:sz w:val="26"/>
          <w:szCs w:val="26"/>
        </w:rPr>
        <w:t>20</w:t>
      </w:r>
      <w:r w:rsidR="00164DA5" w:rsidRPr="00CD0AF7">
        <w:rPr>
          <w:rFonts w:ascii="Times New Roman" w:hAnsi="Times New Roman" w:cs="Times New Roman"/>
          <w:sz w:val="26"/>
          <w:szCs w:val="26"/>
        </w:rPr>
        <w:t>1</w:t>
      </w:r>
      <w:r w:rsidR="000869B7" w:rsidRPr="00CD0AF7">
        <w:rPr>
          <w:rFonts w:ascii="Times New Roman" w:hAnsi="Times New Roman" w:cs="Times New Roman"/>
          <w:sz w:val="26"/>
          <w:szCs w:val="26"/>
        </w:rPr>
        <w:t>8</w:t>
      </w:r>
      <w:r w:rsidR="00871A26" w:rsidRPr="00CD0AF7">
        <w:rPr>
          <w:rFonts w:ascii="Times New Roman" w:hAnsi="Times New Roman" w:cs="Times New Roman"/>
          <w:sz w:val="26"/>
          <w:szCs w:val="26"/>
        </w:rPr>
        <w:t>-2023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9F270C" w:rsidRPr="00CD0AF7">
        <w:rPr>
          <w:rFonts w:ascii="Times New Roman" w:hAnsi="Times New Roman" w:cs="Times New Roman"/>
          <w:sz w:val="26"/>
          <w:szCs w:val="26"/>
        </w:rPr>
        <w:t>.</w:t>
      </w:r>
    </w:p>
    <w:p w:rsidR="00B20E6D" w:rsidRPr="00CD0AF7" w:rsidRDefault="008A76E9" w:rsidP="00B35B9C">
      <w:pPr>
        <w:pStyle w:val="ConsPlusNormal"/>
        <w:tabs>
          <w:tab w:val="left" w:pos="709"/>
          <w:tab w:val="left" w:pos="1134"/>
          <w:tab w:val="left" w:pos="1418"/>
          <w:tab w:val="left" w:pos="1560"/>
        </w:tabs>
        <w:ind w:left="709" w:firstLine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B35B9C" w:rsidRPr="00CD0AF7">
        <w:rPr>
          <w:rFonts w:ascii="Times New Roman" w:hAnsi="Times New Roman" w:cs="Times New Roman"/>
          <w:sz w:val="26"/>
          <w:szCs w:val="26"/>
        </w:rPr>
        <w:t xml:space="preserve">. </w:t>
      </w:r>
      <w:r w:rsidR="00B20E6D" w:rsidRPr="00CD0AF7">
        <w:rPr>
          <w:rFonts w:ascii="Times New Roman" w:hAnsi="Times New Roman" w:cs="Times New Roman"/>
          <w:sz w:val="26"/>
          <w:szCs w:val="26"/>
        </w:rPr>
        <w:t xml:space="preserve">В разделе 5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B20E6D" w:rsidRPr="00CD0AF7">
        <w:rPr>
          <w:rFonts w:ascii="Times New Roman" w:hAnsi="Times New Roman" w:cs="Times New Roman"/>
          <w:sz w:val="26"/>
          <w:szCs w:val="26"/>
        </w:rPr>
        <w:t>Ресурсное обеспечение МП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05189D" w:rsidRPr="00CD0AF7">
        <w:rPr>
          <w:rFonts w:ascii="Times New Roman" w:hAnsi="Times New Roman" w:cs="Times New Roman"/>
          <w:sz w:val="26"/>
          <w:szCs w:val="26"/>
        </w:rPr>
        <w:t xml:space="preserve"> Программы</w:t>
      </w:r>
      <w:r w:rsidR="00B20E6D" w:rsidRPr="00CD0AF7">
        <w:rPr>
          <w:rFonts w:ascii="Times New Roman" w:hAnsi="Times New Roman" w:cs="Times New Roman"/>
          <w:sz w:val="26"/>
          <w:szCs w:val="26"/>
        </w:rPr>
        <w:t>:</w:t>
      </w:r>
    </w:p>
    <w:p w:rsidR="00B20E6D" w:rsidRPr="00CD0AF7" w:rsidRDefault="008A76E9" w:rsidP="00B35B9C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B35B9C" w:rsidRPr="00CD0AF7">
        <w:rPr>
          <w:rFonts w:ascii="Times New Roman" w:hAnsi="Times New Roman" w:cs="Times New Roman"/>
          <w:sz w:val="26"/>
          <w:szCs w:val="26"/>
        </w:rPr>
        <w:t xml:space="preserve">.1. </w:t>
      </w:r>
      <w:r w:rsidR="00296556" w:rsidRPr="00CD0AF7">
        <w:rPr>
          <w:rFonts w:ascii="Times New Roman" w:hAnsi="Times New Roman" w:cs="Times New Roman"/>
          <w:sz w:val="26"/>
          <w:szCs w:val="26"/>
        </w:rPr>
        <w:t xml:space="preserve">В абзаце первом цифры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164DA5" w:rsidRPr="00CD0AF7">
        <w:rPr>
          <w:rFonts w:ascii="Times New Roman" w:hAnsi="Times New Roman" w:cs="Times New Roman"/>
          <w:sz w:val="26"/>
          <w:szCs w:val="26"/>
        </w:rPr>
        <w:t>202</w:t>
      </w:r>
      <w:r w:rsidR="006C3519" w:rsidRPr="00CD0AF7">
        <w:rPr>
          <w:rFonts w:ascii="Times New Roman" w:hAnsi="Times New Roman" w:cs="Times New Roman"/>
          <w:sz w:val="26"/>
          <w:szCs w:val="26"/>
        </w:rPr>
        <w:t>2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4F4684" w:rsidRPr="00CD0AF7">
        <w:rPr>
          <w:rFonts w:ascii="Times New Roman" w:hAnsi="Times New Roman" w:cs="Times New Roman"/>
          <w:sz w:val="26"/>
          <w:szCs w:val="26"/>
        </w:rPr>
        <w:t xml:space="preserve">,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6C3519" w:rsidRPr="00CD0AF7">
        <w:rPr>
          <w:rFonts w:ascii="Times New Roman" w:hAnsi="Times New Roman" w:cs="Times New Roman"/>
          <w:sz w:val="26"/>
          <w:szCs w:val="26"/>
        </w:rPr>
        <w:t>312 918,6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296556" w:rsidRPr="00CD0AF7">
        <w:rPr>
          <w:rFonts w:ascii="Times New Roman" w:hAnsi="Times New Roman" w:cs="Times New Roman"/>
          <w:sz w:val="26"/>
          <w:szCs w:val="26"/>
        </w:rPr>
        <w:t xml:space="preserve"> заменить цифрами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CA0020" w:rsidRPr="00CD0AF7">
        <w:rPr>
          <w:rFonts w:ascii="Times New Roman" w:hAnsi="Times New Roman" w:cs="Times New Roman"/>
          <w:sz w:val="26"/>
          <w:szCs w:val="26"/>
        </w:rPr>
        <w:t>202</w:t>
      </w:r>
      <w:r w:rsidR="006C3519" w:rsidRPr="00CD0AF7">
        <w:rPr>
          <w:rFonts w:ascii="Times New Roman" w:hAnsi="Times New Roman" w:cs="Times New Roman"/>
          <w:sz w:val="26"/>
          <w:szCs w:val="26"/>
        </w:rPr>
        <w:t>3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4F4684" w:rsidRPr="00CD0AF7">
        <w:rPr>
          <w:rFonts w:ascii="Times New Roman" w:hAnsi="Times New Roman" w:cs="Times New Roman"/>
          <w:sz w:val="26"/>
          <w:szCs w:val="26"/>
        </w:rPr>
        <w:t>,</w:t>
      </w:r>
      <w:r w:rsidR="00CA0020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876BC1" w:rsidRPr="00CD0AF7">
        <w:rPr>
          <w:rFonts w:ascii="Times New Roman" w:hAnsi="Times New Roman" w:cs="Times New Roman"/>
          <w:sz w:val="26"/>
          <w:szCs w:val="26"/>
        </w:rPr>
        <w:t>382 953,</w:t>
      </w:r>
      <w:r w:rsidR="00223125" w:rsidRPr="00CD0AF7">
        <w:rPr>
          <w:rFonts w:ascii="Times New Roman" w:hAnsi="Times New Roman" w:cs="Times New Roman"/>
          <w:sz w:val="26"/>
          <w:szCs w:val="26"/>
        </w:rPr>
        <w:t>2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CA0020" w:rsidRPr="00CD0AF7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296556" w:rsidRPr="00CD0AF7">
        <w:rPr>
          <w:rFonts w:ascii="Times New Roman" w:hAnsi="Times New Roman" w:cs="Times New Roman"/>
          <w:sz w:val="26"/>
          <w:szCs w:val="26"/>
        </w:rPr>
        <w:t>;</w:t>
      </w:r>
    </w:p>
    <w:p w:rsidR="00296556" w:rsidRPr="00CD0AF7" w:rsidRDefault="008A76E9" w:rsidP="00B35B9C">
      <w:pPr>
        <w:pStyle w:val="af8"/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1.4</w:t>
      </w:r>
      <w:r w:rsidR="00B35B9C" w:rsidRPr="00CD0AF7">
        <w:rPr>
          <w:rFonts w:ascii="Times New Roman" w:hAnsi="Times New Roman" w:cs="Times New Roman"/>
          <w:sz w:val="26"/>
          <w:szCs w:val="26"/>
        </w:rPr>
        <w:t xml:space="preserve">.2. </w:t>
      </w:r>
      <w:r w:rsidR="00811AF7" w:rsidRPr="00CD0AF7">
        <w:rPr>
          <w:rFonts w:ascii="Times New Roman" w:hAnsi="Times New Roman" w:cs="Times New Roman"/>
          <w:sz w:val="26"/>
          <w:szCs w:val="26"/>
        </w:rPr>
        <w:t>В абзаце втором таблицу изложить в следующей редакции</w:t>
      </w:r>
      <w:r w:rsidR="00296556" w:rsidRPr="00CD0AF7">
        <w:rPr>
          <w:rFonts w:ascii="Times New Roman" w:hAnsi="Times New Roman" w:cs="Times New Roman"/>
          <w:sz w:val="26"/>
          <w:szCs w:val="26"/>
        </w:rPr>
        <w:t>:</w:t>
      </w:r>
    </w:p>
    <w:p w:rsidR="00296556" w:rsidRPr="00CD0AF7" w:rsidRDefault="005E6D8D" w:rsidP="00BA3804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«</w:t>
      </w:r>
    </w:p>
    <w:p w:rsidR="00296556" w:rsidRPr="00CD0AF7" w:rsidRDefault="00296556" w:rsidP="00A0658F">
      <w:pPr>
        <w:pStyle w:val="ConsPlusNormal"/>
        <w:tabs>
          <w:tab w:val="left" w:pos="1134"/>
          <w:tab w:val="left" w:pos="1418"/>
        </w:tabs>
        <w:spacing w:after="120"/>
        <w:ind w:firstLine="709"/>
        <w:jc w:val="right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E52FD1" w:rsidRPr="00CD0AF7" w:rsidTr="00AC0A53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E52FD1" w:rsidRPr="00CD0AF7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Год</w:t>
            </w:r>
          </w:p>
        </w:tc>
        <w:tc>
          <w:tcPr>
            <w:tcW w:w="682" w:type="pct"/>
            <w:vAlign w:val="center"/>
          </w:tcPr>
          <w:p w:rsidR="00E52FD1" w:rsidRPr="00CD0AF7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</w:p>
          <w:p w:rsidR="00E52FD1" w:rsidRPr="00CD0AF7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бюджет</w:t>
            </w:r>
          </w:p>
        </w:tc>
        <w:tc>
          <w:tcPr>
            <w:tcW w:w="1138" w:type="pct"/>
            <w:vAlign w:val="center"/>
          </w:tcPr>
          <w:p w:rsidR="00E52FD1" w:rsidRPr="00CD0AF7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E52FD1" w:rsidRPr="00CD0AF7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</w:p>
          <w:p w:rsidR="00E52FD1" w:rsidRPr="00CD0AF7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финансирования</w:t>
            </w:r>
          </w:p>
        </w:tc>
        <w:tc>
          <w:tcPr>
            <w:tcW w:w="933" w:type="pct"/>
            <w:vAlign w:val="center"/>
          </w:tcPr>
          <w:p w:rsidR="00E52FD1" w:rsidRPr="00CD0AF7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</w:p>
          <w:p w:rsidR="00E52FD1" w:rsidRPr="00CD0AF7" w:rsidRDefault="00E52FD1" w:rsidP="00A75710">
            <w:pPr>
              <w:pStyle w:val="ConsPlusCell"/>
              <w:tabs>
                <w:tab w:val="left" w:pos="1134"/>
                <w:tab w:val="left" w:pos="1418"/>
              </w:tabs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бюджет &lt;*&gt;</w:t>
            </w:r>
          </w:p>
        </w:tc>
      </w:tr>
      <w:tr w:rsidR="00E52FD1" w:rsidRPr="00CD0AF7" w:rsidTr="00AC0A5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CD0AF7" w:rsidTr="00AC0A53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CD0AF7" w:rsidTr="00AC0A5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14 432,6</w:t>
            </w:r>
          </w:p>
        </w:tc>
        <w:tc>
          <w:tcPr>
            <w:tcW w:w="1138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58 232,6</w:t>
            </w:r>
          </w:p>
        </w:tc>
        <w:tc>
          <w:tcPr>
            <w:tcW w:w="933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4D6EF5" w:rsidRPr="00CD0AF7" w:rsidTr="00AC0A5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4D6EF5" w:rsidRPr="00CD0AF7" w:rsidRDefault="004D6EF5" w:rsidP="004D6EF5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4D6EF5" w:rsidRPr="00CD0AF7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10 970,4</w:t>
            </w:r>
          </w:p>
        </w:tc>
        <w:tc>
          <w:tcPr>
            <w:tcW w:w="1138" w:type="pct"/>
          </w:tcPr>
          <w:p w:rsidR="004D6EF5" w:rsidRPr="00CD0AF7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7 656,6</w:t>
            </w:r>
          </w:p>
        </w:tc>
        <w:tc>
          <w:tcPr>
            <w:tcW w:w="1718" w:type="pct"/>
          </w:tcPr>
          <w:p w:rsidR="004D6EF5" w:rsidRPr="00CD0AF7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18 627,0</w:t>
            </w:r>
          </w:p>
        </w:tc>
        <w:tc>
          <w:tcPr>
            <w:tcW w:w="933" w:type="pct"/>
          </w:tcPr>
          <w:p w:rsidR="004D6EF5" w:rsidRPr="00CD0AF7" w:rsidRDefault="004D6EF5" w:rsidP="004D6EF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CD0AF7" w:rsidTr="00AC0A5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682" w:type="pct"/>
          </w:tcPr>
          <w:p w:rsidR="00E52FD1" w:rsidRPr="00CD0AF7" w:rsidRDefault="00005D62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23 253,2</w:t>
            </w:r>
          </w:p>
        </w:tc>
        <w:tc>
          <w:tcPr>
            <w:tcW w:w="1138" w:type="pct"/>
          </w:tcPr>
          <w:p w:rsidR="00E52FD1" w:rsidRPr="00CD0AF7" w:rsidRDefault="002107C7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36 143,4</w:t>
            </w:r>
          </w:p>
        </w:tc>
        <w:tc>
          <w:tcPr>
            <w:tcW w:w="1718" w:type="pct"/>
          </w:tcPr>
          <w:p w:rsidR="00E52FD1" w:rsidRPr="00CD0AF7" w:rsidRDefault="002107C7" w:rsidP="00910B43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59 396,</w:t>
            </w:r>
            <w:r w:rsidR="00910B43" w:rsidRPr="00CD0AF7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933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E52FD1" w:rsidRPr="00CD0AF7" w:rsidTr="00AC0A5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2022</w:t>
            </w:r>
          </w:p>
        </w:tc>
        <w:tc>
          <w:tcPr>
            <w:tcW w:w="682" w:type="pct"/>
          </w:tcPr>
          <w:p w:rsidR="00E52FD1" w:rsidRPr="00CD0AF7" w:rsidRDefault="00F76193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23 597,7</w:t>
            </w:r>
          </w:p>
        </w:tc>
        <w:tc>
          <w:tcPr>
            <w:tcW w:w="1138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E52FD1" w:rsidRPr="00CD0AF7" w:rsidRDefault="00F76193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67 397,7</w:t>
            </w:r>
          </w:p>
        </w:tc>
        <w:tc>
          <w:tcPr>
            <w:tcW w:w="933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DD6D93" w:rsidRPr="00CD0AF7" w:rsidTr="00AC0A53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DD6D93" w:rsidRPr="00CD0AF7" w:rsidRDefault="00DD6D93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</w:p>
        </w:tc>
        <w:tc>
          <w:tcPr>
            <w:tcW w:w="682" w:type="pct"/>
          </w:tcPr>
          <w:p w:rsidR="00DD6D93" w:rsidRPr="00CD0AF7" w:rsidRDefault="00F76193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23 597,7</w:t>
            </w:r>
          </w:p>
        </w:tc>
        <w:tc>
          <w:tcPr>
            <w:tcW w:w="1138" w:type="pct"/>
          </w:tcPr>
          <w:p w:rsidR="00DD6D93" w:rsidRPr="00CD0AF7" w:rsidRDefault="00F76193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DD6D93" w:rsidRPr="00CD0AF7" w:rsidRDefault="00F76193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67 397,7</w:t>
            </w:r>
          </w:p>
        </w:tc>
        <w:tc>
          <w:tcPr>
            <w:tcW w:w="933" w:type="pct"/>
          </w:tcPr>
          <w:p w:rsidR="00DD6D93" w:rsidRPr="00CD0AF7" w:rsidRDefault="00F76193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3 145,7</w:t>
            </w:r>
          </w:p>
        </w:tc>
      </w:tr>
      <w:tr w:rsidR="00E52FD1" w:rsidRPr="00CD0AF7" w:rsidTr="00AC0A53">
        <w:trPr>
          <w:trHeight w:val="313"/>
          <w:tblCellSpacing w:w="5" w:type="nil"/>
          <w:jc w:val="center"/>
        </w:trPr>
        <w:tc>
          <w:tcPr>
            <w:tcW w:w="529" w:type="pct"/>
          </w:tcPr>
          <w:p w:rsidR="00E52FD1" w:rsidRPr="00CD0AF7" w:rsidRDefault="00E52FD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E52FD1" w:rsidRPr="00CD0AF7" w:rsidRDefault="00876BC1" w:rsidP="00C417B7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123 238,</w:t>
            </w:r>
            <w:r w:rsidR="00C417B7" w:rsidRPr="00CD0AF7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38" w:type="pct"/>
          </w:tcPr>
          <w:p w:rsidR="00E52FD1" w:rsidRPr="00CD0AF7" w:rsidRDefault="00876BC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259 714,5</w:t>
            </w:r>
          </w:p>
        </w:tc>
        <w:tc>
          <w:tcPr>
            <w:tcW w:w="1718" w:type="pct"/>
          </w:tcPr>
          <w:p w:rsidR="00E52FD1" w:rsidRPr="00CD0AF7" w:rsidRDefault="00C417B7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382 953,2</w:t>
            </w:r>
          </w:p>
        </w:tc>
        <w:tc>
          <w:tcPr>
            <w:tcW w:w="933" w:type="pct"/>
          </w:tcPr>
          <w:p w:rsidR="00E52FD1" w:rsidRPr="00CD0AF7" w:rsidRDefault="00876BC1" w:rsidP="00A75710">
            <w:pPr>
              <w:tabs>
                <w:tab w:val="left" w:pos="1134"/>
                <w:tab w:val="left" w:pos="1418"/>
              </w:tabs>
              <w:spacing w:after="0" w:line="240" w:lineRule="auto"/>
              <w:ind w:firstLine="6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CD0AF7">
              <w:rPr>
                <w:rFonts w:ascii="Times New Roman" w:hAnsi="Times New Roman" w:cs="Times New Roman"/>
                <w:sz w:val="26"/>
                <w:szCs w:val="26"/>
              </w:rPr>
              <w:t>22 019,9</w:t>
            </w:r>
          </w:p>
        </w:tc>
      </w:tr>
    </w:tbl>
    <w:p w:rsidR="00AE71A0" w:rsidRPr="00CD0AF7" w:rsidRDefault="00D61152" w:rsidP="00BA3804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</w:t>
      </w:r>
      <w:r w:rsidR="00C20FB1" w:rsidRPr="00CD0AF7">
        <w:rPr>
          <w:rFonts w:ascii="Times New Roman" w:hAnsi="Times New Roman" w:cs="Times New Roman"/>
          <w:sz w:val="26"/>
          <w:szCs w:val="26"/>
        </w:rPr>
        <w:t xml:space="preserve">      </w:t>
      </w:r>
      <w:r w:rsidR="00B35B9C" w:rsidRPr="00CD0AF7">
        <w:rPr>
          <w:rFonts w:ascii="Times New Roman" w:hAnsi="Times New Roman" w:cs="Times New Roman"/>
          <w:sz w:val="26"/>
          <w:szCs w:val="26"/>
        </w:rPr>
        <w:t>»</w:t>
      </w:r>
      <w:r w:rsidRPr="00CD0AF7">
        <w:rPr>
          <w:rFonts w:ascii="Times New Roman" w:hAnsi="Times New Roman" w:cs="Times New Roman"/>
          <w:sz w:val="26"/>
          <w:szCs w:val="26"/>
        </w:rPr>
        <w:t>.</w:t>
      </w:r>
    </w:p>
    <w:p w:rsidR="00AA6249" w:rsidRPr="00CD0AF7" w:rsidRDefault="008A76E9" w:rsidP="00C20FB1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1.5</w:t>
      </w:r>
      <w:r w:rsidR="00C20FB1" w:rsidRPr="00CD0AF7">
        <w:rPr>
          <w:rFonts w:ascii="Times New Roman" w:hAnsi="Times New Roman" w:cs="Times New Roman"/>
          <w:sz w:val="26"/>
          <w:szCs w:val="26"/>
        </w:rPr>
        <w:t xml:space="preserve">. </w:t>
      </w:r>
      <w:r w:rsidR="005C1397" w:rsidRPr="00CD0AF7">
        <w:rPr>
          <w:rFonts w:ascii="Times New Roman" w:hAnsi="Times New Roman" w:cs="Times New Roman"/>
          <w:sz w:val="26"/>
          <w:szCs w:val="26"/>
        </w:rPr>
        <w:t>Приложения</w:t>
      </w:r>
      <w:r w:rsidR="00EC16BC" w:rsidRPr="00CD0AF7">
        <w:rPr>
          <w:rFonts w:ascii="Times New Roman" w:hAnsi="Times New Roman" w:cs="Times New Roman"/>
          <w:sz w:val="26"/>
          <w:szCs w:val="26"/>
        </w:rPr>
        <w:t xml:space="preserve"> №</w:t>
      </w:r>
      <w:r w:rsidR="00AA6249" w:rsidRPr="00CD0AF7">
        <w:rPr>
          <w:rFonts w:ascii="Times New Roman" w:hAnsi="Times New Roman" w:cs="Times New Roman"/>
          <w:sz w:val="26"/>
          <w:szCs w:val="26"/>
        </w:rPr>
        <w:t>1</w:t>
      </w:r>
      <w:r w:rsidR="005C1397" w:rsidRPr="00CD0AF7">
        <w:rPr>
          <w:rFonts w:ascii="Times New Roman" w:hAnsi="Times New Roman" w:cs="Times New Roman"/>
          <w:sz w:val="26"/>
          <w:szCs w:val="26"/>
        </w:rPr>
        <w:t>, №2 и №3</w:t>
      </w:r>
      <w:r w:rsidR="00AA6249" w:rsidRPr="00CD0AF7">
        <w:rPr>
          <w:rFonts w:ascii="Times New Roman" w:hAnsi="Times New Roman" w:cs="Times New Roman"/>
          <w:sz w:val="26"/>
          <w:szCs w:val="26"/>
        </w:rPr>
        <w:t xml:space="preserve"> к Программе изложит</w:t>
      </w:r>
      <w:r w:rsidR="005C1397" w:rsidRPr="00CD0AF7">
        <w:rPr>
          <w:rFonts w:ascii="Times New Roman" w:hAnsi="Times New Roman" w:cs="Times New Roman"/>
          <w:sz w:val="26"/>
          <w:szCs w:val="26"/>
        </w:rPr>
        <w:t>ь в редакции согласно приложениям</w:t>
      </w:r>
      <w:r w:rsidR="00AA6249" w:rsidRPr="00CD0AF7">
        <w:rPr>
          <w:rFonts w:ascii="Times New Roman" w:hAnsi="Times New Roman" w:cs="Times New Roman"/>
          <w:sz w:val="26"/>
          <w:szCs w:val="26"/>
        </w:rPr>
        <w:t xml:space="preserve"> </w:t>
      </w:r>
      <w:r w:rsidR="00EC16BC" w:rsidRPr="00CD0AF7">
        <w:rPr>
          <w:rFonts w:ascii="Times New Roman" w:hAnsi="Times New Roman" w:cs="Times New Roman"/>
          <w:sz w:val="26"/>
          <w:szCs w:val="26"/>
        </w:rPr>
        <w:t>№</w:t>
      </w:r>
      <w:r w:rsidR="005C1397" w:rsidRPr="00CD0AF7">
        <w:rPr>
          <w:rFonts w:ascii="Times New Roman" w:hAnsi="Times New Roman" w:cs="Times New Roman"/>
          <w:sz w:val="26"/>
          <w:szCs w:val="26"/>
        </w:rPr>
        <w:t>1, №2 и №3</w:t>
      </w:r>
      <w:r w:rsidR="00AA6249" w:rsidRPr="00CD0AF7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5C1397" w:rsidRPr="00CD0AF7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AA6249" w:rsidRPr="00CD0AF7">
        <w:rPr>
          <w:rFonts w:ascii="Times New Roman" w:hAnsi="Times New Roman" w:cs="Times New Roman"/>
          <w:sz w:val="26"/>
          <w:szCs w:val="26"/>
        </w:rPr>
        <w:t>.</w:t>
      </w:r>
    </w:p>
    <w:p w:rsidR="00747D2F" w:rsidRPr="00CD0AF7" w:rsidRDefault="000A3E23" w:rsidP="000A3E23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2. </w:t>
      </w:r>
      <w:r w:rsidR="00591517" w:rsidRPr="00CD0AF7">
        <w:rPr>
          <w:rFonts w:ascii="Times New Roman" w:hAnsi="Times New Roman" w:cs="Times New Roman"/>
          <w:sz w:val="26"/>
          <w:szCs w:val="26"/>
        </w:rPr>
        <w:t xml:space="preserve">Опубликовать настоящее </w:t>
      </w:r>
      <w:r w:rsidR="0005189D" w:rsidRPr="00CD0AF7">
        <w:rPr>
          <w:rFonts w:ascii="Times New Roman" w:hAnsi="Times New Roman" w:cs="Times New Roman"/>
          <w:sz w:val="26"/>
          <w:szCs w:val="26"/>
        </w:rPr>
        <w:t>п</w:t>
      </w:r>
      <w:r w:rsidR="00747D2F" w:rsidRPr="00CD0AF7">
        <w:rPr>
          <w:rFonts w:ascii="Times New Roman" w:hAnsi="Times New Roman" w:cs="Times New Roman"/>
          <w:sz w:val="26"/>
          <w:szCs w:val="26"/>
        </w:rPr>
        <w:t xml:space="preserve">остановление в газете </w:t>
      </w:r>
      <w:r w:rsidR="005E6D8D" w:rsidRPr="00CD0AF7">
        <w:rPr>
          <w:rFonts w:ascii="Times New Roman" w:hAnsi="Times New Roman" w:cs="Times New Roman"/>
          <w:sz w:val="26"/>
          <w:szCs w:val="26"/>
        </w:rPr>
        <w:t>«</w:t>
      </w:r>
      <w:r w:rsidR="00747D2F" w:rsidRPr="00CD0AF7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5E6D8D" w:rsidRPr="00CD0AF7">
        <w:rPr>
          <w:rFonts w:ascii="Times New Roman" w:hAnsi="Times New Roman" w:cs="Times New Roman"/>
          <w:sz w:val="26"/>
          <w:szCs w:val="26"/>
        </w:rPr>
        <w:t>»</w:t>
      </w:r>
      <w:r w:rsidR="00747D2F" w:rsidRPr="00CD0AF7">
        <w:rPr>
          <w:rFonts w:ascii="Times New Roman" w:hAnsi="Times New Roman" w:cs="Times New Roman"/>
          <w:sz w:val="26"/>
          <w:szCs w:val="26"/>
        </w:rPr>
        <w:t xml:space="preserve"> и разместить </w:t>
      </w:r>
      <w:r w:rsidR="00980F42" w:rsidRPr="00CD0AF7">
        <w:rPr>
          <w:rFonts w:ascii="Times New Roman" w:hAnsi="Times New Roman" w:cs="Times New Roman"/>
          <w:sz w:val="26"/>
          <w:szCs w:val="26"/>
        </w:rPr>
        <w:t xml:space="preserve">его </w:t>
      </w:r>
      <w:r w:rsidR="00747D2F" w:rsidRPr="00CD0AF7">
        <w:rPr>
          <w:rFonts w:ascii="Times New Roman" w:hAnsi="Times New Roman" w:cs="Times New Roman"/>
          <w:sz w:val="26"/>
          <w:szCs w:val="26"/>
        </w:rPr>
        <w:t>на официальном сайте муниципального образования город Норильск.</w:t>
      </w:r>
    </w:p>
    <w:p w:rsidR="00C6783A" w:rsidRPr="00CD0AF7" w:rsidRDefault="000A3E23" w:rsidP="000A3E23">
      <w:pPr>
        <w:pStyle w:val="ConsPlusNormal"/>
        <w:tabs>
          <w:tab w:val="left" w:pos="1134"/>
          <w:tab w:val="left" w:pos="1418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 xml:space="preserve">3. </w:t>
      </w:r>
      <w:r w:rsidR="00C6783A" w:rsidRPr="00CD0AF7">
        <w:rPr>
          <w:rFonts w:ascii="Times New Roman" w:hAnsi="Times New Roman" w:cs="Times New Roman"/>
          <w:sz w:val="26"/>
          <w:szCs w:val="26"/>
        </w:rPr>
        <w:t xml:space="preserve">Настоящее </w:t>
      </w:r>
      <w:r w:rsidR="00657C99" w:rsidRPr="00CD0AF7">
        <w:rPr>
          <w:rFonts w:ascii="Times New Roman" w:hAnsi="Times New Roman" w:cs="Times New Roman"/>
          <w:sz w:val="26"/>
          <w:szCs w:val="26"/>
        </w:rPr>
        <w:t>п</w:t>
      </w:r>
      <w:r w:rsidR="00C6783A" w:rsidRPr="00CD0AF7">
        <w:rPr>
          <w:rFonts w:ascii="Times New Roman" w:hAnsi="Times New Roman" w:cs="Times New Roman"/>
          <w:sz w:val="26"/>
          <w:szCs w:val="26"/>
        </w:rPr>
        <w:t xml:space="preserve">остановление вступает в силу с </w:t>
      </w:r>
      <w:r w:rsidR="004D6EF5" w:rsidRPr="00CD0AF7">
        <w:rPr>
          <w:rFonts w:ascii="Times New Roman" w:hAnsi="Times New Roman" w:cs="Times New Roman"/>
          <w:sz w:val="26"/>
          <w:szCs w:val="26"/>
        </w:rPr>
        <w:t>01.01.202</w:t>
      </w:r>
      <w:r w:rsidR="00E70EB2" w:rsidRPr="00CD0AF7">
        <w:rPr>
          <w:rFonts w:ascii="Times New Roman" w:hAnsi="Times New Roman" w:cs="Times New Roman"/>
          <w:sz w:val="26"/>
          <w:szCs w:val="26"/>
        </w:rPr>
        <w:t>1</w:t>
      </w:r>
      <w:r w:rsidR="00C6783A" w:rsidRPr="00CD0AF7">
        <w:rPr>
          <w:rFonts w:ascii="Times New Roman" w:hAnsi="Times New Roman" w:cs="Times New Roman"/>
          <w:sz w:val="26"/>
          <w:szCs w:val="26"/>
        </w:rPr>
        <w:t>.</w:t>
      </w:r>
    </w:p>
    <w:p w:rsidR="00EF4A89" w:rsidRPr="00CD0AF7" w:rsidRDefault="0096092A" w:rsidP="0096092A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CD0AF7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747984" w:rsidRPr="00CD0AF7" w:rsidRDefault="00747984" w:rsidP="0096092A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FD7237" w:rsidRPr="00CD0AF7" w:rsidRDefault="00FD7237" w:rsidP="00847369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29295F" w:rsidRPr="00CD0AF7" w:rsidRDefault="0029295F" w:rsidP="0029295F">
      <w:pPr>
        <w:pStyle w:val="ConsPlusNormal"/>
        <w:ind w:firstLine="0"/>
        <w:rPr>
          <w:rFonts w:ascii="Times New Roman" w:hAnsi="Times New Roman" w:cs="Times New Roman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Исполняющий полномочия</w:t>
      </w:r>
    </w:p>
    <w:p w:rsidR="007F654D" w:rsidRPr="00CD0AF7" w:rsidRDefault="0029295F" w:rsidP="0029295F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CD0AF7">
        <w:rPr>
          <w:rFonts w:ascii="Times New Roman" w:hAnsi="Times New Roman" w:cs="Times New Roman"/>
          <w:sz w:val="26"/>
          <w:szCs w:val="26"/>
        </w:rPr>
        <w:t>Главы города Норильска                                                                           Н.А. Тимофеев</w:t>
      </w:r>
    </w:p>
    <w:p w:rsidR="005C1397" w:rsidRPr="00CD0AF7" w:rsidRDefault="005C1397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C20FB1" w:rsidRPr="00CD0AF7" w:rsidRDefault="00C20FB1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AA19F4" w:rsidRPr="00CD0AF7" w:rsidRDefault="00AA19F4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sectPr w:rsidR="00AA19F4" w:rsidRPr="00CD0AF7" w:rsidSect="00A0658F">
      <w:headerReference w:type="even" r:id="rId13"/>
      <w:headerReference w:type="default" r:id="rId14"/>
      <w:type w:val="evenPage"/>
      <w:pgSz w:w="11906" w:h="16838"/>
      <w:pgMar w:top="1134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4546" w:rsidRDefault="00D34546" w:rsidP="0029696B">
      <w:pPr>
        <w:spacing w:after="0" w:line="240" w:lineRule="auto"/>
      </w:pPr>
      <w:r>
        <w:separator/>
      </w:r>
    </w:p>
  </w:endnote>
  <w:endnote w:type="continuationSeparator" w:id="0">
    <w:p w:rsidR="00D34546" w:rsidRDefault="00D34546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4546" w:rsidRDefault="00D34546" w:rsidP="0029696B">
      <w:pPr>
        <w:spacing w:after="0" w:line="240" w:lineRule="auto"/>
      </w:pPr>
      <w:r>
        <w:separator/>
      </w:r>
    </w:p>
  </w:footnote>
  <w:footnote w:type="continuationSeparator" w:id="0">
    <w:p w:rsidR="00D34546" w:rsidRDefault="00D34546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 w15:restartNumberingAfterBreak="0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 w15:restartNumberingAfterBreak="0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 w15:restartNumberingAfterBreak="0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07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 w15:restartNumberingAfterBreak="0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 w15:restartNumberingAfterBreak="0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 w15:restartNumberingAfterBreak="0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 w15:restartNumberingAfterBreak="0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 w15:restartNumberingAfterBreak="0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 w15:restartNumberingAfterBreak="0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6" w15:restartNumberingAfterBreak="0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 w15:restartNumberingAfterBreak="0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8" w15:restartNumberingAfterBreak="0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9" w15:restartNumberingAfterBreak="0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5D62"/>
    <w:rsid w:val="00007D54"/>
    <w:rsid w:val="00011D4E"/>
    <w:rsid w:val="00012F7E"/>
    <w:rsid w:val="00014F28"/>
    <w:rsid w:val="0001635D"/>
    <w:rsid w:val="00016F5B"/>
    <w:rsid w:val="00023B7C"/>
    <w:rsid w:val="0004056A"/>
    <w:rsid w:val="00047E6C"/>
    <w:rsid w:val="0005189D"/>
    <w:rsid w:val="0005238F"/>
    <w:rsid w:val="000620CC"/>
    <w:rsid w:val="00067767"/>
    <w:rsid w:val="00070020"/>
    <w:rsid w:val="000713FA"/>
    <w:rsid w:val="00080899"/>
    <w:rsid w:val="000838AA"/>
    <w:rsid w:val="00084691"/>
    <w:rsid w:val="00085A21"/>
    <w:rsid w:val="000869B7"/>
    <w:rsid w:val="000929E3"/>
    <w:rsid w:val="000A2A50"/>
    <w:rsid w:val="000A3922"/>
    <w:rsid w:val="000A3E23"/>
    <w:rsid w:val="000A5A49"/>
    <w:rsid w:val="000B6283"/>
    <w:rsid w:val="000B75AD"/>
    <w:rsid w:val="000C6268"/>
    <w:rsid w:val="000D0EF4"/>
    <w:rsid w:val="000D12F1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13306"/>
    <w:rsid w:val="001220BB"/>
    <w:rsid w:val="00136747"/>
    <w:rsid w:val="00140031"/>
    <w:rsid w:val="00151ED4"/>
    <w:rsid w:val="00160728"/>
    <w:rsid w:val="00164DA5"/>
    <w:rsid w:val="0017259A"/>
    <w:rsid w:val="0017297C"/>
    <w:rsid w:val="0017741F"/>
    <w:rsid w:val="00182AA2"/>
    <w:rsid w:val="00185A76"/>
    <w:rsid w:val="00195EC3"/>
    <w:rsid w:val="001A2963"/>
    <w:rsid w:val="001A3C4D"/>
    <w:rsid w:val="001A4A78"/>
    <w:rsid w:val="001B13E3"/>
    <w:rsid w:val="001B284E"/>
    <w:rsid w:val="001C7E35"/>
    <w:rsid w:val="001D640F"/>
    <w:rsid w:val="001E36EB"/>
    <w:rsid w:val="001E5618"/>
    <w:rsid w:val="001F63B9"/>
    <w:rsid w:val="001F6C5B"/>
    <w:rsid w:val="00206D43"/>
    <w:rsid w:val="00210466"/>
    <w:rsid w:val="002107C7"/>
    <w:rsid w:val="002129E6"/>
    <w:rsid w:val="002205F0"/>
    <w:rsid w:val="00221689"/>
    <w:rsid w:val="00223125"/>
    <w:rsid w:val="00226DFF"/>
    <w:rsid w:val="00236D9F"/>
    <w:rsid w:val="0024188D"/>
    <w:rsid w:val="0024678B"/>
    <w:rsid w:val="00252589"/>
    <w:rsid w:val="00254ED9"/>
    <w:rsid w:val="00257429"/>
    <w:rsid w:val="00257973"/>
    <w:rsid w:val="002647DA"/>
    <w:rsid w:val="00264902"/>
    <w:rsid w:val="00264F4F"/>
    <w:rsid w:val="00267B73"/>
    <w:rsid w:val="00273A5F"/>
    <w:rsid w:val="00274910"/>
    <w:rsid w:val="00277E64"/>
    <w:rsid w:val="00287CE7"/>
    <w:rsid w:val="0029295F"/>
    <w:rsid w:val="00296556"/>
    <w:rsid w:val="00296887"/>
    <w:rsid w:val="0029696B"/>
    <w:rsid w:val="002A57E9"/>
    <w:rsid w:val="002B0D46"/>
    <w:rsid w:val="002B3F9C"/>
    <w:rsid w:val="002C6173"/>
    <w:rsid w:val="002D24C6"/>
    <w:rsid w:val="002E18DE"/>
    <w:rsid w:val="002E4DD0"/>
    <w:rsid w:val="002E5A44"/>
    <w:rsid w:val="002E6770"/>
    <w:rsid w:val="002E79B0"/>
    <w:rsid w:val="002F1131"/>
    <w:rsid w:val="002F7D4D"/>
    <w:rsid w:val="00300137"/>
    <w:rsid w:val="0030661E"/>
    <w:rsid w:val="003104FB"/>
    <w:rsid w:val="003121C4"/>
    <w:rsid w:val="0032028D"/>
    <w:rsid w:val="00324BFF"/>
    <w:rsid w:val="00326917"/>
    <w:rsid w:val="0032742D"/>
    <w:rsid w:val="00327BB6"/>
    <w:rsid w:val="00342D93"/>
    <w:rsid w:val="0034799D"/>
    <w:rsid w:val="003500C2"/>
    <w:rsid w:val="00351A5B"/>
    <w:rsid w:val="003636C9"/>
    <w:rsid w:val="00363FDC"/>
    <w:rsid w:val="003712D6"/>
    <w:rsid w:val="003726AC"/>
    <w:rsid w:val="00372CBA"/>
    <w:rsid w:val="00377431"/>
    <w:rsid w:val="00381662"/>
    <w:rsid w:val="00382F57"/>
    <w:rsid w:val="00382FFE"/>
    <w:rsid w:val="00383390"/>
    <w:rsid w:val="00385302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6B98"/>
    <w:rsid w:val="003B7685"/>
    <w:rsid w:val="003C0BCA"/>
    <w:rsid w:val="003C5C46"/>
    <w:rsid w:val="003C7BE8"/>
    <w:rsid w:val="003D0881"/>
    <w:rsid w:val="003D54D8"/>
    <w:rsid w:val="003D6237"/>
    <w:rsid w:val="003E11F7"/>
    <w:rsid w:val="003F49A6"/>
    <w:rsid w:val="00400E33"/>
    <w:rsid w:val="00402F61"/>
    <w:rsid w:val="004061A6"/>
    <w:rsid w:val="00410D48"/>
    <w:rsid w:val="00416BD9"/>
    <w:rsid w:val="0041745D"/>
    <w:rsid w:val="00420922"/>
    <w:rsid w:val="004216F0"/>
    <w:rsid w:val="0042637F"/>
    <w:rsid w:val="00431523"/>
    <w:rsid w:val="00431547"/>
    <w:rsid w:val="0043419C"/>
    <w:rsid w:val="00434736"/>
    <w:rsid w:val="0043656F"/>
    <w:rsid w:val="004443DC"/>
    <w:rsid w:val="00444A35"/>
    <w:rsid w:val="00446625"/>
    <w:rsid w:val="0045055A"/>
    <w:rsid w:val="00450986"/>
    <w:rsid w:val="0045175B"/>
    <w:rsid w:val="00453DB0"/>
    <w:rsid w:val="00455268"/>
    <w:rsid w:val="004576DB"/>
    <w:rsid w:val="0046040F"/>
    <w:rsid w:val="00463C6D"/>
    <w:rsid w:val="004715BC"/>
    <w:rsid w:val="00472CCE"/>
    <w:rsid w:val="00477FEB"/>
    <w:rsid w:val="00481D19"/>
    <w:rsid w:val="00486DA8"/>
    <w:rsid w:val="00494F5B"/>
    <w:rsid w:val="004A2F80"/>
    <w:rsid w:val="004A39FB"/>
    <w:rsid w:val="004B1761"/>
    <w:rsid w:val="004B1781"/>
    <w:rsid w:val="004B5185"/>
    <w:rsid w:val="004B51D3"/>
    <w:rsid w:val="004C240B"/>
    <w:rsid w:val="004C4BBA"/>
    <w:rsid w:val="004C6B6C"/>
    <w:rsid w:val="004D6EF5"/>
    <w:rsid w:val="004F3406"/>
    <w:rsid w:val="004F4684"/>
    <w:rsid w:val="004F65AE"/>
    <w:rsid w:val="004F6C98"/>
    <w:rsid w:val="00502D77"/>
    <w:rsid w:val="00506BB4"/>
    <w:rsid w:val="005113B8"/>
    <w:rsid w:val="00511EA6"/>
    <w:rsid w:val="0051656C"/>
    <w:rsid w:val="00520511"/>
    <w:rsid w:val="00523779"/>
    <w:rsid w:val="0052435E"/>
    <w:rsid w:val="00543A94"/>
    <w:rsid w:val="00550BBF"/>
    <w:rsid w:val="00552BD3"/>
    <w:rsid w:val="0055322A"/>
    <w:rsid w:val="0055467B"/>
    <w:rsid w:val="0056278F"/>
    <w:rsid w:val="00563781"/>
    <w:rsid w:val="00564647"/>
    <w:rsid w:val="00567E08"/>
    <w:rsid w:val="00584008"/>
    <w:rsid w:val="00587027"/>
    <w:rsid w:val="00591517"/>
    <w:rsid w:val="005919BF"/>
    <w:rsid w:val="00592D0F"/>
    <w:rsid w:val="00595670"/>
    <w:rsid w:val="00596304"/>
    <w:rsid w:val="005A20B1"/>
    <w:rsid w:val="005A2E22"/>
    <w:rsid w:val="005A5B45"/>
    <w:rsid w:val="005A5CC8"/>
    <w:rsid w:val="005A7240"/>
    <w:rsid w:val="005B7388"/>
    <w:rsid w:val="005C1397"/>
    <w:rsid w:val="005C510F"/>
    <w:rsid w:val="005D54C1"/>
    <w:rsid w:val="005D55ED"/>
    <w:rsid w:val="005D563E"/>
    <w:rsid w:val="005D5E5C"/>
    <w:rsid w:val="005E0C55"/>
    <w:rsid w:val="005E385A"/>
    <w:rsid w:val="005E45BF"/>
    <w:rsid w:val="005E6D8D"/>
    <w:rsid w:val="005F5202"/>
    <w:rsid w:val="005F5610"/>
    <w:rsid w:val="0060424E"/>
    <w:rsid w:val="00606CEC"/>
    <w:rsid w:val="00607702"/>
    <w:rsid w:val="00610641"/>
    <w:rsid w:val="00610863"/>
    <w:rsid w:val="00610C34"/>
    <w:rsid w:val="00615208"/>
    <w:rsid w:val="00621316"/>
    <w:rsid w:val="00627DE0"/>
    <w:rsid w:val="0063229A"/>
    <w:rsid w:val="00632BC3"/>
    <w:rsid w:val="00637CC4"/>
    <w:rsid w:val="0064237C"/>
    <w:rsid w:val="00645CC0"/>
    <w:rsid w:val="00645DF9"/>
    <w:rsid w:val="00646843"/>
    <w:rsid w:val="006534A6"/>
    <w:rsid w:val="0065359C"/>
    <w:rsid w:val="00655540"/>
    <w:rsid w:val="00655765"/>
    <w:rsid w:val="00657C99"/>
    <w:rsid w:val="00661DC5"/>
    <w:rsid w:val="0067036E"/>
    <w:rsid w:val="0067120C"/>
    <w:rsid w:val="0068053A"/>
    <w:rsid w:val="006814EC"/>
    <w:rsid w:val="006901CE"/>
    <w:rsid w:val="006904F8"/>
    <w:rsid w:val="006923A5"/>
    <w:rsid w:val="0069460C"/>
    <w:rsid w:val="006A446A"/>
    <w:rsid w:val="006A59E4"/>
    <w:rsid w:val="006A7E9A"/>
    <w:rsid w:val="006B0753"/>
    <w:rsid w:val="006B1032"/>
    <w:rsid w:val="006B1275"/>
    <w:rsid w:val="006B16FE"/>
    <w:rsid w:val="006C3519"/>
    <w:rsid w:val="006C461C"/>
    <w:rsid w:val="006C4E18"/>
    <w:rsid w:val="006C573C"/>
    <w:rsid w:val="006C6408"/>
    <w:rsid w:val="006D7063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6BB3"/>
    <w:rsid w:val="00717764"/>
    <w:rsid w:val="00724509"/>
    <w:rsid w:val="00726436"/>
    <w:rsid w:val="0072709E"/>
    <w:rsid w:val="00730BD9"/>
    <w:rsid w:val="007310CF"/>
    <w:rsid w:val="00743EA9"/>
    <w:rsid w:val="0074684D"/>
    <w:rsid w:val="00747984"/>
    <w:rsid w:val="00747D2F"/>
    <w:rsid w:val="00751782"/>
    <w:rsid w:val="007528E4"/>
    <w:rsid w:val="007536D2"/>
    <w:rsid w:val="00754222"/>
    <w:rsid w:val="00757160"/>
    <w:rsid w:val="007639AF"/>
    <w:rsid w:val="00763F43"/>
    <w:rsid w:val="0076643E"/>
    <w:rsid w:val="0076757C"/>
    <w:rsid w:val="007679ED"/>
    <w:rsid w:val="00775E2E"/>
    <w:rsid w:val="00777C6A"/>
    <w:rsid w:val="007823AB"/>
    <w:rsid w:val="0078480E"/>
    <w:rsid w:val="007A38BB"/>
    <w:rsid w:val="007A4523"/>
    <w:rsid w:val="007A6709"/>
    <w:rsid w:val="007B0243"/>
    <w:rsid w:val="007B067C"/>
    <w:rsid w:val="007B0CD7"/>
    <w:rsid w:val="007B21CD"/>
    <w:rsid w:val="007B4D61"/>
    <w:rsid w:val="007B6C15"/>
    <w:rsid w:val="007C43CC"/>
    <w:rsid w:val="007C5EB9"/>
    <w:rsid w:val="007E2681"/>
    <w:rsid w:val="007E37F6"/>
    <w:rsid w:val="007E54D5"/>
    <w:rsid w:val="007F50B1"/>
    <w:rsid w:val="007F654D"/>
    <w:rsid w:val="007F6D7A"/>
    <w:rsid w:val="007F7D91"/>
    <w:rsid w:val="00807D68"/>
    <w:rsid w:val="00811AF7"/>
    <w:rsid w:val="00814105"/>
    <w:rsid w:val="008175DD"/>
    <w:rsid w:val="0083090F"/>
    <w:rsid w:val="00831E6B"/>
    <w:rsid w:val="008329C1"/>
    <w:rsid w:val="00834299"/>
    <w:rsid w:val="00836785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63645"/>
    <w:rsid w:val="00870C7E"/>
    <w:rsid w:val="008714C2"/>
    <w:rsid w:val="00871A26"/>
    <w:rsid w:val="008725F5"/>
    <w:rsid w:val="00873958"/>
    <w:rsid w:val="008739E7"/>
    <w:rsid w:val="00876BC1"/>
    <w:rsid w:val="00882230"/>
    <w:rsid w:val="00882539"/>
    <w:rsid w:val="00882735"/>
    <w:rsid w:val="0089062F"/>
    <w:rsid w:val="00890B16"/>
    <w:rsid w:val="0089248B"/>
    <w:rsid w:val="0089529D"/>
    <w:rsid w:val="008A6E5C"/>
    <w:rsid w:val="008A76E9"/>
    <w:rsid w:val="008B431E"/>
    <w:rsid w:val="008B4AD9"/>
    <w:rsid w:val="008C3136"/>
    <w:rsid w:val="008C5392"/>
    <w:rsid w:val="008D2AB4"/>
    <w:rsid w:val="008D4BD7"/>
    <w:rsid w:val="008E0CBB"/>
    <w:rsid w:val="008E6FA6"/>
    <w:rsid w:val="00900B52"/>
    <w:rsid w:val="0090185C"/>
    <w:rsid w:val="00902C02"/>
    <w:rsid w:val="009033D4"/>
    <w:rsid w:val="0090713A"/>
    <w:rsid w:val="00907281"/>
    <w:rsid w:val="009105F7"/>
    <w:rsid w:val="00910A8F"/>
    <w:rsid w:val="00910B2C"/>
    <w:rsid w:val="00910B43"/>
    <w:rsid w:val="009111DB"/>
    <w:rsid w:val="0091372B"/>
    <w:rsid w:val="00915485"/>
    <w:rsid w:val="00937E4F"/>
    <w:rsid w:val="009520EF"/>
    <w:rsid w:val="009521DA"/>
    <w:rsid w:val="009572D8"/>
    <w:rsid w:val="009604D4"/>
    <w:rsid w:val="0096092A"/>
    <w:rsid w:val="009663BE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865F6"/>
    <w:rsid w:val="009B0955"/>
    <w:rsid w:val="009B2335"/>
    <w:rsid w:val="009B77D3"/>
    <w:rsid w:val="009B7831"/>
    <w:rsid w:val="009C1E94"/>
    <w:rsid w:val="009D29F0"/>
    <w:rsid w:val="009D3F4B"/>
    <w:rsid w:val="009E5B82"/>
    <w:rsid w:val="009E6799"/>
    <w:rsid w:val="009E69CD"/>
    <w:rsid w:val="009F01F1"/>
    <w:rsid w:val="009F270C"/>
    <w:rsid w:val="00A00A51"/>
    <w:rsid w:val="00A00F37"/>
    <w:rsid w:val="00A0658F"/>
    <w:rsid w:val="00A06FD0"/>
    <w:rsid w:val="00A11E6A"/>
    <w:rsid w:val="00A141AB"/>
    <w:rsid w:val="00A156B5"/>
    <w:rsid w:val="00A206D8"/>
    <w:rsid w:val="00A2280A"/>
    <w:rsid w:val="00A246F2"/>
    <w:rsid w:val="00A31331"/>
    <w:rsid w:val="00A37C0D"/>
    <w:rsid w:val="00A45A25"/>
    <w:rsid w:val="00A45DDC"/>
    <w:rsid w:val="00A4746E"/>
    <w:rsid w:val="00A474C4"/>
    <w:rsid w:val="00A60EE5"/>
    <w:rsid w:val="00A61905"/>
    <w:rsid w:val="00A664C4"/>
    <w:rsid w:val="00A67191"/>
    <w:rsid w:val="00A74236"/>
    <w:rsid w:val="00A75710"/>
    <w:rsid w:val="00A83F4A"/>
    <w:rsid w:val="00A85C7C"/>
    <w:rsid w:val="00A86449"/>
    <w:rsid w:val="00A8727D"/>
    <w:rsid w:val="00AA0C30"/>
    <w:rsid w:val="00AA1612"/>
    <w:rsid w:val="00AA19F4"/>
    <w:rsid w:val="00AA3F08"/>
    <w:rsid w:val="00AA4417"/>
    <w:rsid w:val="00AA4A74"/>
    <w:rsid w:val="00AA5B12"/>
    <w:rsid w:val="00AA6249"/>
    <w:rsid w:val="00AA62AB"/>
    <w:rsid w:val="00AA77B1"/>
    <w:rsid w:val="00AB2A4B"/>
    <w:rsid w:val="00AB5D1D"/>
    <w:rsid w:val="00AB6B90"/>
    <w:rsid w:val="00AC0A53"/>
    <w:rsid w:val="00AC4C31"/>
    <w:rsid w:val="00AC5987"/>
    <w:rsid w:val="00AC68FA"/>
    <w:rsid w:val="00AD5FB8"/>
    <w:rsid w:val="00AD5FE8"/>
    <w:rsid w:val="00AE1174"/>
    <w:rsid w:val="00AE71A0"/>
    <w:rsid w:val="00AF03F8"/>
    <w:rsid w:val="00AF3C20"/>
    <w:rsid w:val="00AF5679"/>
    <w:rsid w:val="00AF5F1F"/>
    <w:rsid w:val="00AF74E8"/>
    <w:rsid w:val="00AF7677"/>
    <w:rsid w:val="00B01E4B"/>
    <w:rsid w:val="00B028D2"/>
    <w:rsid w:val="00B04DA1"/>
    <w:rsid w:val="00B07C70"/>
    <w:rsid w:val="00B20E6D"/>
    <w:rsid w:val="00B2158B"/>
    <w:rsid w:val="00B22541"/>
    <w:rsid w:val="00B34324"/>
    <w:rsid w:val="00B35B9C"/>
    <w:rsid w:val="00B37FA1"/>
    <w:rsid w:val="00B40CC4"/>
    <w:rsid w:val="00B4780A"/>
    <w:rsid w:val="00B507C0"/>
    <w:rsid w:val="00B565B9"/>
    <w:rsid w:val="00B60084"/>
    <w:rsid w:val="00B61307"/>
    <w:rsid w:val="00B704D1"/>
    <w:rsid w:val="00B81CDF"/>
    <w:rsid w:val="00B85476"/>
    <w:rsid w:val="00B85D39"/>
    <w:rsid w:val="00B91211"/>
    <w:rsid w:val="00B952B9"/>
    <w:rsid w:val="00B9575C"/>
    <w:rsid w:val="00BA3804"/>
    <w:rsid w:val="00BA504A"/>
    <w:rsid w:val="00BA51E0"/>
    <w:rsid w:val="00BB0365"/>
    <w:rsid w:val="00BB05CD"/>
    <w:rsid w:val="00BB640E"/>
    <w:rsid w:val="00BB6C5C"/>
    <w:rsid w:val="00BC0078"/>
    <w:rsid w:val="00BC02B3"/>
    <w:rsid w:val="00BD2FBF"/>
    <w:rsid w:val="00BD3E79"/>
    <w:rsid w:val="00BD7504"/>
    <w:rsid w:val="00BD7D3C"/>
    <w:rsid w:val="00BE01CA"/>
    <w:rsid w:val="00BF21EC"/>
    <w:rsid w:val="00BF6173"/>
    <w:rsid w:val="00C04B57"/>
    <w:rsid w:val="00C10C71"/>
    <w:rsid w:val="00C1201C"/>
    <w:rsid w:val="00C20FB1"/>
    <w:rsid w:val="00C23A37"/>
    <w:rsid w:val="00C24FF3"/>
    <w:rsid w:val="00C335D2"/>
    <w:rsid w:val="00C335D6"/>
    <w:rsid w:val="00C417B7"/>
    <w:rsid w:val="00C45A9F"/>
    <w:rsid w:val="00C47F5F"/>
    <w:rsid w:val="00C47FF4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6653"/>
    <w:rsid w:val="00CB6676"/>
    <w:rsid w:val="00CC02BB"/>
    <w:rsid w:val="00CD0AF7"/>
    <w:rsid w:val="00CD3C77"/>
    <w:rsid w:val="00CF2F72"/>
    <w:rsid w:val="00CF3386"/>
    <w:rsid w:val="00CF3B75"/>
    <w:rsid w:val="00CF75B3"/>
    <w:rsid w:val="00CF7923"/>
    <w:rsid w:val="00D02722"/>
    <w:rsid w:val="00D06A3F"/>
    <w:rsid w:val="00D07B2B"/>
    <w:rsid w:val="00D17BDB"/>
    <w:rsid w:val="00D22064"/>
    <w:rsid w:val="00D34546"/>
    <w:rsid w:val="00D34EFB"/>
    <w:rsid w:val="00D35572"/>
    <w:rsid w:val="00D43B3B"/>
    <w:rsid w:val="00D54F17"/>
    <w:rsid w:val="00D56016"/>
    <w:rsid w:val="00D568CF"/>
    <w:rsid w:val="00D61152"/>
    <w:rsid w:val="00D66B89"/>
    <w:rsid w:val="00D75898"/>
    <w:rsid w:val="00D810B1"/>
    <w:rsid w:val="00D812F4"/>
    <w:rsid w:val="00D81C8C"/>
    <w:rsid w:val="00D92E02"/>
    <w:rsid w:val="00D97416"/>
    <w:rsid w:val="00DA7650"/>
    <w:rsid w:val="00DC3963"/>
    <w:rsid w:val="00DC54A0"/>
    <w:rsid w:val="00DD05E2"/>
    <w:rsid w:val="00DD15B1"/>
    <w:rsid w:val="00DD31AD"/>
    <w:rsid w:val="00DD6D93"/>
    <w:rsid w:val="00DE2A7B"/>
    <w:rsid w:val="00DE51FF"/>
    <w:rsid w:val="00DE542E"/>
    <w:rsid w:val="00DE5A82"/>
    <w:rsid w:val="00DE6971"/>
    <w:rsid w:val="00DF4696"/>
    <w:rsid w:val="00DF5931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6774"/>
    <w:rsid w:val="00E37E9D"/>
    <w:rsid w:val="00E46B6B"/>
    <w:rsid w:val="00E46DA0"/>
    <w:rsid w:val="00E52FD1"/>
    <w:rsid w:val="00E551FD"/>
    <w:rsid w:val="00E600A6"/>
    <w:rsid w:val="00E61233"/>
    <w:rsid w:val="00E61B26"/>
    <w:rsid w:val="00E6317B"/>
    <w:rsid w:val="00E65C46"/>
    <w:rsid w:val="00E70EB2"/>
    <w:rsid w:val="00E71EE8"/>
    <w:rsid w:val="00E74CC5"/>
    <w:rsid w:val="00E75A54"/>
    <w:rsid w:val="00E769DC"/>
    <w:rsid w:val="00E7709C"/>
    <w:rsid w:val="00E81B3D"/>
    <w:rsid w:val="00E92FBE"/>
    <w:rsid w:val="00E94D23"/>
    <w:rsid w:val="00E97EA1"/>
    <w:rsid w:val="00EA0EDE"/>
    <w:rsid w:val="00EA11A0"/>
    <w:rsid w:val="00EA11D4"/>
    <w:rsid w:val="00EA3B97"/>
    <w:rsid w:val="00EA6112"/>
    <w:rsid w:val="00EA7850"/>
    <w:rsid w:val="00EB0F95"/>
    <w:rsid w:val="00EB1C49"/>
    <w:rsid w:val="00EB6637"/>
    <w:rsid w:val="00EC16BC"/>
    <w:rsid w:val="00EC37F5"/>
    <w:rsid w:val="00ED11F7"/>
    <w:rsid w:val="00ED47E0"/>
    <w:rsid w:val="00ED62A9"/>
    <w:rsid w:val="00EE003B"/>
    <w:rsid w:val="00EE210C"/>
    <w:rsid w:val="00EE32C5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A50"/>
    <w:rsid w:val="00F36BDD"/>
    <w:rsid w:val="00F40B59"/>
    <w:rsid w:val="00F42014"/>
    <w:rsid w:val="00F4259B"/>
    <w:rsid w:val="00F42AFB"/>
    <w:rsid w:val="00F42E40"/>
    <w:rsid w:val="00F43168"/>
    <w:rsid w:val="00F54B3F"/>
    <w:rsid w:val="00F66933"/>
    <w:rsid w:val="00F66FBF"/>
    <w:rsid w:val="00F76193"/>
    <w:rsid w:val="00F815F8"/>
    <w:rsid w:val="00F82CBF"/>
    <w:rsid w:val="00F86042"/>
    <w:rsid w:val="00F8680A"/>
    <w:rsid w:val="00F94826"/>
    <w:rsid w:val="00F94842"/>
    <w:rsid w:val="00F94E43"/>
    <w:rsid w:val="00F97313"/>
    <w:rsid w:val="00FA0C58"/>
    <w:rsid w:val="00FA5732"/>
    <w:rsid w:val="00FA587B"/>
    <w:rsid w:val="00FA6AF5"/>
    <w:rsid w:val="00FB6F08"/>
    <w:rsid w:val="00FC34C0"/>
    <w:rsid w:val="00FC5984"/>
    <w:rsid w:val="00FC6E90"/>
    <w:rsid w:val="00FD18CC"/>
    <w:rsid w:val="00FD7237"/>
    <w:rsid w:val="00FE1AC0"/>
    <w:rsid w:val="00FE535A"/>
    <w:rsid w:val="00FE7320"/>
    <w:rsid w:val="00FF0DF3"/>
    <w:rsid w:val="00FF7A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4C918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link w:val="ConsPlusNormal0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Заголовок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29295F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0913728FA5A80B922BFACBB547D8B0D79438527645773C8F8D52FFA1061CE08D04A5603F5253BAEACD18BBD07B8CCBEF4FhAS9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0913728FA5A80B922BFAD5B851B4EFD894360473457D33D8D100F9F6594CE6D844E5666A0317EFE2CF14F1803FC7C4EF4AB777C14F7385AEh2SEH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4C09D7-FF1F-4210-AEF8-0D6ABD01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1936</Words>
  <Characters>11041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12952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5</cp:revision>
  <cp:lastPrinted>2020-10-30T04:25:00Z</cp:lastPrinted>
  <dcterms:created xsi:type="dcterms:W3CDTF">2020-11-20T08:59:00Z</dcterms:created>
  <dcterms:modified xsi:type="dcterms:W3CDTF">2020-12-10T03:33:00Z</dcterms:modified>
</cp:coreProperties>
</file>