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F6B78">
        <w:rPr>
          <w:rFonts w:ascii="Times New Roman" w:hAnsi="Times New Roman" w:cs="Times New Roman"/>
          <w:b/>
          <w:sz w:val="26"/>
          <w:szCs w:val="26"/>
        </w:rPr>
        <w:t>22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F6B78">
        <w:rPr>
          <w:rFonts w:ascii="Times New Roman" w:hAnsi="Times New Roman" w:cs="Times New Roman"/>
          <w:b/>
          <w:sz w:val="26"/>
          <w:szCs w:val="26"/>
        </w:rPr>
        <w:t>11.04.2024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FF6B78" w:rsidRPr="00FF6B78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«деловое управление», расположенного: Российская Федерация, Красноярский край, городской округ город Норильск, город Норильск, район улицы Лауреатов, в районе дома 48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FF6B78">
        <w:rPr>
          <w:rFonts w:ascii="Times New Roman" w:hAnsi="Times New Roman" w:cs="Times New Roman"/>
          <w:sz w:val="26"/>
          <w:szCs w:val="26"/>
        </w:rPr>
        <w:t>09.04.2024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10.04.2024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5252CD" w:rsidRPr="005252CD">
        <w:rPr>
          <w:rFonts w:ascii="Times New Roman" w:hAnsi="Times New Roman" w:cs="Times New Roman"/>
          <w:sz w:val="26"/>
          <w:szCs w:val="26"/>
        </w:rPr>
        <w:t>02.04.2024 № 25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F6B78">
        <w:rPr>
          <w:rFonts w:ascii="Times New Roman" w:hAnsi="Times New Roman" w:cs="Times New Roman"/>
          <w:sz w:val="26"/>
          <w:szCs w:val="26"/>
        </w:rPr>
        <w:t>09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10.04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252CD">
        <w:rPr>
          <w:rFonts w:ascii="Times New Roman" w:hAnsi="Times New Roman" w:cs="Times New Roman"/>
          <w:sz w:val="26"/>
          <w:szCs w:val="26"/>
        </w:rPr>
        <w:t>15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>Т. М</w:t>
      </w:r>
      <w:r w:rsidR="00450441">
        <w:rPr>
          <w:rFonts w:ascii="Times New Roman" w:hAnsi="Times New Roman" w:cs="Times New Roman"/>
          <w:sz w:val="26"/>
          <w:szCs w:val="26"/>
        </w:rPr>
        <w:t>.</w:t>
      </w:r>
      <w:r w:rsidR="00FF6B78">
        <w:rPr>
          <w:rFonts w:ascii="Times New Roman" w:hAnsi="Times New Roman" w:cs="Times New Roman"/>
          <w:sz w:val="26"/>
          <w:szCs w:val="26"/>
        </w:rPr>
        <w:t xml:space="preserve"> Никитина</w:t>
      </w:r>
      <w:r w:rsidR="00450441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F20F41" w:rsidRDefault="00F20F4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Pr="008C20D7" w:rsidRDefault="00B811BA" w:rsidP="00362CE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FF6B78">
        <w:rPr>
          <w:sz w:val="26"/>
          <w:szCs w:val="26"/>
        </w:rPr>
        <w:t>А.П. Савченко</w:t>
      </w:r>
      <w:r w:rsidR="00362CEB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>на условно разрешенный вид использования земельного участка «деловое управление», расположенного: Российская Федерация, Красноярский край, городской округ город Норильск, город Норильск, район улицы Лауреатов, в районе дома 48</w:t>
      </w:r>
      <w:r w:rsidR="001F7B6A" w:rsidRPr="008C20D7">
        <w:rPr>
          <w:sz w:val="26"/>
          <w:szCs w:val="26"/>
        </w:rPr>
        <w:t>.</w:t>
      </w:r>
    </w:p>
    <w:p w:rsidR="008C20D7" w:rsidRDefault="007659BF" w:rsidP="008C20D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FF6B78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="008C20D7" w:rsidRPr="00B811BA">
        <w:rPr>
          <w:rFonts w:ascii="Times New Roman" w:hAnsi="Times New Roman" w:cs="Times New Roman"/>
          <w:sz w:val="26"/>
          <w:szCs w:val="26"/>
        </w:rPr>
        <w:t>.</w:t>
      </w:r>
      <w:r w:rsidR="008C2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170A96" w:rsidRDefault="00170A96" w:rsidP="00470CF3">
      <w:pPr>
        <w:ind w:firstLine="652"/>
        <w:jc w:val="both"/>
        <w:rPr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170A96">
        <w:rPr>
          <w:sz w:val="26"/>
          <w:szCs w:val="26"/>
        </w:rPr>
        <w:t>15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FF6B78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20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21A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18D9-8739-41EF-B1C8-F2CC04F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11</cp:revision>
  <cp:lastPrinted>2024-04-12T02:56:00Z</cp:lastPrinted>
  <dcterms:created xsi:type="dcterms:W3CDTF">2023-06-16T03:39:00Z</dcterms:created>
  <dcterms:modified xsi:type="dcterms:W3CDTF">2024-04-12T03:58:00Z</dcterms:modified>
</cp:coreProperties>
</file>