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27D16" w14:textId="0BD57F1A" w:rsidR="00697DE8" w:rsidRPr="00697DE8" w:rsidRDefault="00697DE8" w:rsidP="00697DE8">
      <w:pPr>
        <w:autoSpaceDE w:val="0"/>
        <w:autoSpaceDN w:val="0"/>
        <w:adjustRightInd w:val="0"/>
        <w:jc w:val="right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ПРОЕКТ</w:t>
      </w:r>
    </w:p>
    <w:p w14:paraId="6933057C" w14:textId="77777777" w:rsidR="00571263" w:rsidRPr="00571263" w:rsidRDefault="00571263" w:rsidP="00571263">
      <w:pPr>
        <w:autoSpaceDE w:val="0"/>
        <w:autoSpaceDN w:val="0"/>
        <w:adjustRightInd w:val="0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571263">
        <w:rPr>
          <w:rFonts w:eastAsia="Times New Roman" w:cs="Times New Roman"/>
          <w:noProof/>
          <w:szCs w:val="26"/>
          <w:lang w:eastAsia="ru-RU"/>
        </w:rPr>
        <w:drawing>
          <wp:inline distT="0" distB="0" distL="0" distR="0" wp14:anchorId="043D0A64" wp14:editId="34C4630A">
            <wp:extent cx="518160" cy="6248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649C6" w14:textId="77777777" w:rsidR="00571263" w:rsidRPr="00571263" w:rsidRDefault="00571263" w:rsidP="00571263">
      <w:pPr>
        <w:autoSpaceDE w:val="0"/>
        <w:autoSpaceDN w:val="0"/>
        <w:adjustRightInd w:val="0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571263">
        <w:rPr>
          <w:rFonts w:eastAsia="Times New Roman" w:cs="Times New Roman"/>
          <w:sz w:val="16"/>
          <w:szCs w:val="16"/>
          <w:lang w:eastAsia="ru-RU"/>
        </w:rPr>
        <w:t>РОССИЙСКАЯ ФЕДЕРАЦИЯ</w:t>
      </w:r>
    </w:p>
    <w:p w14:paraId="20292811" w14:textId="77777777" w:rsidR="00571263" w:rsidRPr="00571263" w:rsidRDefault="00571263" w:rsidP="00571263">
      <w:pPr>
        <w:jc w:val="center"/>
        <w:rPr>
          <w:rFonts w:eastAsia="Calibri" w:cs="Times New Roman"/>
          <w:sz w:val="16"/>
          <w:szCs w:val="16"/>
        </w:rPr>
      </w:pPr>
      <w:r w:rsidRPr="00571263">
        <w:rPr>
          <w:rFonts w:eastAsia="Calibri" w:cs="Times New Roman"/>
          <w:sz w:val="16"/>
          <w:szCs w:val="16"/>
        </w:rPr>
        <w:t>КРАСНОЯРСКИЙ КРАЙ</w:t>
      </w:r>
    </w:p>
    <w:p w14:paraId="65F2E6AB" w14:textId="77777777" w:rsidR="00571263" w:rsidRPr="00571263" w:rsidRDefault="00571263" w:rsidP="00571263">
      <w:pPr>
        <w:jc w:val="center"/>
        <w:rPr>
          <w:rFonts w:eastAsia="Calibri" w:cs="Times New Roman"/>
        </w:rPr>
      </w:pPr>
    </w:p>
    <w:p w14:paraId="32882DCD" w14:textId="77777777" w:rsidR="00571263" w:rsidRPr="00571263" w:rsidRDefault="00571263" w:rsidP="00571263">
      <w:pPr>
        <w:jc w:val="center"/>
        <w:rPr>
          <w:rFonts w:eastAsia="Calibri" w:cs="Times New Roman"/>
          <w:b/>
          <w:i/>
        </w:rPr>
      </w:pPr>
      <w:r w:rsidRPr="00571263">
        <w:rPr>
          <w:rFonts w:eastAsia="Calibri" w:cs="Times New Roman"/>
        </w:rPr>
        <w:t>НОРИЛЬСКИЙ ГОРОДСКОЙ СОВЕТ ДЕПУТАТОВ</w:t>
      </w:r>
    </w:p>
    <w:p w14:paraId="2D51D8BB" w14:textId="77777777" w:rsidR="00571263" w:rsidRPr="00571263" w:rsidRDefault="00571263" w:rsidP="00571263">
      <w:pPr>
        <w:jc w:val="center"/>
        <w:rPr>
          <w:rFonts w:ascii="Bookman Old Style" w:eastAsia="Calibri" w:hAnsi="Bookman Old Style" w:cs="Times New Roman"/>
          <w:spacing w:val="20"/>
          <w:sz w:val="24"/>
        </w:rPr>
      </w:pPr>
    </w:p>
    <w:p w14:paraId="37F44DCF" w14:textId="77777777" w:rsidR="00571263" w:rsidRPr="00571263" w:rsidRDefault="00571263" w:rsidP="00571263">
      <w:pPr>
        <w:jc w:val="center"/>
        <w:rPr>
          <w:rFonts w:ascii="Bookman Old Style" w:eastAsia="Calibri" w:hAnsi="Bookman Old Style" w:cs="Times New Roman"/>
          <w:spacing w:val="20"/>
          <w:sz w:val="32"/>
        </w:rPr>
      </w:pPr>
      <w:r w:rsidRPr="00571263">
        <w:rPr>
          <w:rFonts w:ascii="Bookman Old Style" w:eastAsia="Calibri" w:hAnsi="Bookman Old Style" w:cs="Times New Roman"/>
          <w:spacing w:val="20"/>
          <w:sz w:val="32"/>
        </w:rPr>
        <w:t>Р Е Ш Е Н И Е</w:t>
      </w:r>
    </w:p>
    <w:p w14:paraId="3259C9CE" w14:textId="77777777" w:rsidR="00571263" w:rsidRPr="00571263" w:rsidRDefault="00571263" w:rsidP="00571263">
      <w:pPr>
        <w:jc w:val="center"/>
        <w:rPr>
          <w:rFonts w:ascii="Bookman Old Style" w:eastAsia="Calibri" w:hAnsi="Bookman Old Style" w:cs="Times New Roman"/>
          <w:spacing w:val="20"/>
          <w:sz w:val="32"/>
        </w:rPr>
      </w:pPr>
    </w:p>
    <w:p w14:paraId="6C79DCC0" w14:textId="0498A414" w:rsidR="00571263" w:rsidRDefault="00697DE8" w:rsidP="00697DE8">
      <w:pPr>
        <w:ind w:left="-108" w:right="-108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21 апреля 2026 года                                                                                                 №</w:t>
      </w:r>
    </w:p>
    <w:p w14:paraId="189E1BAE" w14:textId="77777777" w:rsidR="00697DE8" w:rsidRPr="00571263" w:rsidRDefault="00697DE8" w:rsidP="00697DE8">
      <w:pPr>
        <w:ind w:left="-108" w:right="-108"/>
        <w:jc w:val="both"/>
        <w:rPr>
          <w:rFonts w:eastAsia="Calibri" w:cs="Times New Roman"/>
          <w:szCs w:val="26"/>
        </w:rPr>
      </w:pPr>
    </w:p>
    <w:p w14:paraId="5C82307C" w14:textId="77777777" w:rsidR="004B1E30" w:rsidRDefault="006C1AEC" w:rsidP="004B1E30">
      <w:pPr>
        <w:tabs>
          <w:tab w:val="right" w:pos="9638"/>
        </w:tabs>
        <w:ind w:firstLine="142"/>
        <w:jc w:val="center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 xml:space="preserve">О внесении изменений в </w:t>
      </w:r>
      <w:r w:rsidR="002454BA">
        <w:rPr>
          <w:rFonts w:eastAsia="Times New Roman"/>
          <w:szCs w:val="26"/>
          <w:lang w:eastAsia="ru-RU"/>
        </w:rPr>
        <w:t xml:space="preserve">решение Норильского городского Совета депутатов </w:t>
      </w:r>
    </w:p>
    <w:p w14:paraId="1A16A60B" w14:textId="710EB6A8" w:rsidR="006C1AEC" w:rsidRPr="00571263" w:rsidRDefault="006C1AEC" w:rsidP="004B1E30">
      <w:pPr>
        <w:tabs>
          <w:tab w:val="right" w:pos="9638"/>
        </w:tabs>
        <w:ind w:firstLine="142"/>
        <w:jc w:val="center"/>
        <w:rPr>
          <w:rFonts w:eastAsia="Calibri" w:cs="Times New Roman"/>
          <w:szCs w:val="26"/>
        </w:rPr>
      </w:pPr>
      <w:r>
        <w:rPr>
          <w:rFonts w:eastAsia="Times New Roman"/>
          <w:szCs w:val="26"/>
          <w:lang w:eastAsia="ru-RU"/>
        </w:rPr>
        <w:t>от 28.05.2002 № 21-241 «Об утверждении Положения о порядке приватизации муниципального имущества муниципального образования город Норильск»</w:t>
      </w:r>
    </w:p>
    <w:p w14:paraId="71ECA3DF" w14:textId="77777777" w:rsidR="00571263" w:rsidRPr="00571263" w:rsidRDefault="00571263" w:rsidP="006C1AEC">
      <w:pPr>
        <w:tabs>
          <w:tab w:val="right" w:pos="9638"/>
        </w:tabs>
        <w:jc w:val="both"/>
        <w:rPr>
          <w:rFonts w:eastAsia="Calibri" w:cs="Times New Roman"/>
          <w:szCs w:val="26"/>
        </w:rPr>
      </w:pPr>
    </w:p>
    <w:p w14:paraId="1E57A4D7" w14:textId="4080648C" w:rsidR="00571263" w:rsidRPr="00571263" w:rsidRDefault="00571263" w:rsidP="00697DE8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6"/>
          <w:lang w:eastAsia="ru-RU"/>
        </w:rPr>
      </w:pPr>
      <w:r w:rsidRPr="00571263">
        <w:rPr>
          <w:rFonts w:eastAsia="Times New Roman" w:cs="Times New Roman"/>
          <w:bCs/>
          <w:szCs w:val="26"/>
          <w:lang w:eastAsia="ru-RU"/>
        </w:rPr>
        <w:t xml:space="preserve">В целях </w:t>
      </w:r>
      <w:r w:rsidR="00F365D1">
        <w:rPr>
          <w:rFonts w:eastAsia="Times New Roman" w:cs="Times New Roman"/>
          <w:bCs/>
          <w:szCs w:val="26"/>
          <w:lang w:eastAsia="ru-RU"/>
        </w:rPr>
        <w:t xml:space="preserve">приведения Положения </w:t>
      </w:r>
      <w:r w:rsidR="004B1E30">
        <w:rPr>
          <w:rFonts w:eastAsia="Times New Roman"/>
          <w:szCs w:val="26"/>
          <w:lang w:eastAsia="ru-RU"/>
        </w:rPr>
        <w:t>порядке приватизации муниципального имущества муниципального образования город Норильск</w:t>
      </w:r>
      <w:r w:rsidR="004B1E30">
        <w:rPr>
          <w:rFonts w:eastAsia="Times New Roman" w:cs="Times New Roman"/>
          <w:bCs/>
          <w:szCs w:val="26"/>
          <w:lang w:eastAsia="ru-RU"/>
        </w:rPr>
        <w:t xml:space="preserve"> </w:t>
      </w:r>
      <w:r w:rsidR="00F365D1">
        <w:rPr>
          <w:rFonts w:eastAsia="Times New Roman" w:cs="Times New Roman"/>
          <w:bCs/>
          <w:szCs w:val="26"/>
          <w:lang w:eastAsia="ru-RU"/>
        </w:rPr>
        <w:t>в соответствие</w:t>
      </w:r>
      <w:r w:rsidR="004B1E30">
        <w:rPr>
          <w:rFonts w:eastAsia="Times New Roman" w:cs="Times New Roman"/>
          <w:bCs/>
          <w:szCs w:val="26"/>
          <w:lang w:eastAsia="ru-RU"/>
        </w:rPr>
        <w:t xml:space="preserve"> Федеральным законом </w:t>
      </w:r>
      <w:r w:rsidR="004B1E30">
        <w:rPr>
          <w:rFonts w:cs="Times New Roman"/>
          <w:szCs w:val="26"/>
        </w:rPr>
        <w:t xml:space="preserve">от 21.12.2001 № 178-ФЗ «О приватизации государственного и муниципального имущества», с учетом изменений, внесенных </w:t>
      </w:r>
      <w:r w:rsidR="004B1E30">
        <w:rPr>
          <w:rFonts w:eastAsia="Calibri" w:cs="Times New Roman"/>
          <w:szCs w:val="26"/>
        </w:rPr>
        <w:t xml:space="preserve">Федеральными законами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от 15.12.2025 № 471-ФЗ «О внесении изменений в отдельные законодательные акты Российской Федерации», </w:t>
      </w:r>
      <w:r w:rsidR="00F365D1">
        <w:rPr>
          <w:rFonts w:eastAsia="Times New Roman" w:cs="Times New Roman"/>
          <w:szCs w:val="26"/>
          <w:lang w:eastAsia="ru-RU"/>
        </w:rPr>
        <w:t>р</w:t>
      </w:r>
      <w:r w:rsidRPr="00571263">
        <w:rPr>
          <w:rFonts w:eastAsia="Times New Roman" w:cs="Times New Roman"/>
          <w:bCs/>
          <w:szCs w:val="26"/>
          <w:lang w:eastAsia="ru-RU"/>
        </w:rPr>
        <w:t xml:space="preserve">уководствуясь Федеральным законом от 20.03.2025 </w:t>
      </w:r>
      <w:r w:rsidR="00697DE8">
        <w:rPr>
          <w:rFonts w:eastAsia="Times New Roman" w:cs="Times New Roman"/>
          <w:bCs/>
          <w:szCs w:val="26"/>
          <w:lang w:eastAsia="ru-RU"/>
        </w:rPr>
        <w:t xml:space="preserve">     </w:t>
      </w:r>
      <w:r w:rsidRPr="00571263">
        <w:rPr>
          <w:rFonts w:eastAsia="Times New Roman" w:cs="Times New Roman"/>
          <w:bCs/>
          <w:szCs w:val="26"/>
          <w:lang w:eastAsia="ru-RU"/>
        </w:rPr>
        <w:t xml:space="preserve">№ 33-ФЗ «Об общих принципах организации местного самоуправления в единой системе публичной власти», </w:t>
      </w:r>
      <w:hyperlink r:id="rId8" w:history="1">
        <w:r w:rsidRPr="00571263">
          <w:rPr>
            <w:rFonts w:eastAsia="Times New Roman" w:cs="Times New Roman"/>
            <w:bCs/>
            <w:szCs w:val="26"/>
            <w:lang w:eastAsia="ru-RU"/>
          </w:rPr>
          <w:t>Уставом</w:t>
        </w:r>
      </w:hyperlink>
      <w:r w:rsidRPr="00571263">
        <w:rPr>
          <w:rFonts w:eastAsia="Times New Roman" w:cs="Times New Roman"/>
          <w:bCs/>
          <w:szCs w:val="26"/>
          <w:lang w:eastAsia="ru-RU"/>
        </w:rPr>
        <w:t xml:space="preserve"> городского округа город Норильск Красноярского края</w:t>
      </w:r>
      <w:r w:rsidR="00697DE8">
        <w:rPr>
          <w:rFonts w:eastAsia="Times New Roman" w:cs="Times New Roman"/>
          <w:bCs/>
          <w:szCs w:val="26"/>
          <w:lang w:eastAsia="ru-RU"/>
        </w:rPr>
        <w:t>, Норильский г</w:t>
      </w:r>
      <w:r w:rsidRPr="00571263">
        <w:rPr>
          <w:rFonts w:eastAsia="Times New Roman" w:cs="Times New Roman"/>
          <w:bCs/>
          <w:szCs w:val="26"/>
          <w:lang w:eastAsia="ru-RU"/>
        </w:rPr>
        <w:t>ородской Совет</w:t>
      </w:r>
      <w:r w:rsidR="00697DE8">
        <w:rPr>
          <w:rFonts w:eastAsia="Times New Roman" w:cs="Times New Roman"/>
          <w:bCs/>
          <w:szCs w:val="26"/>
          <w:lang w:eastAsia="ru-RU"/>
        </w:rPr>
        <w:t xml:space="preserve"> депутатов</w:t>
      </w:r>
    </w:p>
    <w:p w14:paraId="4BC4BA2D" w14:textId="77777777" w:rsidR="00697DE8" w:rsidRDefault="00697DE8" w:rsidP="00571263">
      <w:pPr>
        <w:tabs>
          <w:tab w:val="left" w:pos="709"/>
          <w:tab w:val="right" w:pos="9638"/>
        </w:tabs>
        <w:jc w:val="both"/>
        <w:rPr>
          <w:rFonts w:eastAsia="Calibri" w:cs="Times New Roman"/>
          <w:b/>
          <w:szCs w:val="26"/>
        </w:rPr>
      </w:pPr>
    </w:p>
    <w:p w14:paraId="235B8547" w14:textId="37FAB8E1" w:rsidR="00571263" w:rsidRPr="00571263" w:rsidRDefault="00571263" w:rsidP="00697DE8">
      <w:pPr>
        <w:tabs>
          <w:tab w:val="left" w:pos="709"/>
          <w:tab w:val="right" w:pos="9638"/>
        </w:tabs>
        <w:ind w:firstLine="709"/>
        <w:jc w:val="both"/>
        <w:rPr>
          <w:rFonts w:eastAsia="Calibri" w:cs="Times New Roman"/>
          <w:szCs w:val="26"/>
        </w:rPr>
      </w:pPr>
      <w:r w:rsidRPr="00571263">
        <w:rPr>
          <w:rFonts w:eastAsia="Calibri" w:cs="Times New Roman"/>
          <w:b/>
          <w:szCs w:val="26"/>
        </w:rPr>
        <w:t xml:space="preserve">РЕШИЛ: </w:t>
      </w:r>
    </w:p>
    <w:p w14:paraId="0914BEFA" w14:textId="77777777" w:rsidR="00571263" w:rsidRPr="00571263" w:rsidRDefault="00571263" w:rsidP="00571263">
      <w:pPr>
        <w:spacing w:line="288" w:lineRule="atLeast"/>
        <w:jc w:val="both"/>
        <w:rPr>
          <w:rFonts w:eastAsia="Calibri" w:cs="Times New Roman"/>
          <w:szCs w:val="26"/>
        </w:rPr>
      </w:pPr>
    </w:p>
    <w:p w14:paraId="7BEF298D" w14:textId="77EEA046" w:rsidR="00571263" w:rsidRPr="00571263" w:rsidRDefault="00571263" w:rsidP="00571263">
      <w:pPr>
        <w:spacing w:line="288" w:lineRule="atLeast"/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571263">
        <w:rPr>
          <w:rFonts w:eastAsia="Times New Roman" w:cs="Times New Roman"/>
          <w:szCs w:val="26"/>
          <w:lang w:eastAsia="ru-RU"/>
        </w:rPr>
        <w:t>1.  Внести в Положение</w:t>
      </w:r>
      <w:r w:rsidR="006C1AEC" w:rsidRPr="006C1AEC">
        <w:t xml:space="preserve"> </w:t>
      </w:r>
      <w:r w:rsidR="006C1AEC" w:rsidRPr="006C1AEC">
        <w:rPr>
          <w:rFonts w:eastAsia="Times New Roman" w:cs="Times New Roman"/>
          <w:szCs w:val="26"/>
          <w:lang w:eastAsia="ru-RU"/>
        </w:rPr>
        <w:t>о порядке приватизации муниципального имущества муниципального образования город Норильск</w:t>
      </w:r>
      <w:r w:rsidRPr="00571263">
        <w:rPr>
          <w:rFonts w:eastAsia="Times New Roman" w:cs="Times New Roman"/>
          <w:szCs w:val="26"/>
          <w:lang w:eastAsia="ru-RU"/>
        </w:rPr>
        <w:t xml:space="preserve">, утвержденное решением </w:t>
      </w:r>
      <w:r w:rsidR="002454BA">
        <w:rPr>
          <w:rFonts w:eastAsia="Times New Roman" w:cs="Times New Roman"/>
          <w:szCs w:val="26"/>
          <w:lang w:eastAsia="ru-RU"/>
        </w:rPr>
        <w:t xml:space="preserve">Норильского городского Совета </w:t>
      </w:r>
      <w:r w:rsidR="00697DE8">
        <w:rPr>
          <w:rFonts w:eastAsia="Times New Roman" w:cs="Times New Roman"/>
          <w:szCs w:val="26"/>
          <w:lang w:eastAsia="ru-RU"/>
        </w:rPr>
        <w:t xml:space="preserve">депутатов </w:t>
      </w:r>
      <w:r w:rsidR="006C1AEC" w:rsidRPr="006C1AEC">
        <w:rPr>
          <w:rFonts w:eastAsia="Times New Roman" w:cs="Times New Roman"/>
          <w:szCs w:val="26"/>
          <w:lang w:eastAsia="ru-RU"/>
        </w:rPr>
        <w:t xml:space="preserve">от 28.05.2002 № 21-241 </w:t>
      </w:r>
      <w:r w:rsidR="00697DE8">
        <w:rPr>
          <w:rFonts w:eastAsia="Times New Roman" w:cs="Times New Roman"/>
          <w:szCs w:val="26"/>
          <w:lang w:eastAsia="ru-RU"/>
        </w:rPr>
        <w:t>(далее –</w:t>
      </w:r>
      <w:r w:rsidRPr="00571263">
        <w:rPr>
          <w:rFonts w:eastAsia="Times New Roman" w:cs="Times New Roman"/>
          <w:szCs w:val="26"/>
          <w:lang w:eastAsia="ru-RU"/>
        </w:rPr>
        <w:t xml:space="preserve"> Положение), следу</w:t>
      </w:r>
      <w:r w:rsidR="006C1AEC">
        <w:rPr>
          <w:rFonts w:eastAsia="Times New Roman" w:cs="Times New Roman"/>
          <w:szCs w:val="26"/>
          <w:lang w:eastAsia="ru-RU"/>
        </w:rPr>
        <w:t>ющие изменения</w:t>
      </w:r>
      <w:r w:rsidRPr="00571263">
        <w:rPr>
          <w:rFonts w:eastAsia="Times New Roman" w:cs="Times New Roman"/>
          <w:szCs w:val="26"/>
          <w:lang w:eastAsia="ru-RU"/>
        </w:rPr>
        <w:t>:</w:t>
      </w:r>
    </w:p>
    <w:p w14:paraId="2119F0EC" w14:textId="230540A3" w:rsidR="0011026D" w:rsidRDefault="00571263" w:rsidP="00571263">
      <w:pPr>
        <w:spacing w:line="288" w:lineRule="atLeast"/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571263">
        <w:rPr>
          <w:rFonts w:eastAsia="Times New Roman" w:cs="Times New Roman"/>
          <w:szCs w:val="26"/>
          <w:lang w:eastAsia="ru-RU"/>
        </w:rPr>
        <w:t xml:space="preserve">1.1. </w:t>
      </w:r>
      <w:r w:rsidR="00697DE8">
        <w:rPr>
          <w:rFonts w:eastAsia="Times New Roman" w:cs="Times New Roman"/>
          <w:szCs w:val="26"/>
          <w:lang w:eastAsia="ru-RU"/>
        </w:rPr>
        <w:t>П</w:t>
      </w:r>
      <w:r w:rsidR="00C21FD7">
        <w:rPr>
          <w:rFonts w:eastAsia="Times New Roman" w:cs="Times New Roman"/>
          <w:szCs w:val="26"/>
          <w:lang w:eastAsia="ru-RU"/>
        </w:rPr>
        <w:t xml:space="preserve">ункт </w:t>
      </w:r>
      <w:r w:rsidR="0011026D">
        <w:rPr>
          <w:rFonts w:eastAsia="Times New Roman" w:cs="Times New Roman"/>
          <w:szCs w:val="26"/>
          <w:lang w:eastAsia="ru-RU"/>
        </w:rPr>
        <w:t xml:space="preserve">2.20 раздела 2 </w:t>
      </w:r>
      <w:r w:rsidR="00FA7DF2">
        <w:rPr>
          <w:rFonts w:eastAsia="Times New Roman" w:cs="Times New Roman"/>
          <w:szCs w:val="26"/>
          <w:lang w:eastAsia="ru-RU"/>
        </w:rPr>
        <w:t>Положения дополнить предложением следующего содержания</w:t>
      </w:r>
      <w:r w:rsidR="0011026D">
        <w:rPr>
          <w:rFonts w:eastAsia="Times New Roman" w:cs="Times New Roman"/>
          <w:szCs w:val="26"/>
          <w:lang w:eastAsia="ru-RU"/>
        </w:rPr>
        <w:t>:</w:t>
      </w:r>
    </w:p>
    <w:p w14:paraId="7C7BDD65" w14:textId="70CC1348" w:rsidR="00DA6564" w:rsidRDefault="0011026D" w:rsidP="00571263">
      <w:pPr>
        <w:spacing w:line="288" w:lineRule="atLeast"/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«</w:t>
      </w:r>
      <w:r w:rsidRPr="0011026D">
        <w:rPr>
          <w:rFonts w:eastAsia="Times New Roman" w:cs="Times New Roman"/>
          <w:szCs w:val="26"/>
          <w:lang w:eastAsia="ru-RU"/>
        </w:rPr>
        <w:t xml:space="preserve">Предусмотренная </w:t>
      </w:r>
      <w:r w:rsidR="00C21FD7">
        <w:rPr>
          <w:rFonts w:eastAsia="Times New Roman" w:cs="Times New Roman"/>
          <w:szCs w:val="26"/>
          <w:lang w:eastAsia="ru-RU"/>
        </w:rPr>
        <w:t>настоящим пунктом</w:t>
      </w:r>
      <w:r w:rsidRPr="0011026D">
        <w:rPr>
          <w:rFonts w:eastAsia="Times New Roman" w:cs="Times New Roman"/>
          <w:szCs w:val="26"/>
          <w:lang w:eastAsia="ru-RU"/>
        </w:rPr>
        <w:t xml:space="preserve"> промежуточная бухгалтерская (финансовая) отчетность унитарных предприятий, акционерных обществ и обществ с ограниченной ответственностью, включенных в</w:t>
      </w:r>
      <w:r w:rsidR="00BD466A">
        <w:rPr>
          <w:rFonts w:eastAsia="Times New Roman" w:cs="Times New Roman"/>
          <w:szCs w:val="26"/>
          <w:lang w:eastAsia="ru-RU"/>
        </w:rPr>
        <w:t xml:space="preserve"> местную программу приватизации</w:t>
      </w:r>
      <w:r w:rsidRPr="0011026D">
        <w:rPr>
          <w:rFonts w:eastAsia="Times New Roman" w:cs="Times New Roman"/>
          <w:szCs w:val="26"/>
          <w:lang w:eastAsia="ru-RU"/>
        </w:rPr>
        <w:t>, не подлежит представлению в целях формирования государственного информационного ресурса бухгалтерской (финансовой) отчетности.</w:t>
      </w:r>
      <w:r>
        <w:rPr>
          <w:rFonts w:eastAsia="Times New Roman" w:cs="Times New Roman"/>
          <w:szCs w:val="26"/>
          <w:lang w:eastAsia="ru-RU"/>
        </w:rPr>
        <w:t>»</w:t>
      </w:r>
      <w:r w:rsidR="00697DE8">
        <w:rPr>
          <w:rFonts w:eastAsia="Times New Roman" w:cs="Times New Roman"/>
          <w:szCs w:val="26"/>
          <w:lang w:eastAsia="ru-RU"/>
        </w:rPr>
        <w:t>.</w:t>
      </w:r>
    </w:p>
    <w:p w14:paraId="2DDD7A67" w14:textId="5F2E4880" w:rsidR="00F421E3" w:rsidRDefault="001A57B5" w:rsidP="0042555E">
      <w:pPr>
        <w:spacing w:line="288" w:lineRule="atLeast"/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1.2. </w:t>
      </w:r>
      <w:r w:rsidR="00697DE8">
        <w:rPr>
          <w:rFonts w:eastAsia="Times New Roman" w:cs="Times New Roman"/>
          <w:szCs w:val="26"/>
          <w:lang w:eastAsia="ru-RU"/>
        </w:rPr>
        <w:t>П</w:t>
      </w:r>
      <w:r w:rsidR="00C21FD7">
        <w:rPr>
          <w:rFonts w:eastAsia="Times New Roman" w:cs="Times New Roman"/>
          <w:szCs w:val="26"/>
          <w:lang w:eastAsia="ru-RU"/>
        </w:rPr>
        <w:t xml:space="preserve">ункт </w:t>
      </w:r>
      <w:r>
        <w:rPr>
          <w:rFonts w:eastAsia="Times New Roman" w:cs="Times New Roman"/>
          <w:szCs w:val="26"/>
          <w:lang w:eastAsia="ru-RU"/>
        </w:rPr>
        <w:t>13.6 раздела 13</w:t>
      </w:r>
      <w:r w:rsidRPr="001A57B5">
        <w:rPr>
          <w:rFonts w:eastAsia="Times New Roman" w:cs="Times New Roman"/>
          <w:szCs w:val="26"/>
          <w:lang w:eastAsia="ru-RU"/>
        </w:rPr>
        <w:t xml:space="preserve"> Положения </w:t>
      </w:r>
      <w:r w:rsidR="00C21FD7">
        <w:rPr>
          <w:rFonts w:eastAsia="Times New Roman" w:cs="Times New Roman"/>
          <w:szCs w:val="26"/>
          <w:lang w:eastAsia="ru-RU"/>
        </w:rPr>
        <w:t>признать утратившим силу</w:t>
      </w:r>
      <w:r>
        <w:rPr>
          <w:rFonts w:eastAsia="Times New Roman" w:cs="Times New Roman"/>
          <w:szCs w:val="26"/>
          <w:lang w:eastAsia="ru-RU"/>
        </w:rPr>
        <w:t>.</w:t>
      </w:r>
    </w:p>
    <w:p w14:paraId="67818E54" w14:textId="58E8A9F4" w:rsidR="0031188B" w:rsidRPr="0031188B" w:rsidRDefault="00571263" w:rsidP="00F421E3">
      <w:pPr>
        <w:spacing w:line="288" w:lineRule="atLeast"/>
        <w:ind w:firstLine="709"/>
        <w:jc w:val="both"/>
        <w:rPr>
          <w:rFonts w:eastAsia="Calibri" w:cs="Times New Roman"/>
          <w:szCs w:val="26"/>
        </w:rPr>
      </w:pPr>
      <w:r w:rsidRPr="00571263">
        <w:rPr>
          <w:rFonts w:eastAsia="Calibri" w:cs="Times New Roman"/>
          <w:szCs w:val="26"/>
        </w:rPr>
        <w:t xml:space="preserve">2. </w:t>
      </w:r>
      <w:r w:rsidR="007D50FB" w:rsidRPr="00F421E3">
        <w:rPr>
          <w:rFonts w:cs="Times New Roman"/>
          <w:szCs w:val="26"/>
        </w:rPr>
        <w:t xml:space="preserve">Настоящее </w:t>
      </w:r>
      <w:r w:rsidR="004B1E30">
        <w:rPr>
          <w:rFonts w:cs="Times New Roman"/>
          <w:szCs w:val="26"/>
        </w:rPr>
        <w:t>р</w:t>
      </w:r>
      <w:r w:rsidR="007D50FB" w:rsidRPr="00F421E3">
        <w:rPr>
          <w:rFonts w:cs="Times New Roman"/>
          <w:szCs w:val="26"/>
        </w:rPr>
        <w:t xml:space="preserve">ешение вступает в силу через десять дней со дня опубликования в газете </w:t>
      </w:r>
      <w:r w:rsidR="007D50FB">
        <w:rPr>
          <w:rFonts w:cs="Times New Roman"/>
          <w:szCs w:val="26"/>
        </w:rPr>
        <w:t>«Заполярная</w:t>
      </w:r>
      <w:r w:rsidR="007D50FB" w:rsidRPr="00F421E3">
        <w:rPr>
          <w:rFonts w:cs="Times New Roman"/>
          <w:szCs w:val="26"/>
        </w:rPr>
        <w:t xml:space="preserve"> правда</w:t>
      </w:r>
      <w:r w:rsidR="007D50FB">
        <w:rPr>
          <w:rFonts w:cs="Times New Roman"/>
          <w:szCs w:val="26"/>
        </w:rPr>
        <w:t>»</w:t>
      </w:r>
      <w:r w:rsidR="007D50FB" w:rsidRPr="00F421E3">
        <w:rPr>
          <w:rFonts w:cs="Times New Roman"/>
          <w:szCs w:val="26"/>
        </w:rPr>
        <w:t xml:space="preserve"> и распространяет свое действие на </w:t>
      </w:r>
      <w:r w:rsidR="007D50FB" w:rsidRPr="00F421E3">
        <w:rPr>
          <w:rFonts w:cs="Times New Roman"/>
          <w:szCs w:val="26"/>
        </w:rPr>
        <w:lastRenderedPageBreak/>
        <w:t xml:space="preserve">правоотношения, возникшие с 15.12.2025, за исключением пункта 1.2 настоящего </w:t>
      </w:r>
      <w:r w:rsidR="004B1E30">
        <w:rPr>
          <w:rFonts w:cs="Times New Roman"/>
          <w:szCs w:val="26"/>
        </w:rPr>
        <w:t>р</w:t>
      </w:r>
      <w:r w:rsidR="007D50FB" w:rsidRPr="00F421E3">
        <w:rPr>
          <w:rFonts w:cs="Times New Roman"/>
          <w:szCs w:val="26"/>
        </w:rPr>
        <w:t>ешения, распространяющего свое действие на правоотношения, возникшие с 01.03.2026.</w:t>
      </w:r>
    </w:p>
    <w:p w14:paraId="5C29C58C" w14:textId="77777777" w:rsidR="00571263" w:rsidRDefault="00571263" w:rsidP="00571263">
      <w:pPr>
        <w:tabs>
          <w:tab w:val="right" w:pos="9638"/>
        </w:tabs>
        <w:jc w:val="both"/>
        <w:rPr>
          <w:rFonts w:eastAsia="Calibri" w:cs="Times New Roman"/>
          <w:szCs w:val="26"/>
        </w:rPr>
      </w:pPr>
    </w:p>
    <w:p w14:paraId="0DA03151" w14:textId="77777777" w:rsidR="00697DE8" w:rsidRDefault="00697DE8" w:rsidP="00571263">
      <w:pPr>
        <w:tabs>
          <w:tab w:val="right" w:pos="9638"/>
        </w:tabs>
        <w:jc w:val="both"/>
        <w:rPr>
          <w:rFonts w:eastAsia="Calibri" w:cs="Times New Roman"/>
          <w:szCs w:val="26"/>
        </w:rPr>
      </w:pPr>
    </w:p>
    <w:p w14:paraId="5590A998" w14:textId="77777777" w:rsidR="00697DE8" w:rsidRDefault="00697DE8" w:rsidP="00571263">
      <w:pPr>
        <w:tabs>
          <w:tab w:val="right" w:pos="9638"/>
        </w:tabs>
        <w:jc w:val="both"/>
        <w:rPr>
          <w:rFonts w:eastAsia="Calibri" w:cs="Times New Roman"/>
          <w:szCs w:val="26"/>
        </w:rPr>
      </w:pP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3402"/>
      </w:tblGrid>
      <w:tr w:rsidR="00697DE8" w:rsidRPr="00834AD5" w14:paraId="6A30E4DA" w14:textId="77777777" w:rsidTr="00790F1C">
        <w:trPr>
          <w:trHeight w:val="1328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0F92E" w14:textId="77777777" w:rsidR="00697DE8" w:rsidRDefault="00697DE8" w:rsidP="00790F1C">
            <w:pPr>
              <w:ind w:right="1087"/>
              <w:rPr>
                <w:color w:val="000000"/>
              </w:rPr>
            </w:pPr>
            <w:r w:rsidRPr="00B80051">
              <w:rPr>
                <w:color w:val="000000"/>
              </w:rPr>
              <w:t xml:space="preserve">Председатель </w:t>
            </w:r>
            <w:r>
              <w:rPr>
                <w:color w:val="000000"/>
              </w:rPr>
              <w:t>Норильского</w:t>
            </w:r>
          </w:p>
          <w:p w14:paraId="5A9452DE" w14:textId="77777777" w:rsidR="00697DE8" w:rsidRPr="00834AD5" w:rsidRDefault="00697DE8" w:rsidP="00790F1C">
            <w:pPr>
              <w:ind w:right="1087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834AD5">
              <w:rPr>
                <w:color w:val="000000"/>
              </w:rPr>
              <w:t xml:space="preserve">ородского </w:t>
            </w:r>
            <w:r w:rsidRPr="00B80051">
              <w:rPr>
                <w:color w:val="000000"/>
              </w:rPr>
              <w:t>Совета</w:t>
            </w:r>
            <w:r>
              <w:rPr>
                <w:color w:val="000000"/>
              </w:rPr>
              <w:t xml:space="preserve"> депутатов</w:t>
            </w:r>
          </w:p>
          <w:p w14:paraId="073C03EA" w14:textId="77777777" w:rsidR="00697DE8" w:rsidRPr="00B80051" w:rsidRDefault="00697DE8" w:rsidP="00790F1C">
            <w:pPr>
              <w:rPr>
                <w:color w:val="000000"/>
              </w:rPr>
            </w:pPr>
            <w:r w:rsidRPr="00834AD5">
              <w:rPr>
                <w:color w:val="000000"/>
              </w:rPr>
              <w:t xml:space="preserve">                                   </w:t>
            </w:r>
          </w:p>
          <w:p w14:paraId="246EE5C0" w14:textId="77777777" w:rsidR="00697DE8" w:rsidRPr="00834AD5" w:rsidRDefault="00697DE8" w:rsidP="00790F1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</w:t>
            </w:r>
            <w:r w:rsidRPr="00B80051">
              <w:rPr>
                <w:color w:val="000000"/>
              </w:rPr>
              <w:t>А.А. Пестряков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0C400" w14:textId="77777777" w:rsidR="00697DE8" w:rsidRDefault="00697DE8" w:rsidP="00790F1C">
            <w:pPr>
              <w:rPr>
                <w:color w:val="000000"/>
              </w:rPr>
            </w:pPr>
            <w:r w:rsidRPr="00B80051">
              <w:rPr>
                <w:color w:val="000000"/>
              </w:rPr>
              <w:t xml:space="preserve">          Глава</w:t>
            </w:r>
            <w:r w:rsidRPr="00834AD5">
              <w:rPr>
                <w:color w:val="000000"/>
              </w:rPr>
              <w:t xml:space="preserve"> города Норильска</w:t>
            </w:r>
          </w:p>
          <w:p w14:paraId="7A1C1840" w14:textId="77777777" w:rsidR="00697DE8" w:rsidRPr="00834AD5" w:rsidRDefault="00697DE8" w:rsidP="00790F1C">
            <w:pPr>
              <w:rPr>
                <w:color w:val="000000"/>
              </w:rPr>
            </w:pPr>
          </w:p>
          <w:p w14:paraId="22DB50CE" w14:textId="77777777" w:rsidR="00697DE8" w:rsidRPr="00B80051" w:rsidRDefault="00697DE8" w:rsidP="00790F1C">
            <w:pPr>
              <w:jc w:val="right"/>
              <w:rPr>
                <w:color w:val="000000"/>
              </w:rPr>
            </w:pPr>
            <w:r w:rsidRPr="00834AD5">
              <w:rPr>
                <w:color w:val="000000"/>
              </w:rPr>
              <w:t xml:space="preserve">  </w:t>
            </w:r>
          </w:p>
          <w:p w14:paraId="52B7A48F" w14:textId="77777777" w:rsidR="00697DE8" w:rsidRPr="00834AD5" w:rsidRDefault="00697DE8" w:rsidP="00790F1C">
            <w:pPr>
              <w:rPr>
                <w:color w:val="000000"/>
              </w:rPr>
            </w:pPr>
            <w:r w:rsidRPr="00B80051">
              <w:rPr>
                <w:color w:val="000000"/>
              </w:rPr>
              <w:t xml:space="preserve">      </w:t>
            </w:r>
            <w:r>
              <w:rPr>
                <w:color w:val="000000"/>
              </w:rPr>
              <w:t xml:space="preserve">                   </w:t>
            </w:r>
            <w:r w:rsidRPr="00B80051">
              <w:rPr>
                <w:color w:val="000000"/>
              </w:rPr>
              <w:t xml:space="preserve">    Д.В. Карасев</w:t>
            </w:r>
          </w:p>
        </w:tc>
      </w:tr>
    </w:tbl>
    <w:p w14:paraId="3C893E83" w14:textId="77777777" w:rsidR="00697DE8" w:rsidRPr="00571263" w:rsidRDefault="00697DE8" w:rsidP="00571263">
      <w:pPr>
        <w:tabs>
          <w:tab w:val="right" w:pos="9638"/>
        </w:tabs>
        <w:jc w:val="both"/>
        <w:rPr>
          <w:rFonts w:eastAsia="Calibri" w:cs="Times New Roman"/>
          <w:szCs w:val="26"/>
        </w:rPr>
      </w:pPr>
      <w:bookmarkStart w:id="0" w:name="_GoBack"/>
      <w:bookmarkEnd w:id="0"/>
    </w:p>
    <w:sectPr w:rsidR="00697DE8" w:rsidRPr="00571263" w:rsidSect="00697DE8">
      <w:footerReference w:type="default" r:id="rId9"/>
      <w:pgSz w:w="11906" w:h="16838"/>
      <w:pgMar w:top="1134" w:right="1134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7BD63" w14:textId="77777777" w:rsidR="009B4F64" w:rsidRDefault="009B4F64" w:rsidP="00697DE8">
      <w:r>
        <w:separator/>
      </w:r>
    </w:p>
  </w:endnote>
  <w:endnote w:type="continuationSeparator" w:id="0">
    <w:p w14:paraId="3CFA61FC" w14:textId="77777777" w:rsidR="009B4F64" w:rsidRDefault="009B4F64" w:rsidP="0069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2053338"/>
      <w:docPartObj>
        <w:docPartGallery w:val="Page Numbers (Bottom of Page)"/>
        <w:docPartUnique/>
      </w:docPartObj>
    </w:sdtPr>
    <w:sdtContent>
      <w:p w14:paraId="62961941" w14:textId="31331474" w:rsidR="00697DE8" w:rsidRDefault="00697DE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23B91" w14:textId="77777777" w:rsidR="009B4F64" w:rsidRDefault="009B4F64" w:rsidP="00697DE8">
      <w:r>
        <w:separator/>
      </w:r>
    </w:p>
  </w:footnote>
  <w:footnote w:type="continuationSeparator" w:id="0">
    <w:p w14:paraId="73198B95" w14:textId="77777777" w:rsidR="009B4F64" w:rsidRDefault="009B4F64" w:rsidP="00697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12"/>
    <w:rsid w:val="0011026D"/>
    <w:rsid w:val="00161703"/>
    <w:rsid w:val="001A57B5"/>
    <w:rsid w:val="002454BA"/>
    <w:rsid w:val="0031188B"/>
    <w:rsid w:val="0035386B"/>
    <w:rsid w:val="0042555E"/>
    <w:rsid w:val="004B1E30"/>
    <w:rsid w:val="00506C7B"/>
    <w:rsid w:val="00571263"/>
    <w:rsid w:val="00697DE8"/>
    <w:rsid w:val="006C1AEC"/>
    <w:rsid w:val="007D50FB"/>
    <w:rsid w:val="007E2939"/>
    <w:rsid w:val="008E59DC"/>
    <w:rsid w:val="00955912"/>
    <w:rsid w:val="009B4F64"/>
    <w:rsid w:val="00B84029"/>
    <w:rsid w:val="00BD466A"/>
    <w:rsid w:val="00C21FD7"/>
    <w:rsid w:val="00C619E4"/>
    <w:rsid w:val="00DA6564"/>
    <w:rsid w:val="00EE4093"/>
    <w:rsid w:val="00F365D1"/>
    <w:rsid w:val="00F421E3"/>
    <w:rsid w:val="00FA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E625"/>
  <w15:chartTrackingRefBased/>
  <w15:docId w15:val="{C262F3D4-E51F-488F-B98D-E66C7C48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DE8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454B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454B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454B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454B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454B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454B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54BA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21FD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31188B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697DE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97DE8"/>
    <w:rPr>
      <w:rFonts w:ascii="Times New Roman" w:hAnsi="Times New Roman"/>
      <w:sz w:val="26"/>
    </w:rPr>
  </w:style>
  <w:style w:type="paragraph" w:styleId="ae">
    <w:name w:val="footer"/>
    <w:basedOn w:val="a"/>
    <w:link w:val="af"/>
    <w:uiPriority w:val="99"/>
    <w:unhideWhenUsed/>
    <w:rsid w:val="00697D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97DE8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2894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52599-AA56-46E7-B034-1975CE1D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 Виктория Владимировна</dc:creator>
  <cp:keywords/>
  <dc:description/>
  <cp:lastModifiedBy>Гырнец Светлана Васильевна</cp:lastModifiedBy>
  <cp:revision>23</cp:revision>
  <dcterms:created xsi:type="dcterms:W3CDTF">2026-02-06T03:09:00Z</dcterms:created>
  <dcterms:modified xsi:type="dcterms:W3CDTF">2026-03-03T08:23:00Z</dcterms:modified>
</cp:coreProperties>
</file>