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B79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02.09.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3912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07222F">
        <w:rPr>
          <w:color w:val="000000"/>
          <w:sz w:val="26"/>
          <w:szCs w:val="26"/>
        </w:rPr>
        <w:t>24:55:0402013:</w:t>
      </w:r>
      <w:r w:rsidR="00773B10">
        <w:rPr>
          <w:color w:val="000000"/>
          <w:sz w:val="26"/>
          <w:szCs w:val="26"/>
        </w:rPr>
        <w:t>1843</w:t>
      </w:r>
      <w:r w:rsidR="00BC7480" w:rsidRPr="00BC7480">
        <w:rPr>
          <w:color w:val="000000"/>
          <w:sz w:val="26"/>
          <w:szCs w:val="26"/>
        </w:rPr>
        <w:t xml:space="preserve"> </w:t>
      </w:r>
      <w:r w:rsidR="0007222F" w:rsidRPr="0007222F">
        <w:rPr>
          <w:color w:val="000000"/>
          <w:sz w:val="26"/>
          <w:szCs w:val="26"/>
        </w:rPr>
        <w:t>«"склады", для размещения коммунальных, складских объектов»</w:t>
      </w:r>
      <w:r w:rsidR="00DB2E58" w:rsidRPr="00DB2E58">
        <w:rPr>
          <w:color w:val="000000"/>
          <w:sz w:val="26"/>
          <w:szCs w:val="26"/>
        </w:rPr>
        <w:t xml:space="preserve"> на вид разрешенного использования «</w:t>
      </w:r>
      <w:r w:rsidR="0007222F">
        <w:rPr>
          <w:color w:val="000000"/>
          <w:sz w:val="26"/>
          <w:szCs w:val="26"/>
        </w:rPr>
        <w:t>деловое управление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07222F" w:rsidRPr="0007222F">
        <w:rPr>
          <w:color w:val="000000"/>
          <w:sz w:val="26"/>
          <w:szCs w:val="26"/>
        </w:rPr>
        <w:t>преобразования производственной зоны в зону делового, общественного и коммерческого назначения (окружной центр) (П</w:t>
      </w:r>
      <w:proofErr w:type="gramStart"/>
      <w:r w:rsidR="0007222F" w:rsidRPr="0007222F">
        <w:rPr>
          <w:color w:val="000000"/>
          <w:sz w:val="26"/>
          <w:szCs w:val="26"/>
        </w:rPr>
        <w:t>3&gt;Ц</w:t>
      </w:r>
      <w:proofErr w:type="gramEnd"/>
      <w:r w:rsidR="0007222F" w:rsidRPr="0007222F">
        <w:rPr>
          <w:color w:val="000000"/>
          <w:sz w:val="26"/>
          <w:szCs w:val="26"/>
        </w:rPr>
        <w:t>1)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7222F" w:rsidRPr="0007222F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улица </w:t>
      </w:r>
      <w:proofErr w:type="spellStart"/>
      <w:r w:rsidR="0007222F" w:rsidRPr="0007222F">
        <w:rPr>
          <w:color w:val="000000"/>
          <w:sz w:val="26"/>
          <w:szCs w:val="26"/>
        </w:rPr>
        <w:t>Талнахская</w:t>
      </w:r>
      <w:proofErr w:type="spellEnd"/>
      <w:r w:rsidR="0007222F" w:rsidRPr="0007222F">
        <w:rPr>
          <w:color w:val="000000"/>
          <w:sz w:val="26"/>
          <w:szCs w:val="26"/>
        </w:rPr>
        <w:t>, район здания №</w:t>
      </w:r>
      <w:r w:rsidR="00773B10">
        <w:rPr>
          <w:color w:val="000000"/>
          <w:sz w:val="26"/>
          <w:szCs w:val="26"/>
        </w:rPr>
        <w:t xml:space="preserve"> </w:t>
      </w:r>
      <w:r w:rsidR="0007222F" w:rsidRPr="0007222F">
        <w:rPr>
          <w:color w:val="000000"/>
          <w:sz w:val="26"/>
          <w:szCs w:val="26"/>
        </w:rPr>
        <w:t>12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C717A4" w:rsidRDefault="00C717A4" w:rsidP="00C717A4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исполняющего полномочия </w:t>
      </w:r>
    </w:p>
    <w:p w:rsidR="00C717A4" w:rsidRDefault="00C717A4" w:rsidP="00C717A4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22F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73B10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B7952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17A4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3874-C333-49E5-B780-45EA3319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2020-08-25T08:05:00Z</cp:lastPrinted>
  <dcterms:created xsi:type="dcterms:W3CDTF">2020-07-09T08:05:00Z</dcterms:created>
  <dcterms:modified xsi:type="dcterms:W3CDTF">2020-09-02T04:22:00Z</dcterms:modified>
</cp:coreProperties>
</file>