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966618" w:rsidRDefault="009A6B1D" w:rsidP="000D4610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28.05.</w:t>
      </w:r>
      <w:r w:rsidR="002E6212">
        <w:t>201</w:t>
      </w:r>
      <w:r w:rsidR="00E06951">
        <w:t>8</w:t>
      </w:r>
      <w:r w:rsidR="00966618">
        <w:tab/>
        <w:t>г</w:t>
      </w:r>
      <w:r w:rsidR="00CD5B7F">
        <w:t>. Норильск</w:t>
      </w:r>
      <w:r w:rsidR="00CD5B7F">
        <w:tab/>
        <w:t xml:space="preserve">                     № </w:t>
      </w:r>
      <w:r>
        <w:t>196</w:t>
      </w:r>
    </w:p>
    <w:p w:rsidR="00966618" w:rsidRDefault="00966618" w:rsidP="00F47E98">
      <w:pPr>
        <w:pStyle w:val="a5"/>
        <w:rPr>
          <w:sz w:val="26"/>
        </w:rPr>
      </w:pPr>
    </w:p>
    <w:p w:rsidR="002F4CD9" w:rsidRPr="00F47E98" w:rsidRDefault="002F4CD9" w:rsidP="00F47E98">
      <w:pPr>
        <w:pStyle w:val="a5"/>
        <w:rPr>
          <w:sz w:val="26"/>
        </w:rPr>
      </w:pPr>
    </w:p>
    <w:p w:rsidR="00966618" w:rsidRPr="00573F47" w:rsidRDefault="00966618" w:rsidP="00573F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3F47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5B7626">
        <w:rPr>
          <w:rFonts w:ascii="Times New Roman" w:hAnsi="Times New Roman" w:cs="Times New Roman"/>
          <w:b w:val="0"/>
          <w:sz w:val="26"/>
          <w:szCs w:val="26"/>
        </w:rPr>
        <w:t>й</w:t>
      </w:r>
      <w:r w:rsidRPr="00573F47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C25912">
        <w:rPr>
          <w:rFonts w:ascii="Times New Roman" w:hAnsi="Times New Roman" w:cs="Times New Roman"/>
          <w:b w:val="0"/>
          <w:sz w:val="26"/>
          <w:szCs w:val="26"/>
        </w:rPr>
        <w:t>п</w:t>
      </w:r>
      <w:r w:rsidR="00E06951">
        <w:rPr>
          <w:rFonts w:ascii="Times New Roman" w:hAnsi="Times New Roman" w:cs="Times New Roman"/>
          <w:b w:val="0"/>
          <w:sz w:val="26"/>
          <w:szCs w:val="26"/>
        </w:rPr>
        <w:t>остановление Администрации города Норильска от</w:t>
      </w:r>
      <w:r w:rsidR="00C25912">
        <w:rPr>
          <w:rFonts w:ascii="Times New Roman" w:hAnsi="Times New Roman" w:cs="Times New Roman"/>
          <w:b w:val="0"/>
          <w:sz w:val="26"/>
          <w:szCs w:val="26"/>
        </w:rPr>
        <w:t> </w:t>
      </w:r>
      <w:r w:rsidR="00E06951">
        <w:rPr>
          <w:rFonts w:ascii="Times New Roman" w:hAnsi="Times New Roman" w:cs="Times New Roman"/>
          <w:b w:val="0"/>
          <w:sz w:val="26"/>
          <w:szCs w:val="26"/>
        </w:rPr>
        <w:t>12.05.2017 № 206</w:t>
      </w:r>
    </w:p>
    <w:p w:rsidR="00C70672" w:rsidRDefault="00C70672" w:rsidP="00F47E98">
      <w:pPr>
        <w:pStyle w:val="a5"/>
        <w:rPr>
          <w:sz w:val="26"/>
        </w:rPr>
      </w:pPr>
    </w:p>
    <w:p w:rsidR="00884227" w:rsidRPr="008F5F73" w:rsidRDefault="00884227" w:rsidP="00F47E98">
      <w:pPr>
        <w:pStyle w:val="a5"/>
        <w:rPr>
          <w:sz w:val="26"/>
        </w:rPr>
      </w:pPr>
    </w:p>
    <w:p w:rsidR="00C70672" w:rsidRPr="008F5F73" w:rsidRDefault="00C70672" w:rsidP="00C706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5F73">
        <w:rPr>
          <w:sz w:val="26"/>
          <w:szCs w:val="26"/>
        </w:rPr>
        <w:t xml:space="preserve">В </w:t>
      </w:r>
      <w:r w:rsidR="00C25912">
        <w:rPr>
          <w:sz w:val="26"/>
          <w:szCs w:val="26"/>
        </w:rPr>
        <w:t>соответствии с</w:t>
      </w:r>
      <w:r w:rsidR="00A34615" w:rsidRPr="008F5F73">
        <w:rPr>
          <w:sz w:val="26"/>
          <w:szCs w:val="26"/>
        </w:rPr>
        <w:t xml:space="preserve"> </w:t>
      </w:r>
      <w:r w:rsidR="00E06951">
        <w:rPr>
          <w:sz w:val="26"/>
          <w:szCs w:val="26"/>
        </w:rPr>
        <w:t xml:space="preserve">Законом Красноярского края от </w:t>
      </w:r>
      <w:r w:rsidR="00C25912">
        <w:rPr>
          <w:sz w:val="26"/>
          <w:szCs w:val="26"/>
        </w:rPr>
        <w:t>08.</w:t>
      </w:r>
      <w:r w:rsidR="00E06951">
        <w:rPr>
          <w:sz w:val="26"/>
          <w:szCs w:val="26"/>
        </w:rPr>
        <w:t>0</w:t>
      </w:r>
      <w:r w:rsidR="00C25912">
        <w:rPr>
          <w:sz w:val="26"/>
          <w:szCs w:val="26"/>
        </w:rPr>
        <w:t>2</w:t>
      </w:r>
      <w:r w:rsidR="00E06951">
        <w:rPr>
          <w:sz w:val="26"/>
          <w:szCs w:val="26"/>
        </w:rPr>
        <w:t>.20</w:t>
      </w:r>
      <w:r w:rsidR="00C25912">
        <w:rPr>
          <w:sz w:val="26"/>
          <w:szCs w:val="26"/>
        </w:rPr>
        <w:t>18</w:t>
      </w:r>
      <w:r w:rsidR="00E06951">
        <w:rPr>
          <w:sz w:val="26"/>
          <w:szCs w:val="26"/>
        </w:rPr>
        <w:t xml:space="preserve"> №</w:t>
      </w:r>
      <w:r w:rsidR="00C25912">
        <w:rPr>
          <w:sz w:val="26"/>
          <w:szCs w:val="26"/>
        </w:rPr>
        <w:t xml:space="preserve"> 5</w:t>
      </w:r>
      <w:r w:rsidR="00E06951">
        <w:rPr>
          <w:sz w:val="26"/>
          <w:szCs w:val="26"/>
        </w:rPr>
        <w:t>-</w:t>
      </w:r>
      <w:r w:rsidR="00C25912">
        <w:rPr>
          <w:sz w:val="26"/>
          <w:szCs w:val="26"/>
        </w:rPr>
        <w:t>1345</w:t>
      </w:r>
      <w:r w:rsidRPr="008F5F73">
        <w:rPr>
          <w:sz w:val="26"/>
          <w:szCs w:val="26"/>
        </w:rPr>
        <w:t xml:space="preserve"> «</w:t>
      </w:r>
      <w:r w:rsidR="00C25912">
        <w:rPr>
          <w:sz w:val="26"/>
          <w:szCs w:val="26"/>
        </w:rPr>
        <w:t>О внесении изменений в Закон края «</w:t>
      </w:r>
      <w:r w:rsidR="00E06951">
        <w:rPr>
          <w:sz w:val="26"/>
          <w:szCs w:val="26"/>
        </w:rPr>
        <w:t>О</w:t>
      </w:r>
      <w:r w:rsidRPr="008F5F73">
        <w:rPr>
          <w:sz w:val="26"/>
          <w:szCs w:val="26"/>
        </w:rPr>
        <w:t xml:space="preserve"> систем</w:t>
      </w:r>
      <w:r w:rsidR="00E06951">
        <w:rPr>
          <w:sz w:val="26"/>
          <w:szCs w:val="26"/>
        </w:rPr>
        <w:t>е</w:t>
      </w:r>
      <w:r w:rsidRPr="008F5F73">
        <w:rPr>
          <w:sz w:val="26"/>
          <w:szCs w:val="26"/>
        </w:rPr>
        <w:t xml:space="preserve"> профилактики безнадзорности и прав</w:t>
      </w:r>
      <w:r w:rsidR="001C75DF" w:rsidRPr="008F5F73">
        <w:rPr>
          <w:sz w:val="26"/>
          <w:szCs w:val="26"/>
        </w:rPr>
        <w:t>онарушений несовершеннолетних»</w:t>
      </w:r>
      <w:r w:rsidR="001E5F09">
        <w:rPr>
          <w:sz w:val="26"/>
          <w:szCs w:val="26"/>
        </w:rPr>
        <w:t xml:space="preserve">, </w:t>
      </w:r>
    </w:p>
    <w:p w:rsidR="00C70672" w:rsidRPr="008F5F73" w:rsidRDefault="00C70672" w:rsidP="00C70672">
      <w:pPr>
        <w:jc w:val="both"/>
        <w:rPr>
          <w:sz w:val="26"/>
          <w:szCs w:val="26"/>
        </w:rPr>
      </w:pPr>
      <w:r w:rsidRPr="008F5F73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C70672" w:rsidP="008F5F73">
      <w:pPr>
        <w:ind w:firstLine="709"/>
        <w:jc w:val="both"/>
        <w:rPr>
          <w:sz w:val="26"/>
          <w:szCs w:val="26"/>
        </w:rPr>
      </w:pPr>
      <w:r w:rsidRPr="008F5F73">
        <w:rPr>
          <w:sz w:val="26"/>
          <w:szCs w:val="26"/>
        </w:rPr>
        <w:t xml:space="preserve">1. Внести в </w:t>
      </w:r>
      <w:r w:rsidR="00E06951" w:rsidRPr="00573F47">
        <w:rPr>
          <w:sz w:val="26"/>
          <w:szCs w:val="26"/>
        </w:rPr>
        <w:t xml:space="preserve">Положение о </w:t>
      </w:r>
      <w:r w:rsidR="00E06951" w:rsidRPr="00E06951">
        <w:rPr>
          <w:sz w:val="26"/>
          <w:szCs w:val="26"/>
        </w:rPr>
        <w:t>порядке взаимодействия органов и учреждений системы профилактики безнадзорности и правонарушений несовершеннолетних муниципального образования город Норильск (за исключением поселка Снежногорск) в организации индивидуальной профилактической и реабилитационной работы с семьями и несовершеннолетними, находящимися в социально о</w:t>
      </w:r>
      <w:r w:rsidR="00C25912">
        <w:rPr>
          <w:sz w:val="26"/>
          <w:szCs w:val="26"/>
        </w:rPr>
        <w:t>пасном положении, утвержденное п</w:t>
      </w:r>
      <w:r w:rsidR="00E06951" w:rsidRPr="00E06951">
        <w:rPr>
          <w:sz w:val="26"/>
          <w:szCs w:val="26"/>
        </w:rPr>
        <w:t>остановлением Администрации города Норильска от 12.05.2017 № 206</w:t>
      </w:r>
      <w:r w:rsidR="00C25912">
        <w:rPr>
          <w:sz w:val="26"/>
          <w:szCs w:val="26"/>
        </w:rPr>
        <w:t xml:space="preserve"> (далее – Положение),</w:t>
      </w:r>
      <w:r w:rsidR="00E06951">
        <w:rPr>
          <w:b/>
          <w:sz w:val="26"/>
          <w:szCs w:val="26"/>
        </w:rPr>
        <w:t xml:space="preserve"> </w:t>
      </w:r>
      <w:r w:rsidRPr="008F5F73">
        <w:rPr>
          <w:sz w:val="26"/>
          <w:szCs w:val="26"/>
        </w:rPr>
        <w:t>следующ</w:t>
      </w:r>
      <w:r w:rsidR="005B7626">
        <w:rPr>
          <w:sz w:val="26"/>
          <w:szCs w:val="26"/>
        </w:rPr>
        <w:t>и</w:t>
      </w:r>
      <w:r w:rsidRPr="008F5F73">
        <w:rPr>
          <w:sz w:val="26"/>
          <w:szCs w:val="26"/>
        </w:rPr>
        <w:t>е изменени</w:t>
      </w:r>
      <w:r w:rsidR="005B7626">
        <w:rPr>
          <w:sz w:val="26"/>
          <w:szCs w:val="26"/>
        </w:rPr>
        <w:t>я</w:t>
      </w:r>
      <w:r w:rsidRPr="008F5F73">
        <w:rPr>
          <w:sz w:val="26"/>
          <w:szCs w:val="26"/>
        </w:rPr>
        <w:t>:</w:t>
      </w:r>
    </w:p>
    <w:p w:rsidR="00BA6BCE" w:rsidRDefault="00C70672" w:rsidP="00F366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7AB6">
        <w:rPr>
          <w:sz w:val="26"/>
          <w:szCs w:val="26"/>
        </w:rPr>
        <w:t>1.1. </w:t>
      </w:r>
      <w:r w:rsidR="00C57AB6" w:rsidRPr="00C57AB6">
        <w:rPr>
          <w:sz w:val="26"/>
          <w:szCs w:val="26"/>
        </w:rPr>
        <w:t>В</w:t>
      </w:r>
      <w:r w:rsidR="00C25912">
        <w:rPr>
          <w:sz w:val="26"/>
          <w:szCs w:val="26"/>
        </w:rPr>
        <w:t xml:space="preserve"> абзаце двадцать втором</w:t>
      </w:r>
      <w:r w:rsidR="00C57AB6" w:rsidRPr="00C57AB6">
        <w:rPr>
          <w:sz w:val="26"/>
          <w:szCs w:val="26"/>
        </w:rPr>
        <w:t xml:space="preserve"> п</w:t>
      </w:r>
      <w:r w:rsidR="00BA6BCE" w:rsidRPr="00C57AB6">
        <w:rPr>
          <w:sz w:val="26"/>
          <w:szCs w:val="26"/>
        </w:rPr>
        <w:t>ункт</w:t>
      </w:r>
      <w:r w:rsidR="00C25912">
        <w:rPr>
          <w:sz w:val="26"/>
          <w:szCs w:val="26"/>
        </w:rPr>
        <w:t>а</w:t>
      </w:r>
      <w:r w:rsidR="00C57AB6" w:rsidRPr="00C57AB6">
        <w:rPr>
          <w:sz w:val="26"/>
          <w:szCs w:val="26"/>
        </w:rPr>
        <w:t xml:space="preserve"> </w:t>
      </w:r>
      <w:r w:rsidR="00BA6BCE" w:rsidRPr="00C57AB6">
        <w:rPr>
          <w:sz w:val="26"/>
          <w:szCs w:val="26"/>
        </w:rPr>
        <w:t>2</w:t>
      </w:r>
      <w:r w:rsidR="00C57AB6" w:rsidRPr="00C57AB6">
        <w:rPr>
          <w:sz w:val="26"/>
          <w:szCs w:val="26"/>
        </w:rPr>
        <w:t>.1</w:t>
      </w:r>
      <w:r w:rsidR="00BA6BCE" w:rsidRPr="00C57AB6">
        <w:rPr>
          <w:sz w:val="26"/>
          <w:szCs w:val="26"/>
        </w:rPr>
        <w:t xml:space="preserve"> </w:t>
      </w:r>
      <w:r w:rsidR="00C25912">
        <w:rPr>
          <w:sz w:val="26"/>
          <w:szCs w:val="26"/>
        </w:rPr>
        <w:t>Положения</w:t>
      </w:r>
      <w:r w:rsidR="00055CD3">
        <w:rPr>
          <w:sz w:val="26"/>
          <w:szCs w:val="26"/>
        </w:rPr>
        <w:t xml:space="preserve"> </w:t>
      </w:r>
      <w:r w:rsidR="00F30C36">
        <w:rPr>
          <w:sz w:val="26"/>
          <w:szCs w:val="26"/>
        </w:rPr>
        <w:t>слова</w:t>
      </w:r>
      <w:r w:rsidR="00C57AB6">
        <w:rPr>
          <w:sz w:val="26"/>
          <w:szCs w:val="26"/>
        </w:rPr>
        <w:t xml:space="preserve"> </w:t>
      </w:r>
      <w:r w:rsidR="00C57AB6" w:rsidRPr="004F78FE">
        <w:rPr>
          <w:sz w:val="26"/>
          <w:szCs w:val="26"/>
        </w:rPr>
        <w:t>«</w:t>
      </w:r>
      <w:r w:rsidR="00F30C36">
        <w:rPr>
          <w:sz w:val="26"/>
          <w:szCs w:val="26"/>
        </w:rPr>
        <w:t>правовой акт, устанавливающий</w:t>
      </w:r>
      <w:r w:rsidR="00C57AB6" w:rsidRPr="004F78FE">
        <w:rPr>
          <w:sz w:val="26"/>
          <w:szCs w:val="26"/>
        </w:rPr>
        <w:t>»</w:t>
      </w:r>
      <w:r w:rsidR="00C25912">
        <w:rPr>
          <w:sz w:val="26"/>
          <w:szCs w:val="26"/>
        </w:rPr>
        <w:t xml:space="preserve"> исключить</w:t>
      </w:r>
      <w:r w:rsidR="00C57AB6" w:rsidRPr="004F78FE">
        <w:rPr>
          <w:sz w:val="26"/>
          <w:szCs w:val="26"/>
        </w:rPr>
        <w:t>.</w:t>
      </w:r>
    </w:p>
    <w:p w:rsidR="005C1FF9" w:rsidRDefault="007E22AD" w:rsidP="001D358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Раздел 3 «Принципы работы с семьями и несовершеннолетними, находящимися в социально опасном положении» изложить в следующей редакции:</w:t>
      </w:r>
    </w:p>
    <w:p w:rsidR="005C1FF9" w:rsidRDefault="007E22AD" w:rsidP="001D358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C1FF9">
        <w:rPr>
          <w:sz w:val="26"/>
          <w:szCs w:val="26"/>
        </w:rPr>
        <w:t>3. Принципы работы с семьями и несовершеннолетними, находящимися в социально опасном положении</w:t>
      </w:r>
    </w:p>
    <w:p w:rsidR="007E22AD" w:rsidRDefault="007E22AD" w:rsidP="001D358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органов и учреждений системы профилактики по работе с несовершеннолетними и семьями, находящимися в социально опасном положении, осуществляется в соответствии со следующими основными принципами: </w:t>
      </w:r>
    </w:p>
    <w:p w:rsidR="001D3584" w:rsidRDefault="00540897" w:rsidP="001D3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E22AD" w:rsidRPr="001D3584">
        <w:rPr>
          <w:sz w:val="26"/>
          <w:szCs w:val="26"/>
        </w:rPr>
        <w:t>приоритета прав и законных интересов несовершеннолетних, поддержки семьи и взаимодействия с ней при осуществлении профилактики безнадзорности и правонарушений несовершеннолетних;</w:t>
      </w:r>
    </w:p>
    <w:p w:rsidR="001D3584" w:rsidRDefault="00540897" w:rsidP="001D3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E22AD" w:rsidRPr="001D3584">
        <w:rPr>
          <w:sz w:val="26"/>
          <w:szCs w:val="26"/>
        </w:rPr>
        <w:t>законности и демократизма;</w:t>
      </w:r>
    </w:p>
    <w:p w:rsidR="001D3584" w:rsidRDefault="00540897" w:rsidP="001D3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E22AD" w:rsidRPr="001D3584">
        <w:rPr>
          <w:sz w:val="26"/>
          <w:szCs w:val="26"/>
        </w:rPr>
        <w:t>гуманного обращения с несовершеннолетними;</w:t>
      </w:r>
    </w:p>
    <w:p w:rsidR="001D3584" w:rsidRDefault="00540897" w:rsidP="001D3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E22AD" w:rsidRPr="001D3584">
        <w:rPr>
          <w:sz w:val="26"/>
          <w:szCs w:val="26"/>
        </w:rPr>
        <w:t>индивидуального подхода к несовершеннолетним с соблюдением конфиденциальности полученной информации;</w:t>
      </w:r>
    </w:p>
    <w:p w:rsidR="001D3584" w:rsidRDefault="00540897" w:rsidP="001D3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E22AD" w:rsidRPr="001D3584">
        <w:rPr>
          <w:sz w:val="26"/>
          <w:szCs w:val="26"/>
        </w:rPr>
        <w:t>приоритетности семейного воспитания несовершеннолетнего;</w:t>
      </w:r>
    </w:p>
    <w:p w:rsidR="001D3584" w:rsidRDefault="00540897" w:rsidP="001D3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E22AD" w:rsidRPr="001D3584">
        <w:rPr>
          <w:sz w:val="26"/>
          <w:szCs w:val="26"/>
        </w:rPr>
        <w:t>государственной поддержки деятельности органов местного самоуправления и общественных объединений, осуществляющих деятельность по профилактике безнадзорности и правонарушений несовершеннолетних;</w:t>
      </w:r>
    </w:p>
    <w:p w:rsidR="007E22AD" w:rsidRPr="001D3584" w:rsidRDefault="00540897" w:rsidP="001D3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E22AD" w:rsidRPr="001D3584">
        <w:rPr>
          <w:sz w:val="26"/>
          <w:szCs w:val="26"/>
        </w:rPr>
        <w:t>обеспечения ответственности должностных лиц и граждан за нарушение прав и законных интересов несовершеннолетних</w:t>
      </w:r>
      <w:r w:rsidR="005C1FF9">
        <w:rPr>
          <w:sz w:val="26"/>
          <w:szCs w:val="26"/>
        </w:rPr>
        <w:t>.</w:t>
      </w:r>
      <w:r w:rsidR="007E22AD" w:rsidRPr="001D3584">
        <w:rPr>
          <w:sz w:val="26"/>
          <w:szCs w:val="26"/>
        </w:rPr>
        <w:t>».</w:t>
      </w:r>
    </w:p>
    <w:p w:rsidR="00C70672" w:rsidRDefault="00C70672" w:rsidP="00C706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25912" w:rsidRDefault="00C25912" w:rsidP="0082448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360" w:right="-2"/>
        <w:contextualSpacing/>
        <w:jc w:val="both"/>
        <w:rPr>
          <w:sz w:val="26"/>
        </w:rPr>
      </w:pPr>
    </w:p>
    <w:p w:rsidR="00540897" w:rsidRDefault="00540897" w:rsidP="0082448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360" w:right="-2"/>
        <w:contextualSpacing/>
        <w:jc w:val="both"/>
        <w:rPr>
          <w:sz w:val="26"/>
        </w:rPr>
      </w:pPr>
    </w:p>
    <w:p w:rsidR="006868F3" w:rsidRDefault="006868F3" w:rsidP="0082448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360" w:right="-2"/>
        <w:contextualSpacing/>
        <w:jc w:val="both"/>
        <w:rPr>
          <w:sz w:val="26"/>
        </w:rPr>
      </w:pPr>
    </w:p>
    <w:p w:rsidR="00927E4D" w:rsidRDefault="00927E4D" w:rsidP="00927E4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Р.В. Ахметчин</w:t>
      </w:r>
    </w:p>
    <w:p w:rsidR="00966618" w:rsidRDefault="00966618">
      <w:pPr>
        <w:rPr>
          <w:sz w:val="24"/>
          <w:szCs w:val="24"/>
        </w:rPr>
      </w:pPr>
    </w:p>
    <w:p w:rsidR="00966618" w:rsidRPr="00806B9C" w:rsidRDefault="00966618">
      <w:pPr>
        <w:rPr>
          <w:sz w:val="24"/>
          <w:szCs w:val="24"/>
        </w:rPr>
      </w:pPr>
    </w:p>
    <w:p w:rsidR="00FF66E5" w:rsidRDefault="00FF66E5">
      <w:pPr>
        <w:rPr>
          <w:sz w:val="24"/>
          <w:szCs w:val="24"/>
        </w:rPr>
      </w:pPr>
    </w:p>
    <w:p w:rsidR="00FF66E5" w:rsidRDefault="00FF66E5">
      <w:pPr>
        <w:rPr>
          <w:sz w:val="24"/>
          <w:szCs w:val="24"/>
        </w:rPr>
      </w:pPr>
    </w:p>
    <w:p w:rsidR="00C25912" w:rsidRDefault="00C25912">
      <w:pPr>
        <w:rPr>
          <w:sz w:val="24"/>
          <w:szCs w:val="24"/>
        </w:rPr>
      </w:pPr>
    </w:p>
    <w:p w:rsidR="00C25912" w:rsidRDefault="00C25912">
      <w:pPr>
        <w:rPr>
          <w:sz w:val="24"/>
          <w:szCs w:val="24"/>
        </w:rPr>
      </w:pPr>
    </w:p>
    <w:p w:rsidR="00C25912" w:rsidRDefault="00C25912">
      <w:pPr>
        <w:rPr>
          <w:sz w:val="24"/>
          <w:szCs w:val="24"/>
        </w:rPr>
      </w:pPr>
    </w:p>
    <w:p w:rsidR="00C25912" w:rsidRDefault="00C25912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7E22AD" w:rsidRDefault="007E22AD">
      <w:pPr>
        <w:rPr>
          <w:sz w:val="24"/>
          <w:szCs w:val="24"/>
        </w:rPr>
      </w:pPr>
    </w:p>
    <w:p w:rsidR="00FD2D25" w:rsidRDefault="00FD2D25">
      <w:pPr>
        <w:rPr>
          <w:sz w:val="24"/>
          <w:szCs w:val="24"/>
        </w:rPr>
      </w:pPr>
      <w:bookmarkStart w:id="0" w:name="_GoBack"/>
      <w:bookmarkEnd w:id="0"/>
    </w:p>
    <w:sectPr w:rsidR="00FD2D25" w:rsidSect="00F605E2">
      <w:headerReference w:type="even" r:id="rId9"/>
      <w:pgSz w:w="11906" w:h="16838"/>
      <w:pgMar w:top="1134" w:right="567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DE" w:rsidRDefault="00A42FDE">
      <w:r>
        <w:separator/>
      </w:r>
    </w:p>
  </w:endnote>
  <w:endnote w:type="continuationSeparator" w:id="0">
    <w:p w:rsidR="00A42FDE" w:rsidRDefault="00A4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DE" w:rsidRDefault="00A42FDE">
      <w:r>
        <w:separator/>
      </w:r>
    </w:p>
  </w:footnote>
  <w:footnote w:type="continuationSeparator" w:id="0">
    <w:p w:rsidR="00A42FDE" w:rsidRDefault="00A4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31092"/>
    <w:rsid w:val="00040500"/>
    <w:rsid w:val="00041852"/>
    <w:rsid w:val="00042405"/>
    <w:rsid w:val="000425FC"/>
    <w:rsid w:val="000429D0"/>
    <w:rsid w:val="000512E9"/>
    <w:rsid w:val="000516DD"/>
    <w:rsid w:val="00055143"/>
    <w:rsid w:val="00055CD3"/>
    <w:rsid w:val="00057417"/>
    <w:rsid w:val="00061451"/>
    <w:rsid w:val="00061CDF"/>
    <w:rsid w:val="000800B2"/>
    <w:rsid w:val="000862D7"/>
    <w:rsid w:val="000863FF"/>
    <w:rsid w:val="0008786C"/>
    <w:rsid w:val="000A2335"/>
    <w:rsid w:val="000A5D71"/>
    <w:rsid w:val="000A6FA9"/>
    <w:rsid w:val="000B7415"/>
    <w:rsid w:val="000C07A4"/>
    <w:rsid w:val="000C2078"/>
    <w:rsid w:val="000D2F20"/>
    <w:rsid w:val="000D4610"/>
    <w:rsid w:val="000E2BFD"/>
    <w:rsid w:val="001241E8"/>
    <w:rsid w:val="0012642C"/>
    <w:rsid w:val="00136184"/>
    <w:rsid w:val="001552D2"/>
    <w:rsid w:val="00162875"/>
    <w:rsid w:val="00185405"/>
    <w:rsid w:val="00186D6C"/>
    <w:rsid w:val="00187216"/>
    <w:rsid w:val="00196E3B"/>
    <w:rsid w:val="001B3955"/>
    <w:rsid w:val="001C75DF"/>
    <w:rsid w:val="001C78A7"/>
    <w:rsid w:val="001D3584"/>
    <w:rsid w:val="001D52B7"/>
    <w:rsid w:val="001E5F09"/>
    <w:rsid w:val="001F266E"/>
    <w:rsid w:val="001F32C2"/>
    <w:rsid w:val="001F500E"/>
    <w:rsid w:val="001F7B36"/>
    <w:rsid w:val="00201F66"/>
    <w:rsid w:val="00207A03"/>
    <w:rsid w:val="0022128D"/>
    <w:rsid w:val="00224E56"/>
    <w:rsid w:val="00231EFA"/>
    <w:rsid w:val="00246BB3"/>
    <w:rsid w:val="0026779F"/>
    <w:rsid w:val="00270353"/>
    <w:rsid w:val="00281193"/>
    <w:rsid w:val="0029765B"/>
    <w:rsid w:val="002A1CA0"/>
    <w:rsid w:val="002A2C90"/>
    <w:rsid w:val="002D395D"/>
    <w:rsid w:val="002E0D9C"/>
    <w:rsid w:val="002E6212"/>
    <w:rsid w:val="002F4CD9"/>
    <w:rsid w:val="0030446C"/>
    <w:rsid w:val="00312E72"/>
    <w:rsid w:val="00313B8F"/>
    <w:rsid w:val="003430FA"/>
    <w:rsid w:val="00363BBC"/>
    <w:rsid w:val="00373797"/>
    <w:rsid w:val="0037581F"/>
    <w:rsid w:val="00380685"/>
    <w:rsid w:val="00391343"/>
    <w:rsid w:val="003A34DB"/>
    <w:rsid w:val="003B3C0D"/>
    <w:rsid w:val="003C6C76"/>
    <w:rsid w:val="003C710E"/>
    <w:rsid w:val="003D3199"/>
    <w:rsid w:val="003D4943"/>
    <w:rsid w:val="003F6199"/>
    <w:rsid w:val="003F67A9"/>
    <w:rsid w:val="00412332"/>
    <w:rsid w:val="004170B6"/>
    <w:rsid w:val="00444E44"/>
    <w:rsid w:val="00445590"/>
    <w:rsid w:val="004609FB"/>
    <w:rsid w:val="00462EAC"/>
    <w:rsid w:val="004634DE"/>
    <w:rsid w:val="0046612F"/>
    <w:rsid w:val="00483235"/>
    <w:rsid w:val="004A39E8"/>
    <w:rsid w:val="004A3DFA"/>
    <w:rsid w:val="004B4654"/>
    <w:rsid w:val="004D1B60"/>
    <w:rsid w:val="004D7720"/>
    <w:rsid w:val="004E3687"/>
    <w:rsid w:val="004E5AE2"/>
    <w:rsid w:val="004E5E44"/>
    <w:rsid w:val="004F78FE"/>
    <w:rsid w:val="00503162"/>
    <w:rsid w:val="00511149"/>
    <w:rsid w:val="00511D89"/>
    <w:rsid w:val="0052038D"/>
    <w:rsid w:val="00533490"/>
    <w:rsid w:val="0053749B"/>
    <w:rsid w:val="00540897"/>
    <w:rsid w:val="0055431C"/>
    <w:rsid w:val="00555EB7"/>
    <w:rsid w:val="005673F2"/>
    <w:rsid w:val="00573F47"/>
    <w:rsid w:val="00590333"/>
    <w:rsid w:val="00592E85"/>
    <w:rsid w:val="00593E44"/>
    <w:rsid w:val="005A6B8E"/>
    <w:rsid w:val="005A7BF5"/>
    <w:rsid w:val="005B0DCF"/>
    <w:rsid w:val="005B5B00"/>
    <w:rsid w:val="005B7626"/>
    <w:rsid w:val="005C1FF9"/>
    <w:rsid w:val="005C27CA"/>
    <w:rsid w:val="005C4CD5"/>
    <w:rsid w:val="005D6688"/>
    <w:rsid w:val="005E2A2E"/>
    <w:rsid w:val="005F092E"/>
    <w:rsid w:val="00604386"/>
    <w:rsid w:val="00604443"/>
    <w:rsid w:val="0062148E"/>
    <w:rsid w:val="00627965"/>
    <w:rsid w:val="0063093D"/>
    <w:rsid w:val="0063348B"/>
    <w:rsid w:val="006347ED"/>
    <w:rsid w:val="00641A0C"/>
    <w:rsid w:val="006421F4"/>
    <w:rsid w:val="00642949"/>
    <w:rsid w:val="00656712"/>
    <w:rsid w:val="00666BB7"/>
    <w:rsid w:val="00666DC5"/>
    <w:rsid w:val="00666E32"/>
    <w:rsid w:val="0067522E"/>
    <w:rsid w:val="00676E28"/>
    <w:rsid w:val="006777B7"/>
    <w:rsid w:val="00685A10"/>
    <w:rsid w:val="006868F3"/>
    <w:rsid w:val="00690270"/>
    <w:rsid w:val="006C3D50"/>
    <w:rsid w:val="006C3E1C"/>
    <w:rsid w:val="006F10A5"/>
    <w:rsid w:val="00705769"/>
    <w:rsid w:val="00716BE1"/>
    <w:rsid w:val="00724882"/>
    <w:rsid w:val="007278FE"/>
    <w:rsid w:val="007427A7"/>
    <w:rsid w:val="00751127"/>
    <w:rsid w:val="00751DCA"/>
    <w:rsid w:val="0075781A"/>
    <w:rsid w:val="0076196F"/>
    <w:rsid w:val="00773EBE"/>
    <w:rsid w:val="00777030"/>
    <w:rsid w:val="00777F12"/>
    <w:rsid w:val="007B0B65"/>
    <w:rsid w:val="007B3BF9"/>
    <w:rsid w:val="007B733B"/>
    <w:rsid w:val="007C3985"/>
    <w:rsid w:val="007C56BA"/>
    <w:rsid w:val="007E22AD"/>
    <w:rsid w:val="007E4958"/>
    <w:rsid w:val="007E4B9F"/>
    <w:rsid w:val="007F69F8"/>
    <w:rsid w:val="007F7A90"/>
    <w:rsid w:val="00802267"/>
    <w:rsid w:val="00806B9C"/>
    <w:rsid w:val="0081532F"/>
    <w:rsid w:val="00822EB5"/>
    <w:rsid w:val="00824480"/>
    <w:rsid w:val="00827665"/>
    <w:rsid w:val="00833123"/>
    <w:rsid w:val="00854089"/>
    <w:rsid w:val="00854E46"/>
    <w:rsid w:val="0086397B"/>
    <w:rsid w:val="0087265B"/>
    <w:rsid w:val="00882F05"/>
    <w:rsid w:val="00884227"/>
    <w:rsid w:val="00893F8E"/>
    <w:rsid w:val="008A063F"/>
    <w:rsid w:val="008C0987"/>
    <w:rsid w:val="008C300D"/>
    <w:rsid w:val="008C44E5"/>
    <w:rsid w:val="008C4F88"/>
    <w:rsid w:val="008D03E7"/>
    <w:rsid w:val="008F5F73"/>
    <w:rsid w:val="008F6BF8"/>
    <w:rsid w:val="00912024"/>
    <w:rsid w:val="00916DEE"/>
    <w:rsid w:val="009203F5"/>
    <w:rsid w:val="009279BE"/>
    <w:rsid w:val="00927E4D"/>
    <w:rsid w:val="0093044A"/>
    <w:rsid w:val="00933A24"/>
    <w:rsid w:val="00935A81"/>
    <w:rsid w:val="00942C4E"/>
    <w:rsid w:val="00943FA4"/>
    <w:rsid w:val="009602C5"/>
    <w:rsid w:val="00966618"/>
    <w:rsid w:val="009751A8"/>
    <w:rsid w:val="0098632C"/>
    <w:rsid w:val="009936A0"/>
    <w:rsid w:val="009A6B1D"/>
    <w:rsid w:val="009C5BA1"/>
    <w:rsid w:val="009D652A"/>
    <w:rsid w:val="00A04146"/>
    <w:rsid w:val="00A05619"/>
    <w:rsid w:val="00A21EE9"/>
    <w:rsid w:val="00A236FF"/>
    <w:rsid w:val="00A24A90"/>
    <w:rsid w:val="00A30785"/>
    <w:rsid w:val="00A33719"/>
    <w:rsid w:val="00A34615"/>
    <w:rsid w:val="00A42FDE"/>
    <w:rsid w:val="00A504F5"/>
    <w:rsid w:val="00A512F7"/>
    <w:rsid w:val="00A76B86"/>
    <w:rsid w:val="00A835B9"/>
    <w:rsid w:val="00AB49B1"/>
    <w:rsid w:val="00AD596C"/>
    <w:rsid w:val="00AE2E67"/>
    <w:rsid w:val="00AE34CD"/>
    <w:rsid w:val="00B02D0A"/>
    <w:rsid w:val="00B13232"/>
    <w:rsid w:val="00B325A0"/>
    <w:rsid w:val="00B34A2E"/>
    <w:rsid w:val="00B44972"/>
    <w:rsid w:val="00B61C59"/>
    <w:rsid w:val="00B75E6B"/>
    <w:rsid w:val="00B76203"/>
    <w:rsid w:val="00BA321C"/>
    <w:rsid w:val="00BA43A1"/>
    <w:rsid w:val="00BA6BCE"/>
    <w:rsid w:val="00BB2BAB"/>
    <w:rsid w:val="00BD31AF"/>
    <w:rsid w:val="00BE04DF"/>
    <w:rsid w:val="00BE70B9"/>
    <w:rsid w:val="00C000DD"/>
    <w:rsid w:val="00C10D7C"/>
    <w:rsid w:val="00C25883"/>
    <w:rsid w:val="00C25912"/>
    <w:rsid w:val="00C327BF"/>
    <w:rsid w:val="00C40EF0"/>
    <w:rsid w:val="00C50BD4"/>
    <w:rsid w:val="00C53236"/>
    <w:rsid w:val="00C53B19"/>
    <w:rsid w:val="00C5543F"/>
    <w:rsid w:val="00C557FE"/>
    <w:rsid w:val="00C57AB6"/>
    <w:rsid w:val="00C669B3"/>
    <w:rsid w:val="00C70229"/>
    <w:rsid w:val="00C70672"/>
    <w:rsid w:val="00C74DE5"/>
    <w:rsid w:val="00C870AD"/>
    <w:rsid w:val="00C924EC"/>
    <w:rsid w:val="00CB10A6"/>
    <w:rsid w:val="00CB3C01"/>
    <w:rsid w:val="00CB6D98"/>
    <w:rsid w:val="00CC35CD"/>
    <w:rsid w:val="00CD5B7F"/>
    <w:rsid w:val="00CE6E6B"/>
    <w:rsid w:val="00CE7230"/>
    <w:rsid w:val="00CF3280"/>
    <w:rsid w:val="00D05382"/>
    <w:rsid w:val="00D12E0B"/>
    <w:rsid w:val="00D17066"/>
    <w:rsid w:val="00D220BE"/>
    <w:rsid w:val="00D25773"/>
    <w:rsid w:val="00D25C33"/>
    <w:rsid w:val="00D40031"/>
    <w:rsid w:val="00D4072C"/>
    <w:rsid w:val="00D4231C"/>
    <w:rsid w:val="00D47741"/>
    <w:rsid w:val="00D5283B"/>
    <w:rsid w:val="00D8259C"/>
    <w:rsid w:val="00D86D67"/>
    <w:rsid w:val="00DA0235"/>
    <w:rsid w:val="00DA3F07"/>
    <w:rsid w:val="00DB4082"/>
    <w:rsid w:val="00DB5BD6"/>
    <w:rsid w:val="00DC12C3"/>
    <w:rsid w:val="00DD1901"/>
    <w:rsid w:val="00DE42F2"/>
    <w:rsid w:val="00E06951"/>
    <w:rsid w:val="00E1618E"/>
    <w:rsid w:val="00E41948"/>
    <w:rsid w:val="00E4280B"/>
    <w:rsid w:val="00E53968"/>
    <w:rsid w:val="00E54245"/>
    <w:rsid w:val="00E55A08"/>
    <w:rsid w:val="00E86CBA"/>
    <w:rsid w:val="00E97CF3"/>
    <w:rsid w:val="00EB503D"/>
    <w:rsid w:val="00EC4262"/>
    <w:rsid w:val="00ED48F1"/>
    <w:rsid w:val="00ED6AA1"/>
    <w:rsid w:val="00EE4E78"/>
    <w:rsid w:val="00EE57DA"/>
    <w:rsid w:val="00EE63B5"/>
    <w:rsid w:val="00EE6EDF"/>
    <w:rsid w:val="00EE73FF"/>
    <w:rsid w:val="00EF4733"/>
    <w:rsid w:val="00F30C36"/>
    <w:rsid w:val="00F34284"/>
    <w:rsid w:val="00F34673"/>
    <w:rsid w:val="00F35053"/>
    <w:rsid w:val="00F3665D"/>
    <w:rsid w:val="00F47E98"/>
    <w:rsid w:val="00F521B5"/>
    <w:rsid w:val="00F605E2"/>
    <w:rsid w:val="00F9636E"/>
    <w:rsid w:val="00FA2498"/>
    <w:rsid w:val="00FB30B0"/>
    <w:rsid w:val="00FB551F"/>
    <w:rsid w:val="00FC764E"/>
    <w:rsid w:val="00FD2D25"/>
    <w:rsid w:val="00FE334D"/>
    <w:rsid w:val="00FE433B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2337-01E4-40D3-806E-46FC412D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4</cp:revision>
  <cp:lastPrinted>2018-04-02T04:06:00Z</cp:lastPrinted>
  <dcterms:created xsi:type="dcterms:W3CDTF">2018-04-26T03:16:00Z</dcterms:created>
  <dcterms:modified xsi:type="dcterms:W3CDTF">2018-05-28T04:22:00Z</dcterms:modified>
</cp:coreProperties>
</file>