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C2AA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</w:t>
      </w:r>
      <w:proofErr w:type="gramStart"/>
      <w:r>
        <w:rPr>
          <w:sz w:val="26"/>
        </w:rPr>
        <w:t>12.</w:t>
      </w:r>
      <w:r w:rsidR="001A7823">
        <w:rPr>
          <w:sz w:val="26"/>
        </w:rPr>
        <w:t>20</w:t>
      </w:r>
      <w:r w:rsidR="00981399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6173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81399" w:rsidRPr="00981399" w:rsidRDefault="00F53BFD" w:rsidP="00981399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3A0E32" w:rsidRPr="003A0E32">
        <w:rPr>
          <w:sz w:val="26"/>
        </w:rPr>
        <w:t>Маярбиева</w:t>
      </w:r>
      <w:proofErr w:type="spellEnd"/>
      <w:r w:rsidR="003A0E32" w:rsidRPr="003A0E32">
        <w:rPr>
          <w:sz w:val="26"/>
        </w:rPr>
        <w:t xml:space="preserve"> </w:t>
      </w:r>
      <w:proofErr w:type="spellStart"/>
      <w:r w:rsidR="003A0E32" w:rsidRPr="003A0E32">
        <w:rPr>
          <w:sz w:val="26"/>
        </w:rPr>
        <w:t>Тимерхана</w:t>
      </w:r>
      <w:proofErr w:type="spellEnd"/>
      <w:r w:rsidR="003A0E32" w:rsidRPr="003A0E32">
        <w:rPr>
          <w:sz w:val="26"/>
        </w:rPr>
        <w:t xml:space="preserve"> </w:t>
      </w:r>
      <w:proofErr w:type="spellStart"/>
      <w:r w:rsidR="003A0E32" w:rsidRPr="003A0E32">
        <w:rPr>
          <w:sz w:val="26"/>
        </w:rPr>
        <w:t>Шариповича</w:t>
      </w:r>
      <w:proofErr w:type="spellEnd"/>
      <w:r w:rsidR="003A0E32" w:rsidRPr="003A0E32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3A0E32">
        <w:rPr>
          <w:sz w:val="26"/>
        </w:rPr>
        <w:t>хранение автотранспорта</w:t>
      </w:r>
      <w:r w:rsidR="00E0770B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981399" w:rsidRPr="00981399">
        <w:rPr>
          <w:sz w:val="26"/>
          <w:szCs w:val="26"/>
        </w:rPr>
        <w:t xml:space="preserve"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E0770B">
        <w:rPr>
          <w:sz w:val="26"/>
          <w:szCs w:val="26"/>
        </w:rPr>
        <w:t xml:space="preserve">            </w:t>
      </w:r>
      <w:r w:rsidR="00981399" w:rsidRPr="00981399">
        <w:rPr>
          <w:sz w:val="26"/>
          <w:szCs w:val="26"/>
        </w:rPr>
        <w:t xml:space="preserve">№ 11-239, на основании п. 3 ст. 209 Гражданского кодекса Российской Федерации, ст. 3.3 Федерального закона от 25.10.2001 № 137-ФЗ «О введении в действие Земельного кодекса Российской Федерации», </w:t>
      </w:r>
      <w:r w:rsidR="00E96E81" w:rsidRPr="00E96E81">
        <w:rPr>
          <w:sz w:val="26"/>
          <w:szCs w:val="26"/>
        </w:rPr>
        <w:t xml:space="preserve">на основании протокола публичных слушаний от </w:t>
      </w:r>
      <w:r w:rsidR="003A0E32">
        <w:rPr>
          <w:sz w:val="26"/>
          <w:szCs w:val="26"/>
        </w:rPr>
        <w:t>27</w:t>
      </w:r>
      <w:r w:rsidR="00E96E81" w:rsidRPr="00E96E81">
        <w:rPr>
          <w:sz w:val="26"/>
          <w:szCs w:val="26"/>
        </w:rPr>
        <w:t>.</w:t>
      </w:r>
      <w:r w:rsidR="003A0E32">
        <w:rPr>
          <w:sz w:val="26"/>
          <w:szCs w:val="26"/>
        </w:rPr>
        <w:t>11</w:t>
      </w:r>
      <w:r w:rsidR="00E96E81" w:rsidRPr="00E96E81">
        <w:rPr>
          <w:sz w:val="26"/>
          <w:szCs w:val="26"/>
        </w:rPr>
        <w:t xml:space="preserve">.2020 № </w:t>
      </w:r>
      <w:r w:rsidR="003A0E32">
        <w:rPr>
          <w:sz w:val="26"/>
          <w:szCs w:val="26"/>
        </w:rPr>
        <w:t>72</w:t>
      </w:r>
      <w:r w:rsidR="00E96E81" w:rsidRPr="00E96E81">
        <w:rPr>
          <w:sz w:val="26"/>
          <w:szCs w:val="26"/>
        </w:rPr>
        <w:t xml:space="preserve">, </w:t>
      </w:r>
      <w:r w:rsidR="00981399" w:rsidRPr="00981399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объекта капитального строительства «</w:t>
      </w:r>
      <w:r w:rsidR="003A0E32">
        <w:rPr>
          <w:sz w:val="26"/>
          <w:szCs w:val="26"/>
        </w:rPr>
        <w:t>хранение автотранспорта</w:t>
      </w:r>
      <w:r w:rsidR="00981399" w:rsidRPr="00981399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474608">
        <w:rPr>
          <w:sz w:val="26"/>
          <w:szCs w:val="26"/>
        </w:rPr>
        <w:t xml:space="preserve"> </w:t>
      </w:r>
    </w:p>
    <w:p w:rsidR="00454740" w:rsidRDefault="00454740" w:rsidP="00981399">
      <w:pPr>
        <w:ind w:right="44" w:firstLine="709"/>
        <w:jc w:val="both"/>
        <w:rPr>
          <w:sz w:val="26"/>
          <w:szCs w:val="26"/>
        </w:rPr>
      </w:pPr>
    </w:p>
    <w:p w:rsidR="001C6865" w:rsidRPr="00730B4E" w:rsidRDefault="001C6865" w:rsidP="001C6865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035166">
        <w:rPr>
          <w:sz w:val="26"/>
          <w:szCs w:val="26"/>
        </w:rPr>
        <w:t xml:space="preserve">Испрашиваемый </w:t>
      </w:r>
      <w:r>
        <w:rPr>
          <w:sz w:val="26"/>
          <w:szCs w:val="26"/>
        </w:rPr>
        <w:t>вид</w:t>
      </w:r>
      <w:r w:rsidRPr="00035166">
        <w:rPr>
          <w:sz w:val="26"/>
          <w:szCs w:val="26"/>
        </w:rPr>
        <w:t xml:space="preserve"> разрешенн</w:t>
      </w:r>
      <w:r>
        <w:rPr>
          <w:sz w:val="26"/>
          <w:szCs w:val="26"/>
        </w:rPr>
        <w:t>ого</w:t>
      </w:r>
      <w:r w:rsidRPr="00035166">
        <w:rPr>
          <w:sz w:val="26"/>
          <w:szCs w:val="26"/>
        </w:rPr>
        <w:t xml:space="preserve"> использования земельного участка </w:t>
      </w:r>
      <w:r>
        <w:rPr>
          <w:sz w:val="26"/>
        </w:rPr>
        <w:t>«</w:t>
      </w:r>
      <w:r w:rsidR="003A0E32" w:rsidRPr="003A0E32">
        <w:rPr>
          <w:sz w:val="26"/>
          <w:szCs w:val="26"/>
        </w:rPr>
        <w:t>хранение автотранспорта</w:t>
      </w:r>
      <w:r>
        <w:rPr>
          <w:sz w:val="26"/>
        </w:rPr>
        <w:t xml:space="preserve">» соответствует </w:t>
      </w:r>
      <w:r>
        <w:rPr>
          <w:sz w:val="26"/>
          <w:szCs w:val="26"/>
        </w:rPr>
        <w:t>виду</w:t>
      </w:r>
      <w:r w:rsidRPr="00035166">
        <w:rPr>
          <w:sz w:val="26"/>
          <w:szCs w:val="26"/>
        </w:rPr>
        <w:t xml:space="preserve"> разрешенн</w:t>
      </w:r>
      <w:r>
        <w:rPr>
          <w:sz w:val="26"/>
          <w:szCs w:val="26"/>
        </w:rPr>
        <w:t>ого</w:t>
      </w:r>
      <w:r w:rsidRPr="00035166">
        <w:rPr>
          <w:sz w:val="26"/>
          <w:szCs w:val="26"/>
        </w:rPr>
        <w:t xml:space="preserve"> использования земельного участка </w:t>
      </w:r>
      <w:r>
        <w:rPr>
          <w:sz w:val="26"/>
        </w:rPr>
        <w:t>«</w:t>
      </w:r>
      <w:r w:rsidR="003A0E32" w:rsidRPr="003A0E32">
        <w:rPr>
          <w:rFonts w:cs="Calibri"/>
          <w:sz w:val="26"/>
          <w:szCs w:val="26"/>
        </w:rPr>
        <w:t>хранение автотранспорта</w:t>
      </w:r>
      <w:r>
        <w:rPr>
          <w:rFonts w:cs="Calibri"/>
          <w:sz w:val="26"/>
          <w:szCs w:val="26"/>
        </w:rPr>
        <w:t>»,</w:t>
      </w:r>
      <w:r>
        <w:rPr>
          <w:sz w:val="26"/>
        </w:rPr>
        <w:t xml:space="preserve"> установленному </w:t>
      </w:r>
      <w:r w:rsidRPr="00137733">
        <w:rPr>
          <w:sz w:val="26"/>
        </w:rPr>
        <w:t>Правил</w:t>
      </w:r>
      <w:r>
        <w:rPr>
          <w:sz w:val="26"/>
        </w:rPr>
        <w:t>ами</w:t>
      </w:r>
      <w:r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>
        <w:rPr>
          <w:sz w:val="26"/>
        </w:rPr>
        <w:t>ми</w:t>
      </w:r>
      <w:r w:rsidRPr="00137733">
        <w:rPr>
          <w:sz w:val="26"/>
        </w:rPr>
        <w:t xml:space="preserve"> решением Норильского городского Совета д</w:t>
      </w:r>
      <w:r>
        <w:rPr>
          <w:sz w:val="26"/>
        </w:rPr>
        <w:t>епутатов от 10.11.2009</w:t>
      </w:r>
      <w:r w:rsidR="003A0E32">
        <w:rPr>
          <w:sz w:val="26"/>
        </w:rPr>
        <w:t xml:space="preserve">            </w:t>
      </w:r>
      <w:r>
        <w:rPr>
          <w:sz w:val="26"/>
        </w:rPr>
        <w:t>№ 22-533.</w:t>
      </w:r>
    </w:p>
    <w:p w:rsidR="001C6865" w:rsidRPr="001C6865" w:rsidRDefault="001C6865" w:rsidP="001C6865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3A0E32" w:rsidRPr="003A0E32">
        <w:rPr>
          <w:sz w:val="26"/>
        </w:rPr>
        <w:t>хранение автотранспорта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3A0E32">
        <w:rPr>
          <w:sz w:val="26"/>
        </w:rPr>
        <w:t>объектов инженерной инфраструктуры</w:t>
      </w:r>
      <w:r w:rsidR="00906C7F" w:rsidRPr="00906C7F">
        <w:rPr>
          <w:sz w:val="26"/>
        </w:rPr>
        <w:t xml:space="preserve"> </w:t>
      </w:r>
      <w:r w:rsidR="00981399">
        <w:rPr>
          <w:sz w:val="26"/>
        </w:rPr>
        <w:t>(</w:t>
      </w:r>
      <w:r w:rsidR="003A0E32">
        <w:rPr>
          <w:sz w:val="26"/>
        </w:rPr>
        <w:t>П-4</w:t>
      </w:r>
      <w:r w:rsidR="00981399">
        <w:rPr>
          <w:sz w:val="26"/>
        </w:rPr>
        <w:t>)</w:t>
      </w:r>
      <w:r w:rsidR="00825CBE" w:rsidRPr="00825CBE">
        <w:rPr>
          <w:sz w:val="26"/>
        </w:rPr>
        <w:t xml:space="preserve"> по адресу: </w:t>
      </w:r>
      <w:r w:rsidR="00906C7F" w:rsidRPr="00906C7F">
        <w:rPr>
          <w:sz w:val="26"/>
        </w:rPr>
        <w:t xml:space="preserve">Красноярский край, город Норильск, </w:t>
      </w:r>
      <w:r w:rsidR="003A0E32">
        <w:rPr>
          <w:sz w:val="26"/>
        </w:rPr>
        <w:t>улица Лауреатов, 94</w:t>
      </w:r>
      <w:r>
        <w:rPr>
          <w:sz w:val="26"/>
        </w:rPr>
        <w:t>,</w:t>
      </w:r>
      <w:r w:rsidRPr="001C6865">
        <w:rPr>
          <w:sz w:val="26"/>
        </w:rPr>
        <w:t xml:space="preserve"> </w:t>
      </w:r>
      <w:r w:rsidRPr="001C6865">
        <w:rPr>
          <w:sz w:val="26"/>
          <w:szCs w:val="26"/>
        </w:rPr>
        <w:t>для размещения объекта капитального строительства «</w:t>
      </w:r>
      <w:r w:rsidR="003A0E32" w:rsidRPr="003A0E32">
        <w:rPr>
          <w:sz w:val="26"/>
          <w:szCs w:val="26"/>
        </w:rPr>
        <w:t>хранение автотранспорта</w:t>
      </w:r>
      <w:r w:rsidRPr="001C6865">
        <w:rPr>
          <w:sz w:val="26"/>
          <w:szCs w:val="26"/>
        </w:rPr>
        <w:t>».</w:t>
      </w:r>
    </w:p>
    <w:p w:rsidR="00F54F97" w:rsidRPr="001C6865" w:rsidRDefault="009D7AC7" w:rsidP="001C6865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1C6865">
        <w:rPr>
          <w:sz w:val="26"/>
          <w:szCs w:val="26"/>
        </w:rPr>
        <w:t>3</w:t>
      </w:r>
      <w:r w:rsidR="00F54F97" w:rsidRPr="001C6865">
        <w:rPr>
          <w:sz w:val="26"/>
          <w:szCs w:val="26"/>
        </w:rPr>
        <w:t>.</w:t>
      </w:r>
      <w:r w:rsidR="00F54F97" w:rsidRPr="001C6865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 w:rsidRPr="001C6865">
        <w:rPr>
          <w:szCs w:val="26"/>
        </w:rPr>
        <w:t>4</w:t>
      </w:r>
      <w:r w:rsidR="00EC29EE" w:rsidRPr="001C6865">
        <w:rPr>
          <w:szCs w:val="26"/>
        </w:rPr>
        <w:t>.</w:t>
      </w:r>
      <w:r w:rsidR="00EC29EE" w:rsidRPr="001C6865">
        <w:rPr>
          <w:szCs w:val="26"/>
        </w:rPr>
        <w:tab/>
      </w:r>
      <w:r w:rsidR="007971DF" w:rsidRPr="001C6865">
        <w:rPr>
          <w:szCs w:val="26"/>
        </w:rPr>
        <w:t>Настоящее распоряжение вступает в силу с момента и</w:t>
      </w:r>
      <w:r w:rsidR="007D24F2" w:rsidRPr="001C6865">
        <w:rPr>
          <w:szCs w:val="26"/>
        </w:rPr>
        <w:t>здания</w:t>
      </w:r>
      <w:r w:rsidR="007971DF" w:rsidRPr="001C6865">
        <w:rPr>
          <w:szCs w:val="26"/>
        </w:rPr>
        <w:t xml:space="preserve"> и действует в</w:t>
      </w:r>
      <w:r w:rsidR="007971DF">
        <w:rPr>
          <w:szCs w:val="26"/>
        </w:rPr>
        <w:t xml:space="preserve"> течение одного года</w:t>
      </w:r>
      <w:r w:rsidR="00EC29EE">
        <w:t>.</w:t>
      </w: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0770B" w:rsidRDefault="00E0770B" w:rsidP="00D055E6">
      <w:pPr>
        <w:rPr>
          <w:sz w:val="26"/>
        </w:rPr>
      </w:pPr>
    </w:p>
    <w:p w:rsidR="00E0770B" w:rsidRDefault="00E0770B" w:rsidP="00D055E6">
      <w:pPr>
        <w:rPr>
          <w:sz w:val="26"/>
        </w:rPr>
      </w:pPr>
      <w:r>
        <w:rPr>
          <w:sz w:val="26"/>
        </w:rPr>
        <w:t>Исполняющий полномочия</w:t>
      </w: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E0770B"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E0770B">
        <w:rPr>
          <w:sz w:val="26"/>
        </w:rPr>
        <w:t xml:space="preserve"> Н.А. Тимофеев</w:t>
      </w:r>
      <w:bookmarkStart w:id="0" w:name="_GoBack"/>
      <w:bookmarkEnd w:id="0"/>
    </w:p>
    <w:sectPr w:rsidR="00CF7FA1" w:rsidSect="001C6865">
      <w:type w:val="continuous"/>
      <w:pgSz w:w="11907" w:h="16840"/>
      <w:pgMar w:top="737" w:right="567" w:bottom="73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6C8C"/>
    <w:rsid w:val="00097487"/>
    <w:rsid w:val="0009758E"/>
    <w:rsid w:val="000A5D2D"/>
    <w:rsid w:val="000B02F7"/>
    <w:rsid w:val="000B14D4"/>
    <w:rsid w:val="000B1812"/>
    <w:rsid w:val="000B7AE6"/>
    <w:rsid w:val="000C25BA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16E7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C6865"/>
    <w:rsid w:val="001D5ADD"/>
    <w:rsid w:val="001D7E2D"/>
    <w:rsid w:val="001E5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0E32"/>
    <w:rsid w:val="003A5A6F"/>
    <w:rsid w:val="003A7C6B"/>
    <w:rsid w:val="003B3215"/>
    <w:rsid w:val="003C2AA7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74608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1FB0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15EA8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6C7F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3985"/>
    <w:rsid w:val="00975241"/>
    <w:rsid w:val="0098023B"/>
    <w:rsid w:val="00981399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22F9"/>
    <w:rsid w:val="00A26A11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74DA"/>
    <w:rsid w:val="00D80C10"/>
    <w:rsid w:val="00D971CD"/>
    <w:rsid w:val="00DA124F"/>
    <w:rsid w:val="00DC2294"/>
    <w:rsid w:val="00DE3FB4"/>
    <w:rsid w:val="00DF2E15"/>
    <w:rsid w:val="00E04120"/>
    <w:rsid w:val="00E056BB"/>
    <w:rsid w:val="00E0770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96E81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0D1FB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96BD-D097-467D-B087-E2FE4B32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2020-12-01T10:01:00Z</cp:lastPrinted>
  <dcterms:created xsi:type="dcterms:W3CDTF">2020-12-01T10:02:00Z</dcterms:created>
  <dcterms:modified xsi:type="dcterms:W3CDTF">2020-12-15T03:25:00Z</dcterms:modified>
</cp:coreProperties>
</file>