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59" w:rsidRPr="001324F3" w:rsidRDefault="0090655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2C781B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C781B">
              <w:rPr>
                <w:szCs w:val="26"/>
              </w:rPr>
              <w:t>17</w:t>
            </w:r>
            <w:r>
              <w:rPr>
                <w:szCs w:val="26"/>
              </w:rPr>
              <w:t xml:space="preserve"> » </w:t>
            </w:r>
            <w:r w:rsidR="002C781B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C05D44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C05D44">
              <w:rPr>
                <w:szCs w:val="26"/>
              </w:rPr>
              <w:t>22/4-468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C05D44" w:rsidRDefault="00375911" w:rsidP="00C05D44">
      <w:pPr>
        <w:autoSpaceDE w:val="0"/>
        <w:autoSpaceDN w:val="0"/>
        <w:adjustRightInd w:val="0"/>
        <w:ind w:right="-2"/>
        <w:rPr>
          <w:rFonts w:eastAsia="Calibri" w:cs="Times New Roman"/>
          <w:bCs/>
          <w:szCs w:val="26"/>
        </w:rPr>
      </w:pPr>
      <w:r w:rsidRPr="007C4D35">
        <w:rPr>
          <w:rFonts w:eastAsia="Times New Roman" w:cs="Times New Roman"/>
          <w:szCs w:val="26"/>
        </w:rPr>
        <w:t>О наделении полномочиями</w:t>
      </w:r>
      <w:r>
        <w:rPr>
          <w:rFonts w:eastAsia="Times New Roman" w:cs="Times New Roman"/>
          <w:szCs w:val="26"/>
        </w:rPr>
        <w:t xml:space="preserve"> </w:t>
      </w:r>
      <w:r w:rsidRPr="007C4D35">
        <w:rPr>
          <w:rFonts w:eastAsia="Calibri" w:cs="Times New Roman"/>
          <w:bCs/>
          <w:szCs w:val="26"/>
        </w:rPr>
        <w:t xml:space="preserve">в сфере </w:t>
      </w:r>
    </w:p>
    <w:p w:rsidR="00375911" w:rsidRPr="007C4D35" w:rsidRDefault="00375911" w:rsidP="00C05D44">
      <w:pPr>
        <w:autoSpaceDE w:val="0"/>
        <w:autoSpaceDN w:val="0"/>
        <w:adjustRightInd w:val="0"/>
        <w:ind w:right="-2"/>
        <w:rPr>
          <w:rFonts w:eastAsia="Times New Roman" w:cs="Times New Roman"/>
          <w:szCs w:val="26"/>
        </w:rPr>
      </w:pPr>
      <w:r w:rsidRPr="007C4D35">
        <w:rPr>
          <w:rFonts w:eastAsia="Calibri" w:cs="Times New Roman"/>
          <w:bCs/>
          <w:szCs w:val="26"/>
        </w:rPr>
        <w:t>стратегического планирования</w:t>
      </w:r>
    </w:p>
    <w:p w:rsidR="00E31083" w:rsidRDefault="00E31083" w:rsidP="00E31083">
      <w:pPr>
        <w:ind w:firstLine="709"/>
        <w:rPr>
          <w:rFonts w:eastAsia="Times New Roman" w:cs="Times New Roman"/>
        </w:rPr>
      </w:pPr>
    </w:p>
    <w:p w:rsidR="00E32312" w:rsidRDefault="00375911" w:rsidP="00E31083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>
        <w:rPr>
          <w:szCs w:val="26"/>
        </w:rPr>
        <w:t>В соответствии с Федеральным законом от 28.06.2014 № 172-ФЗ «О стратегическом планировании в Российской Федерации»</w:t>
      </w:r>
      <w:r w:rsidR="00E32312">
        <w:rPr>
          <w:szCs w:val="26"/>
        </w:rPr>
        <w:t xml:space="preserve">, </w:t>
      </w:r>
      <w:r>
        <w:rPr>
          <w:szCs w:val="26"/>
        </w:rPr>
        <w:t xml:space="preserve">статьей 28 Устава муниципального образования город Норильск </w:t>
      </w:r>
      <w:r w:rsidR="00E32312">
        <w:rPr>
          <w:szCs w:val="26"/>
        </w:rPr>
        <w:t>Городской Совет</w:t>
      </w:r>
    </w:p>
    <w:p w:rsidR="00E32312" w:rsidRDefault="00E32312" w:rsidP="00E32312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E32312" w:rsidRDefault="00E32312" w:rsidP="00E32312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E32312" w:rsidRDefault="00E32312" w:rsidP="00E32312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375911" w:rsidRPr="007C4D35" w:rsidRDefault="00E31083" w:rsidP="0037591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6"/>
        </w:rPr>
      </w:pPr>
      <w:r w:rsidRPr="009C15A9">
        <w:rPr>
          <w:szCs w:val="26"/>
        </w:rPr>
        <w:t xml:space="preserve">1. </w:t>
      </w:r>
      <w:r w:rsidR="00375911" w:rsidRPr="007C4D35">
        <w:rPr>
          <w:rFonts w:eastAsia="Times New Roman" w:cs="Times New Roman"/>
          <w:szCs w:val="26"/>
        </w:rPr>
        <w:t xml:space="preserve">Наделить Администрацию города Норильска </w:t>
      </w:r>
      <w:r w:rsidR="00375911" w:rsidRPr="007C4D35">
        <w:rPr>
          <w:rFonts w:eastAsia="Calibri" w:cs="Times New Roman"/>
          <w:bCs/>
          <w:szCs w:val="26"/>
        </w:rPr>
        <w:t>полномочиями в сфере стратегического планирования, предусмотренными статьей 6 Федерального закона от 28.06.2014 №</w:t>
      </w:r>
      <w:r w:rsidR="00375911">
        <w:rPr>
          <w:rFonts w:eastAsia="Calibri"/>
          <w:bCs/>
          <w:szCs w:val="26"/>
        </w:rPr>
        <w:t xml:space="preserve"> </w:t>
      </w:r>
      <w:r w:rsidR="00375911" w:rsidRPr="007C4D35">
        <w:rPr>
          <w:rFonts w:eastAsia="Calibri" w:cs="Times New Roman"/>
          <w:bCs/>
          <w:szCs w:val="26"/>
        </w:rPr>
        <w:t xml:space="preserve">172-ФЗ «О стратегическом планировании в Российской Федерации», за исключением утверждения стратегии социально-экономического развития муниципального образования город Норильск и определения порядка подготовки ежегодного отчета Главы города Норильска. </w:t>
      </w:r>
    </w:p>
    <w:p w:rsidR="00375911" w:rsidRPr="007C4D35" w:rsidRDefault="00375911" w:rsidP="0037591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7C4D35">
        <w:rPr>
          <w:rFonts w:eastAsia="Calibri" w:cs="Times New Roman"/>
          <w:bCs/>
          <w:szCs w:val="26"/>
        </w:rPr>
        <w:t xml:space="preserve">2. </w:t>
      </w:r>
      <w:r w:rsidRPr="007C4D35">
        <w:rPr>
          <w:rFonts w:eastAsia="Times New Roman" w:cs="Times New Roman"/>
          <w:szCs w:val="26"/>
        </w:rPr>
        <w:t xml:space="preserve">Наделить Главу города Норильска </w:t>
      </w:r>
      <w:r w:rsidRPr="007C4D35">
        <w:rPr>
          <w:rFonts w:eastAsia="Calibri" w:cs="Times New Roman"/>
          <w:bCs/>
          <w:szCs w:val="26"/>
        </w:rPr>
        <w:t xml:space="preserve">полномочиями по определению порядка подготовки ежегодного </w:t>
      </w:r>
      <w:r w:rsidRPr="007C4D35">
        <w:rPr>
          <w:rFonts w:eastAsia="Times New Roman" w:cs="Times New Roman"/>
          <w:szCs w:val="26"/>
        </w:rPr>
        <w:t>отчета о результатах своей деятельности.</w:t>
      </w:r>
    </w:p>
    <w:p w:rsidR="00E31083" w:rsidRPr="009C15A9" w:rsidRDefault="00375911" w:rsidP="00375911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</w:t>
      </w:r>
      <w:r w:rsidR="00E31083" w:rsidRPr="009C15A9">
        <w:rPr>
          <w:szCs w:val="26"/>
        </w:rPr>
        <w:t>. Контроль исполнения решения возложить на председателя комиссии Городского Совета по бюджету и собственности Цюпко В.В.</w:t>
      </w:r>
    </w:p>
    <w:p w:rsidR="00375911" w:rsidRDefault="00375911" w:rsidP="0037591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="Calibri"/>
          <w:bCs/>
          <w:szCs w:val="26"/>
        </w:rPr>
        <w:t xml:space="preserve">4. </w:t>
      </w:r>
      <w:r w:rsidRPr="004B28A6">
        <w:rPr>
          <w:szCs w:val="26"/>
          <w:lang w:bidi="bo-CN"/>
        </w:rPr>
        <w:t xml:space="preserve">Решение вступает в силу </w:t>
      </w:r>
      <w:r>
        <w:rPr>
          <w:szCs w:val="26"/>
          <w:lang w:bidi="bo-CN"/>
        </w:rPr>
        <w:t xml:space="preserve">со дня принятия </w:t>
      </w:r>
      <w:r>
        <w:rPr>
          <w:rFonts w:eastAsiaTheme="minorHAnsi"/>
          <w:szCs w:val="26"/>
          <w:lang w:eastAsia="en-US"/>
        </w:rPr>
        <w:t>и распространяет свое действие</w:t>
      </w:r>
      <w:r w:rsidR="007876EB">
        <w:rPr>
          <w:rFonts w:eastAsiaTheme="minorHAnsi"/>
          <w:szCs w:val="26"/>
          <w:lang w:eastAsia="en-US"/>
        </w:rPr>
        <w:t xml:space="preserve"> по пункту 1</w:t>
      </w:r>
      <w:r>
        <w:rPr>
          <w:rFonts w:eastAsiaTheme="minorHAnsi"/>
          <w:szCs w:val="26"/>
          <w:lang w:eastAsia="en-US"/>
        </w:rPr>
        <w:t xml:space="preserve"> на правоотношения, </w:t>
      </w:r>
      <w:r w:rsidRPr="00432FC5">
        <w:rPr>
          <w:rFonts w:eastAsiaTheme="minorHAnsi"/>
          <w:szCs w:val="26"/>
          <w:lang w:eastAsia="en-US"/>
        </w:rPr>
        <w:t>возникшие с 18.12.2014.</w:t>
      </w:r>
    </w:p>
    <w:p w:rsidR="00375911" w:rsidRDefault="00375911" w:rsidP="00375911">
      <w:pPr>
        <w:autoSpaceDE w:val="0"/>
        <w:autoSpaceDN w:val="0"/>
        <w:adjustRightInd w:val="0"/>
        <w:ind w:firstLine="709"/>
        <w:rPr>
          <w:szCs w:val="26"/>
          <w:lang w:bidi="bo-CN"/>
        </w:rPr>
      </w:pPr>
      <w:r>
        <w:rPr>
          <w:szCs w:val="26"/>
          <w:lang w:bidi="bo-CN"/>
        </w:rPr>
        <w:t xml:space="preserve">5. Решение опубликовать </w:t>
      </w:r>
      <w:r w:rsidRPr="004B28A6">
        <w:rPr>
          <w:szCs w:val="26"/>
          <w:lang w:bidi="bo-CN"/>
        </w:rPr>
        <w:t>в газете «Заполярная правда»</w:t>
      </w:r>
      <w:r>
        <w:rPr>
          <w:szCs w:val="26"/>
          <w:lang w:bidi="bo-CN"/>
        </w:rPr>
        <w:t>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CF2894">
      <w:pPr>
        <w:autoSpaceDE w:val="0"/>
        <w:autoSpaceDN w:val="0"/>
        <w:adjustRightInd w:val="0"/>
        <w:ind w:firstLine="540"/>
        <w:contextualSpacing/>
        <w:jc w:val="both"/>
      </w:pPr>
    </w:p>
    <w:sectPr w:rsidR="00124329" w:rsidSect="0038432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F01" w:rsidRDefault="00820F01" w:rsidP="00171B74">
      <w:r>
        <w:separator/>
      </w:r>
    </w:p>
  </w:endnote>
  <w:endnote w:type="continuationSeparator" w:id="1">
    <w:p w:rsidR="00820F01" w:rsidRDefault="00820F01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0718A">
        <w:pPr>
          <w:pStyle w:val="af1"/>
          <w:jc w:val="center"/>
        </w:pPr>
        <w:fldSimple w:instr=" PAGE   \* MERGEFORMAT ">
          <w:r w:rsidR="00E31083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F01" w:rsidRDefault="00820F01" w:rsidP="00171B74">
      <w:r>
        <w:separator/>
      </w:r>
    </w:p>
  </w:footnote>
  <w:footnote w:type="continuationSeparator" w:id="1">
    <w:p w:rsidR="00820F01" w:rsidRDefault="00820F01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4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7569"/>
    <w:rsid w:val="000D0E0D"/>
    <w:rsid w:val="000E448C"/>
    <w:rsid w:val="000F1343"/>
    <w:rsid w:val="000F23B1"/>
    <w:rsid w:val="000F5E8C"/>
    <w:rsid w:val="00106F05"/>
    <w:rsid w:val="0010718A"/>
    <w:rsid w:val="00116894"/>
    <w:rsid w:val="00124329"/>
    <w:rsid w:val="00124C84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C781B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647E2"/>
    <w:rsid w:val="00371B21"/>
    <w:rsid w:val="00375911"/>
    <w:rsid w:val="0037783E"/>
    <w:rsid w:val="00384320"/>
    <w:rsid w:val="003A52B2"/>
    <w:rsid w:val="003A5DCE"/>
    <w:rsid w:val="003B2B0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5D7EA2"/>
    <w:rsid w:val="005E1EEB"/>
    <w:rsid w:val="006243EC"/>
    <w:rsid w:val="00631298"/>
    <w:rsid w:val="0063369F"/>
    <w:rsid w:val="00633EE2"/>
    <w:rsid w:val="00637DBA"/>
    <w:rsid w:val="00651415"/>
    <w:rsid w:val="00652172"/>
    <w:rsid w:val="00660DF6"/>
    <w:rsid w:val="00664D5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C5E8A"/>
    <w:rsid w:val="00700B7E"/>
    <w:rsid w:val="00700E52"/>
    <w:rsid w:val="007072B4"/>
    <w:rsid w:val="00720754"/>
    <w:rsid w:val="00725803"/>
    <w:rsid w:val="00726148"/>
    <w:rsid w:val="00727498"/>
    <w:rsid w:val="00731272"/>
    <w:rsid w:val="00744CE4"/>
    <w:rsid w:val="00766B11"/>
    <w:rsid w:val="007702BE"/>
    <w:rsid w:val="00777C93"/>
    <w:rsid w:val="00782E40"/>
    <w:rsid w:val="007876EB"/>
    <w:rsid w:val="00792995"/>
    <w:rsid w:val="00795B35"/>
    <w:rsid w:val="00796A0C"/>
    <w:rsid w:val="007A68E7"/>
    <w:rsid w:val="007B1852"/>
    <w:rsid w:val="007B4C16"/>
    <w:rsid w:val="007B7C5D"/>
    <w:rsid w:val="007C0F7E"/>
    <w:rsid w:val="007C70EE"/>
    <w:rsid w:val="007C7305"/>
    <w:rsid w:val="007F03EB"/>
    <w:rsid w:val="007F341E"/>
    <w:rsid w:val="008002C0"/>
    <w:rsid w:val="008120D4"/>
    <w:rsid w:val="00820247"/>
    <w:rsid w:val="00820F01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06559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1BC7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325F"/>
    <w:rsid w:val="00A64D85"/>
    <w:rsid w:val="00A65B71"/>
    <w:rsid w:val="00A66646"/>
    <w:rsid w:val="00A713BF"/>
    <w:rsid w:val="00A92A88"/>
    <w:rsid w:val="00AB24B2"/>
    <w:rsid w:val="00AB4B7B"/>
    <w:rsid w:val="00AB70B3"/>
    <w:rsid w:val="00AD3D20"/>
    <w:rsid w:val="00AE2C46"/>
    <w:rsid w:val="00AE4E6D"/>
    <w:rsid w:val="00AE7CC8"/>
    <w:rsid w:val="00B0195F"/>
    <w:rsid w:val="00B134AC"/>
    <w:rsid w:val="00B146C6"/>
    <w:rsid w:val="00B27150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5D44"/>
    <w:rsid w:val="00C07416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CF2894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B4C38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1083"/>
    <w:rsid w:val="00E32312"/>
    <w:rsid w:val="00E34172"/>
    <w:rsid w:val="00E34C90"/>
    <w:rsid w:val="00E47412"/>
    <w:rsid w:val="00E61134"/>
    <w:rsid w:val="00E634F5"/>
    <w:rsid w:val="00E652B0"/>
    <w:rsid w:val="00E76C84"/>
    <w:rsid w:val="00E81E68"/>
    <w:rsid w:val="00E91856"/>
    <w:rsid w:val="00E94869"/>
    <w:rsid w:val="00E97FC2"/>
    <w:rsid w:val="00EB6A5A"/>
    <w:rsid w:val="00EC4A2D"/>
    <w:rsid w:val="00EC7ABD"/>
    <w:rsid w:val="00EE7892"/>
    <w:rsid w:val="00F02682"/>
    <w:rsid w:val="00F03515"/>
    <w:rsid w:val="00F057F1"/>
    <w:rsid w:val="00F14679"/>
    <w:rsid w:val="00F20442"/>
    <w:rsid w:val="00F332CF"/>
    <w:rsid w:val="00F34D90"/>
    <w:rsid w:val="00F355A6"/>
    <w:rsid w:val="00F37DAB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5</cp:revision>
  <cp:lastPrinted>2015-02-11T08:49:00Z</cp:lastPrinted>
  <dcterms:created xsi:type="dcterms:W3CDTF">2015-02-13T08:24:00Z</dcterms:created>
  <dcterms:modified xsi:type="dcterms:W3CDTF">2015-02-16T05:20:00Z</dcterms:modified>
</cp:coreProperties>
</file>