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CCE8A" w14:textId="77777777"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83C79D9" wp14:editId="231B6548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4D31" w14:textId="77777777"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FDF2DF" w14:textId="75BF4164" w:rsidR="00FD2E99" w:rsidRDefault="00FD2E99" w:rsidP="00463E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63E5B">
        <w:rPr>
          <w:rFonts w:ascii="Times New Roman" w:hAnsi="Times New Roman" w:cs="Times New Roman"/>
          <w:sz w:val="26"/>
          <w:szCs w:val="26"/>
        </w:rPr>
        <w:t>КРАСНОЯРСК</w:t>
      </w:r>
      <w:r>
        <w:rPr>
          <w:rFonts w:ascii="Times New Roman" w:hAnsi="Times New Roman" w:cs="Times New Roman"/>
          <w:sz w:val="26"/>
          <w:szCs w:val="26"/>
        </w:rPr>
        <w:t>ИЙ КРАЙ</w:t>
      </w:r>
    </w:p>
    <w:p w14:paraId="3E0A0819" w14:textId="77777777" w:rsidR="00463E5B" w:rsidRPr="00463E5B" w:rsidRDefault="00463E5B" w:rsidP="00463E5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63E5B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14:paraId="7CDA6C0A" w14:textId="77777777" w:rsidR="006872AB" w:rsidRDefault="006872AB" w:rsidP="006872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26FC354" w14:textId="453C9D6D" w:rsidR="001F6220" w:rsidRDefault="006872AB" w:rsidP="006872A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FD2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A5458E" w14:textId="77777777"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36A42D7" w14:textId="721F71A5" w:rsidR="00607097" w:rsidRPr="00607097" w:rsidRDefault="00F519E8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27.03.</w:t>
      </w:r>
      <w:r w:rsidR="00450310" w:rsidRPr="00A83735">
        <w:rPr>
          <w:rFonts w:ascii="Times New Roman" w:hAnsi="Times New Roman" w:cs="Times New Roman"/>
          <w:sz w:val="26"/>
          <w:szCs w:val="26"/>
        </w:rPr>
        <w:t>20</w:t>
      </w:r>
      <w:r w:rsidR="00807B4A" w:rsidRPr="00A83735">
        <w:rPr>
          <w:rFonts w:ascii="Times New Roman" w:hAnsi="Times New Roman" w:cs="Times New Roman"/>
          <w:sz w:val="26"/>
          <w:szCs w:val="26"/>
        </w:rPr>
        <w:t>2</w:t>
      </w:r>
      <w:r w:rsidR="00453D6F">
        <w:rPr>
          <w:rFonts w:ascii="Times New Roman" w:hAnsi="Times New Roman" w:cs="Times New Roman"/>
          <w:sz w:val="26"/>
          <w:szCs w:val="26"/>
        </w:rPr>
        <w:t>6</w:t>
      </w:r>
      <w:r w:rsidR="00607097" w:rsidRPr="00A8373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872AB" w:rsidRPr="00A837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 w:rsidRPr="00A83735">
        <w:rPr>
          <w:rFonts w:ascii="Times New Roman" w:hAnsi="Times New Roman" w:cs="Times New Roman"/>
          <w:sz w:val="26"/>
          <w:szCs w:val="26"/>
        </w:rPr>
        <w:t>г. Норильск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</w:t>
      </w:r>
      <w:r w:rsidR="006872AB">
        <w:rPr>
          <w:rFonts w:ascii="Times New Roman" w:hAnsi="Times New Roman" w:cs="Times New Roman"/>
          <w:sz w:val="26"/>
          <w:szCs w:val="26"/>
        </w:rPr>
        <w:t xml:space="preserve">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1940</w:t>
      </w:r>
    </w:p>
    <w:p w14:paraId="1E92D519" w14:textId="77777777"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205F342" w14:textId="77777777"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51CFEB" w14:textId="77777777"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92BA8">
        <w:rPr>
          <w:rFonts w:ascii="Times New Roman" w:hAnsi="Times New Roman" w:cs="Times New Roman"/>
          <w:sz w:val="26"/>
          <w:szCs w:val="26"/>
        </w:rPr>
        <w:t xml:space="preserve"> создании</w:t>
      </w:r>
      <w:r w:rsidR="00580CAA">
        <w:rPr>
          <w:rFonts w:ascii="Times New Roman" w:hAnsi="Times New Roman" w:cs="Times New Roman"/>
          <w:sz w:val="26"/>
          <w:szCs w:val="26"/>
        </w:rPr>
        <w:t xml:space="preserve"> Консультативного </w:t>
      </w:r>
      <w:r w:rsidR="00A800EA">
        <w:rPr>
          <w:rFonts w:ascii="Times New Roman" w:hAnsi="Times New Roman" w:cs="Times New Roman"/>
          <w:sz w:val="26"/>
          <w:szCs w:val="26"/>
        </w:rPr>
        <w:t>С</w:t>
      </w:r>
      <w:r w:rsidR="00580CAA">
        <w:rPr>
          <w:rFonts w:ascii="Times New Roman" w:hAnsi="Times New Roman" w:cs="Times New Roman"/>
          <w:sz w:val="26"/>
          <w:szCs w:val="26"/>
        </w:rPr>
        <w:t>овета по делам национальностей муниципального образования город Норильск</w:t>
      </w:r>
      <w:r w:rsidR="003F4597">
        <w:rPr>
          <w:rFonts w:ascii="Times New Roman" w:hAnsi="Times New Roman" w:cs="Times New Roman"/>
          <w:sz w:val="26"/>
          <w:szCs w:val="26"/>
        </w:rPr>
        <w:t xml:space="preserve"> при Главе города Норильска </w:t>
      </w:r>
    </w:p>
    <w:p w14:paraId="12A232E8" w14:textId="77777777"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87B22A" w14:textId="77777777"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7CAE4D4" w14:textId="443CB425" w:rsidR="008072D7" w:rsidRDefault="008072D7" w:rsidP="00463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FA7423" w:rsidRPr="003F31EC">
        <w:rPr>
          <w:rFonts w:ascii="Times New Roman" w:hAnsi="Times New Roman" w:cs="Times New Roman"/>
          <w:sz w:val="26"/>
          <w:szCs w:val="26"/>
        </w:rPr>
        <w:t>реализации стратегии государственной национальной политики на территории муниципального образования город Норильск, разработк</w:t>
      </w:r>
      <w:r w:rsidR="0008509F">
        <w:rPr>
          <w:rFonts w:ascii="Times New Roman" w:hAnsi="Times New Roman" w:cs="Times New Roman"/>
          <w:sz w:val="26"/>
          <w:szCs w:val="26"/>
        </w:rPr>
        <w:t>и</w:t>
      </w:r>
      <w:r w:rsidR="00FA7423" w:rsidRPr="003F31EC">
        <w:rPr>
          <w:rFonts w:ascii="Times New Roman" w:hAnsi="Times New Roman" w:cs="Times New Roman"/>
          <w:sz w:val="26"/>
          <w:szCs w:val="26"/>
        </w:rPr>
        <w:t xml:space="preserve"> и осуществлени</w:t>
      </w:r>
      <w:r w:rsidR="0008509F">
        <w:rPr>
          <w:rFonts w:ascii="Times New Roman" w:hAnsi="Times New Roman" w:cs="Times New Roman"/>
          <w:sz w:val="26"/>
          <w:szCs w:val="26"/>
        </w:rPr>
        <w:t>я</w:t>
      </w:r>
      <w:r w:rsidR="00FA7423" w:rsidRPr="003F31EC">
        <w:rPr>
          <w:rFonts w:ascii="Times New Roman" w:hAnsi="Times New Roman" w:cs="Times New Roman"/>
          <w:sz w:val="26"/>
          <w:szCs w:val="26"/>
        </w:rPr>
        <w:t xml:space="preserve"> мер, направленных 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укрепление национального согласия, обеспечение политической и с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оциальной стабильности, развитие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демократических институтов,</w:t>
      </w:r>
      <w:r w:rsidR="00FA7423" w:rsidRPr="006853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укрепления общероссийской гражданской идентичности и единства многонационального народа Российской Федерации (российской нации), обеспечени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сохранени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поддержк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общества, гармонизаци</w:t>
      </w:r>
      <w:r w:rsidR="0008509F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межнациональных (межэтнических) отношений,</w:t>
      </w:r>
      <w:r w:rsidR="00FA7423" w:rsidRPr="006853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успешн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социальн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культурн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адаптацию иностранных граждан в Росс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ийской Федерации и их интеграцию</w:t>
      </w:r>
      <w:r w:rsidR="00FA7423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российское общество</w:t>
      </w:r>
      <w:r w:rsidR="00463E5B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7DB95E52" w14:textId="77777777" w:rsidR="00FA7423" w:rsidRPr="00D31731" w:rsidRDefault="00FA7423" w:rsidP="00463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6470AA" w14:textId="32496880" w:rsidR="008072D7" w:rsidRPr="00AC7B1F" w:rsidRDefault="00F9392F" w:rsidP="00662BC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Создать Консультативный </w:t>
      </w:r>
      <w:r w:rsidR="00A800E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овет по делам национальностей муниципального образования город Норильск при Главе города Норильска</w:t>
      </w:r>
      <w:r w:rsidR="00662BCF">
        <w:rPr>
          <w:rFonts w:ascii="Times New Roman" w:hAnsi="Times New Roman" w:cs="Times New Roman"/>
          <w:sz w:val="26"/>
          <w:szCs w:val="26"/>
        </w:rPr>
        <w:t xml:space="preserve"> и </w:t>
      </w:r>
      <w:r w:rsidR="00662BCF" w:rsidRPr="00AC7B1F">
        <w:rPr>
          <w:rFonts w:ascii="Times New Roman" w:hAnsi="Times New Roman" w:cs="Times New Roman"/>
          <w:sz w:val="26"/>
          <w:szCs w:val="26"/>
        </w:rPr>
        <w:t>у</w:t>
      </w:r>
      <w:r w:rsidR="00580CAA" w:rsidRPr="00AC7B1F">
        <w:rPr>
          <w:rFonts w:ascii="Times New Roman" w:hAnsi="Times New Roman" w:cs="Times New Roman"/>
          <w:sz w:val="26"/>
          <w:szCs w:val="26"/>
        </w:rPr>
        <w:t xml:space="preserve">твердить </w:t>
      </w:r>
      <w:r w:rsidR="00662BCF" w:rsidRPr="00AC7B1F">
        <w:rPr>
          <w:rFonts w:ascii="Times New Roman" w:hAnsi="Times New Roman" w:cs="Times New Roman"/>
          <w:sz w:val="26"/>
          <w:szCs w:val="26"/>
        </w:rPr>
        <w:t>его</w:t>
      </w:r>
      <w:r w:rsidR="00AC7B1F" w:rsidRPr="00AC7B1F">
        <w:rPr>
          <w:rFonts w:ascii="Times New Roman" w:hAnsi="Times New Roman" w:cs="Times New Roman"/>
          <w:sz w:val="26"/>
          <w:szCs w:val="26"/>
        </w:rPr>
        <w:t xml:space="preserve"> </w:t>
      </w:r>
      <w:r w:rsidR="00DB4E1D" w:rsidRPr="00AC7B1F">
        <w:rPr>
          <w:rFonts w:ascii="Times New Roman" w:hAnsi="Times New Roman" w:cs="Times New Roman"/>
          <w:sz w:val="26"/>
          <w:szCs w:val="26"/>
        </w:rPr>
        <w:t>состав (прилагается).</w:t>
      </w:r>
    </w:p>
    <w:p w14:paraId="674313C7" w14:textId="77777777" w:rsidR="00B52BE7" w:rsidRPr="006872AB" w:rsidRDefault="00574349" w:rsidP="00662BCF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2AB">
        <w:rPr>
          <w:rFonts w:ascii="Times New Roman" w:hAnsi="Times New Roman" w:cs="Times New Roman"/>
          <w:sz w:val="26"/>
          <w:szCs w:val="26"/>
        </w:rPr>
        <w:t xml:space="preserve">Утвердить Положение о </w:t>
      </w:r>
      <w:r w:rsidR="00580CAA" w:rsidRPr="006872AB">
        <w:rPr>
          <w:rFonts w:ascii="Times New Roman" w:hAnsi="Times New Roman" w:cs="Times New Roman"/>
          <w:sz w:val="26"/>
          <w:szCs w:val="26"/>
        </w:rPr>
        <w:t>Консультативно</w:t>
      </w:r>
      <w:r w:rsidR="007A567A" w:rsidRPr="006872AB">
        <w:rPr>
          <w:rFonts w:ascii="Times New Roman" w:hAnsi="Times New Roman" w:cs="Times New Roman"/>
          <w:sz w:val="26"/>
          <w:szCs w:val="26"/>
        </w:rPr>
        <w:t>м</w:t>
      </w:r>
      <w:r w:rsidR="00580CAA" w:rsidRPr="006872AB">
        <w:rPr>
          <w:rFonts w:ascii="Times New Roman" w:hAnsi="Times New Roman" w:cs="Times New Roman"/>
          <w:sz w:val="26"/>
          <w:szCs w:val="26"/>
        </w:rPr>
        <w:t xml:space="preserve"> </w:t>
      </w:r>
      <w:r w:rsidR="008C3585" w:rsidRPr="006872AB">
        <w:rPr>
          <w:rFonts w:ascii="Times New Roman" w:hAnsi="Times New Roman" w:cs="Times New Roman"/>
          <w:sz w:val="26"/>
          <w:szCs w:val="26"/>
        </w:rPr>
        <w:t>С</w:t>
      </w:r>
      <w:r w:rsidR="00580CAA" w:rsidRPr="006872AB">
        <w:rPr>
          <w:rFonts w:ascii="Times New Roman" w:hAnsi="Times New Roman" w:cs="Times New Roman"/>
          <w:sz w:val="26"/>
          <w:szCs w:val="26"/>
        </w:rPr>
        <w:t>овет</w:t>
      </w:r>
      <w:r w:rsidR="007A567A" w:rsidRPr="006872AB">
        <w:rPr>
          <w:rFonts w:ascii="Times New Roman" w:hAnsi="Times New Roman" w:cs="Times New Roman"/>
          <w:sz w:val="26"/>
          <w:szCs w:val="26"/>
        </w:rPr>
        <w:t>е</w:t>
      </w:r>
      <w:r w:rsidR="00580CAA" w:rsidRPr="006872AB">
        <w:rPr>
          <w:rFonts w:ascii="Times New Roman" w:hAnsi="Times New Roman" w:cs="Times New Roman"/>
          <w:sz w:val="26"/>
          <w:szCs w:val="26"/>
        </w:rPr>
        <w:t xml:space="preserve"> по делам национальностей муниципального образования город Норильск</w:t>
      </w:r>
      <w:r w:rsidR="006872AB" w:rsidRPr="006872AB">
        <w:rPr>
          <w:rFonts w:ascii="Times New Roman" w:hAnsi="Times New Roman" w:cs="Times New Roman"/>
          <w:sz w:val="26"/>
          <w:szCs w:val="26"/>
        </w:rPr>
        <w:t xml:space="preserve"> при Главе города Норильска</w:t>
      </w:r>
      <w:r w:rsidR="006872AB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14:paraId="135ABA53" w14:textId="1F86D990" w:rsidR="00B96CC0" w:rsidRPr="00F61B63" w:rsidRDefault="00DB4E1D" w:rsidP="00F61B6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E1D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</w:t>
      </w:r>
      <w:r w:rsidR="00DA5FA1">
        <w:rPr>
          <w:rFonts w:ascii="Times New Roman" w:eastAsia="Calibri" w:hAnsi="Times New Roman" w:cs="Times New Roman"/>
          <w:sz w:val="26"/>
          <w:szCs w:val="26"/>
        </w:rPr>
        <w:t>распоряжение</w:t>
      </w:r>
      <w:r w:rsidRPr="00DB4E1D">
        <w:rPr>
          <w:rFonts w:ascii="Times New Roman" w:eastAsia="Calibri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1AAAAD63" w14:textId="77777777" w:rsidR="0010172C" w:rsidRDefault="0010172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CA8163" w14:textId="77777777"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D28550" w14:textId="77777777" w:rsidR="006121E0" w:rsidRDefault="006121E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511972" w14:textId="77777777" w:rsidR="00317038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5F23CA">
        <w:rPr>
          <w:rFonts w:ascii="Times New Roman" w:hAnsi="Times New Roman" w:cs="Times New Roman"/>
          <w:sz w:val="26"/>
          <w:szCs w:val="26"/>
        </w:rPr>
        <w:t xml:space="preserve"> </w:t>
      </w:r>
      <w:r w:rsidR="006D14C2">
        <w:rPr>
          <w:rFonts w:ascii="Times New Roman" w:hAnsi="Times New Roman" w:cs="Times New Roman"/>
          <w:sz w:val="26"/>
          <w:szCs w:val="26"/>
        </w:rPr>
        <w:t>Д.В. Карасев</w:t>
      </w:r>
    </w:p>
    <w:p w14:paraId="5849D38C" w14:textId="77777777" w:rsidR="00B52BE7" w:rsidRDefault="00B52BE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459759" w14:textId="77777777" w:rsidR="00B52BE7" w:rsidRDefault="00B52BE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CC03FA" w14:textId="77777777" w:rsidR="00B52BE7" w:rsidRDefault="00B52BE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C17513" w14:textId="77777777" w:rsidR="00B52BE7" w:rsidRDefault="00B52BE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B518EA" w14:textId="77777777" w:rsidR="00123E8C" w:rsidRDefault="00123E8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89BFFF" w14:textId="77777777" w:rsidR="00FA7423" w:rsidRDefault="00FA7423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975E32" w14:textId="3B57C38C" w:rsidR="00123E8C" w:rsidRDefault="00123E8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0585B8" w14:textId="30F5AE66" w:rsidR="00F23C58" w:rsidRDefault="00F23C58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7D0DD" w14:textId="77777777" w:rsidR="00575DC5" w:rsidRPr="00575DC5" w:rsidRDefault="00644600" w:rsidP="006446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</w:t>
      </w:r>
      <w:r w:rsidR="009B6B20">
        <w:rPr>
          <w:rFonts w:ascii="Times New Roman" w:hAnsi="Times New Roman" w:cs="Times New Roman"/>
          <w:sz w:val="26"/>
          <w:szCs w:val="26"/>
        </w:rPr>
        <w:t>УТВЕРЖДЕН</w:t>
      </w:r>
      <w:r w:rsidR="005C2723">
        <w:rPr>
          <w:rFonts w:ascii="Times New Roman" w:hAnsi="Times New Roman" w:cs="Times New Roman"/>
          <w:sz w:val="26"/>
          <w:szCs w:val="26"/>
        </w:rPr>
        <w:t>О</w:t>
      </w:r>
    </w:p>
    <w:p w14:paraId="09449324" w14:textId="77777777" w:rsidR="00972CCC" w:rsidRDefault="00644600" w:rsidP="006446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9B6B20">
        <w:rPr>
          <w:rFonts w:ascii="Times New Roman" w:hAnsi="Times New Roman" w:cs="Times New Roman"/>
          <w:sz w:val="26"/>
          <w:szCs w:val="26"/>
        </w:rPr>
        <w:t>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CD924A" w14:textId="77777777" w:rsidR="00575DC5" w:rsidRPr="00575DC5" w:rsidRDefault="00BA26FC" w:rsidP="006446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F23C58" w:rsidRPr="00F23C5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3771DBED" w14:textId="2945CC60" w:rsidR="00F92E09" w:rsidRPr="00F92E09" w:rsidRDefault="00644600" w:rsidP="006446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519E8">
        <w:rPr>
          <w:rFonts w:ascii="Times New Roman" w:hAnsi="Times New Roman" w:cs="Times New Roman"/>
          <w:sz w:val="26"/>
          <w:szCs w:val="26"/>
        </w:rPr>
        <w:t xml:space="preserve">   от 27.03.2026 № 1940</w:t>
      </w:r>
    </w:p>
    <w:p w14:paraId="260EF209" w14:textId="77777777" w:rsidR="00F92E09" w:rsidRDefault="00F92E09" w:rsidP="00F92E09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14:paraId="2667FC11" w14:textId="77777777" w:rsidR="00644600" w:rsidRPr="00F92E09" w:rsidRDefault="00644600" w:rsidP="00F92E09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14:paraId="7E3DE5DF" w14:textId="77777777" w:rsidR="00F92E09" w:rsidRPr="00F92E09" w:rsidRDefault="00F92E09" w:rsidP="00F9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92E09">
        <w:rPr>
          <w:rFonts w:ascii="Times New Roman" w:eastAsia="Times-Bold" w:hAnsi="Times New Roman" w:cs="Times New Roman"/>
          <w:b/>
          <w:bCs/>
          <w:sz w:val="26"/>
          <w:szCs w:val="26"/>
        </w:rPr>
        <w:t>ПОЛОЖЕНИЕ</w:t>
      </w:r>
    </w:p>
    <w:p w14:paraId="27A8AA14" w14:textId="77777777" w:rsidR="00F92E09" w:rsidRPr="00F92E09" w:rsidRDefault="00F92E09" w:rsidP="00F9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92E09">
        <w:rPr>
          <w:rFonts w:ascii="Times New Roman" w:eastAsia="Times-Bold" w:hAnsi="Times New Roman" w:cs="Times New Roman"/>
          <w:b/>
          <w:bCs/>
          <w:sz w:val="26"/>
          <w:szCs w:val="26"/>
        </w:rPr>
        <w:t>о Консультативном Совете по делам национальностей</w:t>
      </w:r>
    </w:p>
    <w:p w14:paraId="0C9183BB" w14:textId="77777777" w:rsidR="00F92E09" w:rsidRPr="00F92E09" w:rsidRDefault="00F92E09" w:rsidP="00F9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92E09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образования город Норильск</w:t>
      </w:r>
      <w:r w:rsidR="008B1E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при Главе города Норильска </w:t>
      </w:r>
    </w:p>
    <w:p w14:paraId="457754D5" w14:textId="77777777" w:rsidR="00F92E09" w:rsidRPr="00F92E09" w:rsidRDefault="00F92E09" w:rsidP="00F9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14:paraId="0DFE3631" w14:textId="77777777" w:rsidR="00F92E09" w:rsidRPr="00F92E09" w:rsidRDefault="00F92E09" w:rsidP="00F9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F92E09">
        <w:rPr>
          <w:rFonts w:ascii="Times New Roman" w:eastAsia="Times-Bold" w:hAnsi="Times New Roman" w:cs="Times New Roman"/>
          <w:b/>
          <w:bCs/>
          <w:sz w:val="26"/>
          <w:szCs w:val="26"/>
        </w:rPr>
        <w:t>Общие положения</w:t>
      </w:r>
    </w:p>
    <w:p w14:paraId="6C719BDD" w14:textId="77777777" w:rsidR="00F92E09" w:rsidRPr="00F92E09" w:rsidRDefault="00F92E09" w:rsidP="00F92E09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-Bold" w:hAnsi="Times New Roman" w:cs="Times New Roman"/>
          <w:b/>
          <w:bCs/>
          <w:sz w:val="26"/>
          <w:szCs w:val="26"/>
        </w:rPr>
      </w:pPr>
    </w:p>
    <w:p w14:paraId="5D75519D" w14:textId="364850F3" w:rsidR="003F31EC" w:rsidRDefault="00F92E09" w:rsidP="00DF73A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3F31EC">
        <w:rPr>
          <w:rFonts w:ascii="Times New Roman" w:eastAsia="Times-Roman" w:hAnsi="Times New Roman" w:cs="Times New Roman"/>
          <w:sz w:val="26"/>
          <w:szCs w:val="26"/>
        </w:rPr>
        <w:t xml:space="preserve">Консультативный Совет по делам национальностей </w:t>
      </w:r>
      <w:r w:rsidRPr="003F31EC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город Норильск</w:t>
      </w:r>
      <w:r w:rsidR="00E77C1E" w:rsidRPr="003F31EC">
        <w:rPr>
          <w:rFonts w:ascii="Times New Roman" w:eastAsia="Times-Roman" w:hAnsi="Times New Roman" w:cs="Times New Roman"/>
          <w:sz w:val="26"/>
          <w:szCs w:val="26"/>
        </w:rPr>
        <w:t xml:space="preserve"> при Главе города Норильска (далее - Совет)</w:t>
      </w:r>
      <w:r w:rsidRPr="003F31EC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E77C1E" w:rsidRPr="003F31EC">
        <w:rPr>
          <w:rFonts w:ascii="Times New Roman" w:eastAsia="Times-Roman" w:hAnsi="Times New Roman" w:cs="Times New Roman"/>
          <w:sz w:val="26"/>
          <w:szCs w:val="26"/>
        </w:rPr>
        <w:t xml:space="preserve">является постоянно действующим </w:t>
      </w:r>
      <w:r w:rsidR="003F31EC">
        <w:rPr>
          <w:rFonts w:ascii="Times New Roman" w:eastAsia="Times-Roman" w:hAnsi="Times New Roman" w:cs="Times New Roman"/>
          <w:sz w:val="26"/>
          <w:szCs w:val="26"/>
        </w:rPr>
        <w:t>совещательным органом</w:t>
      </w:r>
      <w:r w:rsidR="00083B00">
        <w:rPr>
          <w:rFonts w:ascii="Times New Roman" w:eastAsia="Times-Roman" w:hAnsi="Times New Roman" w:cs="Times New Roman"/>
          <w:sz w:val="26"/>
          <w:szCs w:val="26"/>
        </w:rPr>
        <w:t>, обеспечивающим взаимодействие органов местного самоуправления муниципального образования город Норильск с национально-культурными объединениями</w:t>
      </w:r>
      <w:r w:rsidR="005D62F6">
        <w:rPr>
          <w:rFonts w:ascii="Times New Roman" w:eastAsia="Times-Roman" w:hAnsi="Times New Roman" w:cs="Times New Roman"/>
          <w:sz w:val="26"/>
          <w:szCs w:val="26"/>
        </w:rPr>
        <w:t xml:space="preserve">, осуществляющими свою деятельность на территории муниципального образования город Норильск </w:t>
      </w:r>
      <w:r w:rsidR="00083B00">
        <w:rPr>
          <w:rFonts w:ascii="Times New Roman" w:eastAsia="Times-Roman" w:hAnsi="Times New Roman" w:cs="Times New Roman"/>
          <w:sz w:val="26"/>
          <w:szCs w:val="26"/>
        </w:rPr>
        <w:t xml:space="preserve"> (</w:t>
      </w:r>
      <w:r w:rsidR="005D62F6">
        <w:rPr>
          <w:rFonts w:ascii="Times New Roman" w:eastAsia="Times-Roman" w:hAnsi="Times New Roman" w:cs="Times New Roman"/>
          <w:sz w:val="26"/>
          <w:szCs w:val="26"/>
        </w:rPr>
        <w:t>д</w:t>
      </w:r>
      <w:r w:rsidR="00083B00" w:rsidRPr="00083B00">
        <w:rPr>
          <w:rFonts w:ascii="Times New Roman" w:eastAsia="Times-Roman" w:hAnsi="Times New Roman" w:cs="Times New Roman"/>
          <w:sz w:val="26"/>
          <w:szCs w:val="26"/>
        </w:rPr>
        <w:t>алее – НКО)</w:t>
      </w:r>
      <w:r w:rsidR="004A7FE3">
        <w:rPr>
          <w:rFonts w:ascii="Times New Roman" w:eastAsia="Times-Roman" w:hAnsi="Times New Roman" w:cs="Times New Roman"/>
          <w:sz w:val="26"/>
          <w:szCs w:val="26"/>
        </w:rPr>
        <w:t>,</w:t>
      </w:r>
      <w:r w:rsidR="00083B00">
        <w:rPr>
          <w:rFonts w:ascii="Times New Roman" w:eastAsia="Times-Roman" w:hAnsi="Times New Roman" w:cs="Times New Roman"/>
          <w:sz w:val="26"/>
          <w:szCs w:val="26"/>
        </w:rPr>
        <w:t xml:space="preserve"> при рассмотрении вопросов, связанных с реализацией государственной национальной политики в муниципальном образовании город Норильск</w:t>
      </w:r>
      <w:r w:rsidR="004A7FE3">
        <w:rPr>
          <w:rFonts w:ascii="Times New Roman" w:eastAsia="Times-Roman" w:hAnsi="Times New Roman" w:cs="Times New Roman"/>
          <w:sz w:val="26"/>
          <w:szCs w:val="26"/>
        </w:rPr>
        <w:t>,</w:t>
      </w:r>
      <w:r w:rsidR="00083B00">
        <w:rPr>
          <w:rFonts w:ascii="Times New Roman" w:eastAsia="Times-Roman" w:hAnsi="Times New Roman" w:cs="Times New Roman"/>
          <w:sz w:val="26"/>
          <w:szCs w:val="26"/>
        </w:rPr>
        <w:t xml:space="preserve"> и </w:t>
      </w:r>
      <w:r w:rsidR="004A7FE3">
        <w:rPr>
          <w:rFonts w:ascii="Times New Roman" w:eastAsia="Times-Roman" w:hAnsi="Times New Roman" w:cs="Times New Roman"/>
          <w:sz w:val="26"/>
          <w:szCs w:val="26"/>
        </w:rPr>
        <w:t xml:space="preserve">для </w:t>
      </w:r>
      <w:r w:rsidR="00083B00">
        <w:rPr>
          <w:rFonts w:ascii="Times New Roman" w:eastAsia="Times-Roman" w:hAnsi="Times New Roman" w:cs="Times New Roman"/>
          <w:sz w:val="26"/>
          <w:szCs w:val="26"/>
        </w:rPr>
        <w:t>подготовк</w:t>
      </w:r>
      <w:r w:rsidR="004A7FE3">
        <w:rPr>
          <w:rFonts w:ascii="Times New Roman" w:eastAsia="Times-Roman" w:hAnsi="Times New Roman" w:cs="Times New Roman"/>
          <w:sz w:val="26"/>
          <w:szCs w:val="26"/>
        </w:rPr>
        <w:t>и</w:t>
      </w:r>
      <w:r w:rsidR="00083B00">
        <w:rPr>
          <w:rFonts w:ascii="Times New Roman" w:eastAsia="Times-Roman" w:hAnsi="Times New Roman" w:cs="Times New Roman"/>
          <w:sz w:val="26"/>
          <w:szCs w:val="26"/>
        </w:rPr>
        <w:t xml:space="preserve"> предложений Главе города Норильска по указанным вопросам.   </w:t>
      </w:r>
    </w:p>
    <w:p w14:paraId="4BD0CD90" w14:textId="7CD1E0FB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1.</w:t>
      </w:r>
      <w:r w:rsidR="00C43F2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2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Красноярского края, муниципальными правовыми актами органов местного самоуправления муниципального образования город Норильск, Уставом </w:t>
      </w:r>
      <w:r w:rsidR="00BE7D4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городского округа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город Норильск</w:t>
      </w:r>
      <w:r w:rsidR="00BE7D4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Красноярского края</w:t>
      </w:r>
      <w:r w:rsidR="004A7FE3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и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настоящим Положением.</w:t>
      </w:r>
    </w:p>
    <w:p w14:paraId="246AE5A8" w14:textId="77777777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</w:p>
    <w:p w14:paraId="33F9176D" w14:textId="77777777" w:rsidR="00F92E09" w:rsidRPr="006853FC" w:rsidRDefault="00F92E09" w:rsidP="00F9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Bold" w:hAnsi="Times New Roman" w:cs="Times New Roman"/>
          <w:b/>
          <w:bCs/>
          <w:color w:val="000000" w:themeColor="text1"/>
          <w:sz w:val="26"/>
          <w:szCs w:val="26"/>
        </w:rPr>
      </w:pPr>
      <w:r w:rsidRPr="006853FC">
        <w:rPr>
          <w:rFonts w:ascii="Times New Roman" w:eastAsia="Times-Bold" w:hAnsi="Times New Roman" w:cs="Times New Roman"/>
          <w:b/>
          <w:bCs/>
          <w:color w:val="000000" w:themeColor="text1"/>
          <w:sz w:val="26"/>
          <w:szCs w:val="26"/>
        </w:rPr>
        <w:t>Задачи Совета</w:t>
      </w:r>
    </w:p>
    <w:p w14:paraId="6FDD92D9" w14:textId="1045094C" w:rsidR="00FD2E99" w:rsidRPr="00C67167" w:rsidRDefault="00FD2E99" w:rsidP="00C67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14:paraId="3ECCB0B0" w14:textId="2B16C386" w:rsidR="00C67167" w:rsidRPr="000C070B" w:rsidRDefault="00C67167" w:rsidP="008B050D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>Обсужд</w:t>
      </w:r>
      <w:r w:rsidR="00C43F2C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состояния межнациональных отношений, поддержки межэтнического диалога, гармонизации межнациональных отношений и практики реализации государственной национальной политик</w:t>
      </w:r>
      <w:r w:rsidR="0027052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муниципальном образовании город Норильск.</w:t>
      </w:r>
    </w:p>
    <w:p w14:paraId="022A8FC2" w14:textId="481929A3" w:rsidR="008B050D" w:rsidRPr="000C070B" w:rsidRDefault="00C43F2C" w:rsidP="008B050D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Подготовка</w:t>
      </w:r>
      <w:r w:rsidR="00C67167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предложени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C67167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Главе города Норильска по вопросам реализации приоритетных направлений государственной национальной политики в муниципальном образовании город Норильск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67167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по сохранению и укреплению традиционных российских духовно-нравственных ценностей. </w:t>
      </w:r>
      <w:r w:rsidR="008B050D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</w:p>
    <w:p w14:paraId="45669A06" w14:textId="1FF0F2A7" w:rsidR="00C67167" w:rsidRPr="000C070B" w:rsidRDefault="008B050D" w:rsidP="008B050D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>Обеспеч</w:t>
      </w:r>
      <w:r w:rsidR="00C43F2C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взаимодействи</w:t>
      </w:r>
      <w:r w:rsidR="00C43F2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органов местного самоуправления муниципального образования город Норильск с НКО по вопросам межнациональных отношений. </w:t>
      </w:r>
      <w:r w:rsidR="00C67167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B65CF4F" w14:textId="6FD6AF27" w:rsidR="00B64F17" w:rsidRDefault="00B64F17" w:rsidP="008B050D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Выработка </w:t>
      </w:r>
      <w:r w:rsidR="00C67167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>мер</w:t>
      </w:r>
      <w:r w:rsidR="00AC7B1F" w:rsidRPr="00AC7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C7B1F" w:rsidRPr="00B64F1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AC7B1F">
        <w:rPr>
          <w:rFonts w:ascii="Times New Roman" w:hAnsi="Times New Roman" w:cs="Times New Roman"/>
          <w:color w:val="000000" w:themeColor="text1"/>
          <w:sz w:val="26"/>
          <w:szCs w:val="26"/>
        </w:rPr>
        <w:t>о совершенствованию средств (форм)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56E2E351" w14:textId="2B4F8AF1" w:rsidR="00C67167" w:rsidRPr="00B64F17" w:rsidRDefault="00B64F17" w:rsidP="00B64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67167" w:rsidRPr="00B64F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укреплени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C67167" w:rsidRPr="00B64F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межнационального и межконфессионального согласия среди НКО на территории муниципального образования город Норильск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C67167" w:rsidRPr="00B64F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95669F6" w14:textId="1A0A6EAB" w:rsidR="00636249" w:rsidRDefault="00B64F17" w:rsidP="00B86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D2E99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D2E99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социальной и</w:t>
      </w:r>
      <w:r w:rsidR="004A7F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культурной адаптации мигрантов</w:t>
      </w:r>
      <w:r w:rsidR="00FD2E99" w:rsidRPr="000C07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учетом миграционной ситуации на территории муниципального образования город Норильск.</w:t>
      </w:r>
    </w:p>
    <w:p w14:paraId="132BCBA6" w14:textId="415B312F" w:rsidR="003A27B9" w:rsidRDefault="003A27B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446792" w14:textId="77777777" w:rsidR="00AC7B1F" w:rsidRPr="006853FC" w:rsidRDefault="00AC7B1F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306B83" w14:textId="77777777" w:rsidR="00F92E09" w:rsidRPr="006853FC" w:rsidRDefault="00F92E09" w:rsidP="00F9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-Bold" w:hAnsi="Times New Roman" w:cs="Times New Roman"/>
          <w:b/>
          <w:bCs/>
          <w:color w:val="000000" w:themeColor="text1"/>
          <w:sz w:val="26"/>
          <w:szCs w:val="26"/>
        </w:rPr>
      </w:pPr>
      <w:r w:rsidRPr="006853FC">
        <w:rPr>
          <w:rFonts w:ascii="Times New Roman" w:eastAsia="Times-Bold" w:hAnsi="Times New Roman" w:cs="Times New Roman"/>
          <w:b/>
          <w:bCs/>
          <w:color w:val="000000" w:themeColor="text1"/>
          <w:sz w:val="26"/>
          <w:szCs w:val="26"/>
        </w:rPr>
        <w:lastRenderedPageBreak/>
        <w:t>Права Совета</w:t>
      </w:r>
    </w:p>
    <w:p w14:paraId="669929A6" w14:textId="77777777" w:rsidR="00F92E09" w:rsidRPr="006853FC" w:rsidRDefault="00F92E09" w:rsidP="00D42B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14:paraId="1CDFB3D4" w14:textId="627AA09A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3.</w:t>
      </w:r>
      <w:r w:rsidR="00D42B20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1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. Запрашивать и полу</w:t>
      </w:r>
      <w:r w:rsidR="003F242E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чать в установленном порядке от 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органов местного самоуправления</w:t>
      </w:r>
      <w:r w:rsidR="00C41428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, НКО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информацию, необходимую для работы Совета, а также приглашать представителей указанных органов на свои заседания.</w:t>
      </w:r>
    </w:p>
    <w:p w14:paraId="736BFBBF" w14:textId="621D2E00" w:rsidR="000044B5" w:rsidRPr="006853FC" w:rsidRDefault="00F92E09" w:rsidP="00637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3.</w:t>
      </w:r>
      <w:r w:rsidR="00D42B20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2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. </w:t>
      </w: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Привлекать при необходимости экспертов из числа </w:t>
      </w:r>
      <w:r w:rsidR="00791CEF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представителей </w:t>
      </w:r>
      <w:r w:rsidR="009A257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органов </w:t>
      </w:r>
      <w:r w:rsidR="009A257C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местного самоуправления</w:t>
      </w:r>
      <w:r w:rsidR="009A257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и религиозных конфессий</w:t>
      </w: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проработки вопросов, связанных с возложенными на Совет задачами.</w:t>
      </w:r>
      <w:r w:rsidR="00791CEF"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0A5B74A" w14:textId="7DBA549D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3.</w:t>
      </w:r>
      <w:r w:rsidR="00637911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3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. Создавать при необходимости</w:t>
      </w:r>
      <w:r w:rsidR="000044B5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, а </w:t>
      </w:r>
      <w:r w:rsidR="008873BE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также</w:t>
      </w:r>
      <w:r w:rsidR="000044B5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при решении вопросов, затрагивающих интересы НКО</w:t>
      </w:r>
      <w:r w:rsidR="004A7FE3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,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рабочие группы по отдельным направлениям, привлекая в установленном порядке в качестве экспертов представителей органов </w:t>
      </w: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местного самоуправления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</w:t>
      </w:r>
      <w:r w:rsidR="009A257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и</w:t>
      </w:r>
      <w:r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 xml:space="preserve"> религиозных конфесси</w:t>
      </w:r>
      <w:r w:rsidR="009A257C" w:rsidRPr="006853FC"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  <w:t>й.</w:t>
      </w:r>
    </w:p>
    <w:p w14:paraId="407550BF" w14:textId="2A98C120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63791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Обобщать и распространять положительный опыт деятельности </w:t>
      </w:r>
      <w:r w:rsidR="00095F7D">
        <w:rPr>
          <w:rFonts w:ascii="Times New Roman" w:hAnsi="Times New Roman" w:cs="Times New Roman"/>
          <w:color w:val="000000" w:themeColor="text1"/>
          <w:sz w:val="26"/>
          <w:szCs w:val="26"/>
        </w:rPr>
        <w:t>НКО</w:t>
      </w:r>
      <w:r w:rsidRPr="0068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реализации государственной национальной политики, учитывать результаты негативного опыта соответствующей деятельности.  </w:t>
      </w:r>
    </w:p>
    <w:p w14:paraId="6FA7986F" w14:textId="77777777" w:rsidR="002E3F88" w:rsidRPr="006853FC" w:rsidRDefault="002E3F88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6"/>
          <w:szCs w:val="26"/>
        </w:rPr>
      </w:pPr>
    </w:p>
    <w:p w14:paraId="0B8FCD7E" w14:textId="77777777" w:rsidR="00F92E09" w:rsidRPr="006853FC" w:rsidRDefault="00083B00" w:rsidP="00F92E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853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Состав и п</w:t>
      </w:r>
      <w:r w:rsidR="001F2951" w:rsidRPr="006853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орядок </w:t>
      </w:r>
      <w:r w:rsidRPr="006853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организации деятельности</w:t>
      </w:r>
      <w:r w:rsidR="00F92E09" w:rsidRPr="006853F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Совета</w:t>
      </w:r>
    </w:p>
    <w:p w14:paraId="26CB154B" w14:textId="77777777" w:rsidR="00F92E09" w:rsidRPr="006853FC" w:rsidRDefault="00F92E09" w:rsidP="00F9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color w:val="000000" w:themeColor="text1"/>
          <w:sz w:val="26"/>
          <w:szCs w:val="26"/>
        </w:rPr>
      </w:pPr>
    </w:p>
    <w:p w14:paraId="57FCB2C4" w14:textId="75C90167" w:rsidR="00F92E09" w:rsidRPr="006853FC" w:rsidRDefault="00832C4D" w:rsidP="002E3F8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63791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остав </w:t>
      </w:r>
      <w:r w:rsidR="001F295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Совет</w:t>
      </w:r>
      <w:r w:rsidR="0063791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1F295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3791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утверждается</w:t>
      </w:r>
      <w:r w:rsidR="001F295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12471" w:rsidRPr="00AC7B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распоряжением</w:t>
      </w:r>
      <w:r w:rsidR="001F2951" w:rsidRPr="00685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F31EC" w:rsidRPr="00685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города</w:t>
      </w:r>
      <w:r w:rsidR="001F2951" w:rsidRPr="00685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Норильска</w:t>
      </w:r>
      <w:r w:rsidR="00FF2578" w:rsidRPr="00685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издаваемым Главой города Норильска</w:t>
      </w:r>
      <w:r w:rsidR="002E3F88" w:rsidRPr="00685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462DED9" w14:textId="1A66FE3A" w:rsidR="00486CE8" w:rsidRPr="008A2D93" w:rsidRDefault="00E14BA3" w:rsidP="008A2D9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Совет состоит из председателя Совета, секретаря Сов</w:t>
      </w:r>
      <w:r w:rsidR="00B138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ета и иных членов Совета</w:t>
      </w:r>
      <w:r w:rsidR="00AD32B0">
        <w:rPr>
          <w:rFonts w:ascii="Times New Roman" w:eastAsia="Times-Roman" w:hAnsi="Times New Roman" w:cs="Times New Roman"/>
          <w:sz w:val="26"/>
          <w:szCs w:val="26"/>
        </w:rPr>
        <w:t>.</w:t>
      </w:r>
      <w:r w:rsidR="00F44B07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55E5C5A2" w14:textId="53C0BF62" w:rsidR="002E3F88" w:rsidRPr="002E3F88" w:rsidRDefault="00486CE8" w:rsidP="002E3F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4.2.</w:t>
      </w:r>
      <w:r w:rsidR="00A5011F">
        <w:rPr>
          <w:rFonts w:ascii="Times New Roman" w:eastAsia="Times-Roman" w:hAnsi="Times New Roman" w:cs="Times New Roman"/>
          <w:sz w:val="26"/>
          <w:szCs w:val="26"/>
        </w:rPr>
        <w:t>1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. </w:t>
      </w:r>
      <w:r w:rsidR="00654E00">
        <w:rPr>
          <w:rFonts w:ascii="Times New Roman" w:eastAsia="Times-Roman" w:hAnsi="Times New Roman" w:cs="Times New Roman"/>
          <w:sz w:val="26"/>
          <w:szCs w:val="26"/>
        </w:rPr>
        <w:t xml:space="preserve">От каждого </w:t>
      </w:r>
      <w:r w:rsidR="00633CB2">
        <w:rPr>
          <w:rFonts w:ascii="Times New Roman" w:eastAsia="Times-Roman" w:hAnsi="Times New Roman" w:cs="Times New Roman"/>
          <w:sz w:val="26"/>
          <w:szCs w:val="26"/>
        </w:rPr>
        <w:t>НКО</w:t>
      </w:r>
      <w:r w:rsidR="004255FA" w:rsidRPr="004255FA">
        <w:rPr>
          <w:rFonts w:ascii="Times New Roman" w:eastAsia="Times-Roman" w:hAnsi="Times New Roman" w:cs="Times New Roman"/>
          <w:sz w:val="26"/>
          <w:szCs w:val="26"/>
        </w:rPr>
        <w:t xml:space="preserve"> в состав Совета вход</w:t>
      </w:r>
      <w:r w:rsidR="004255FA">
        <w:rPr>
          <w:rFonts w:ascii="Times New Roman" w:eastAsia="Times-Roman" w:hAnsi="Times New Roman" w:cs="Times New Roman"/>
          <w:sz w:val="26"/>
          <w:szCs w:val="26"/>
        </w:rPr>
        <w:t xml:space="preserve">ит </w:t>
      </w:r>
      <w:r w:rsidR="00BC28B4">
        <w:rPr>
          <w:rFonts w:ascii="Times New Roman" w:eastAsia="Times-Roman" w:hAnsi="Times New Roman" w:cs="Times New Roman"/>
          <w:sz w:val="26"/>
          <w:szCs w:val="26"/>
        </w:rPr>
        <w:t xml:space="preserve">руководитель </w:t>
      </w:r>
      <w:r w:rsidR="00633CB2">
        <w:rPr>
          <w:rFonts w:ascii="Times New Roman" w:eastAsia="Times-Roman" w:hAnsi="Times New Roman" w:cs="Times New Roman"/>
          <w:sz w:val="26"/>
          <w:szCs w:val="26"/>
        </w:rPr>
        <w:t>НКО</w:t>
      </w:r>
      <w:r w:rsidR="00AA7A76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 xml:space="preserve">на срок </w:t>
      </w:r>
      <w:r w:rsidR="004A7FE3">
        <w:rPr>
          <w:rFonts w:ascii="Times New Roman" w:eastAsia="Times-Roman" w:hAnsi="Times New Roman" w:cs="Times New Roman"/>
          <w:sz w:val="26"/>
          <w:szCs w:val="26"/>
        </w:rPr>
        <w:t>своих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 xml:space="preserve"> полномочий в соответствующем </w:t>
      </w:r>
      <w:r w:rsidR="00B138C9">
        <w:rPr>
          <w:rFonts w:ascii="Times New Roman" w:eastAsia="Times-Roman" w:hAnsi="Times New Roman" w:cs="Times New Roman"/>
          <w:sz w:val="26"/>
          <w:szCs w:val="26"/>
        </w:rPr>
        <w:t>НКО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 xml:space="preserve"> на основании протокола обще</w:t>
      </w:r>
      <w:r w:rsidR="00BC28B4">
        <w:rPr>
          <w:rFonts w:ascii="Times New Roman" w:eastAsia="Times-Roman" w:hAnsi="Times New Roman" w:cs="Times New Roman"/>
          <w:sz w:val="26"/>
          <w:szCs w:val="26"/>
        </w:rPr>
        <w:t xml:space="preserve">го собрания членов </w:t>
      </w:r>
      <w:r w:rsidR="00270528">
        <w:rPr>
          <w:rFonts w:ascii="Times New Roman" w:eastAsia="Times-Roman" w:hAnsi="Times New Roman" w:cs="Times New Roman"/>
          <w:sz w:val="26"/>
          <w:szCs w:val="26"/>
        </w:rPr>
        <w:t>НКО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 xml:space="preserve"> об избрании руководителя</w:t>
      </w:r>
      <w:r w:rsidR="00AC7B1F">
        <w:rPr>
          <w:rFonts w:ascii="Times New Roman" w:eastAsia="Times-Roman" w:hAnsi="Times New Roman" w:cs="Times New Roman"/>
          <w:sz w:val="26"/>
          <w:szCs w:val="26"/>
        </w:rPr>
        <w:t xml:space="preserve"> НКО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>, предоставленного в Упр</w:t>
      </w:r>
      <w:r w:rsidR="008873BE">
        <w:rPr>
          <w:rFonts w:ascii="Times New Roman" w:eastAsia="Times-Roman" w:hAnsi="Times New Roman" w:cs="Times New Roman"/>
          <w:sz w:val="26"/>
          <w:szCs w:val="26"/>
        </w:rPr>
        <w:t>авление</w:t>
      </w:r>
      <w:r w:rsidR="00FD2E99">
        <w:rPr>
          <w:rFonts w:ascii="Times New Roman" w:eastAsia="Times-Roman" w:hAnsi="Times New Roman" w:cs="Times New Roman"/>
          <w:sz w:val="26"/>
          <w:szCs w:val="26"/>
        </w:rPr>
        <w:t xml:space="preserve"> по взаимодействию с общественными организациями и молодежной политике Администрации города Норильска (далее - Управление)</w:t>
      </w:r>
      <w:r w:rsidR="00AC7B1F">
        <w:rPr>
          <w:rFonts w:ascii="Times New Roman" w:eastAsia="Times-Roman" w:hAnsi="Times New Roman" w:cs="Times New Roman"/>
          <w:sz w:val="26"/>
          <w:szCs w:val="26"/>
        </w:rPr>
        <w:t>.</w:t>
      </w:r>
    </w:p>
    <w:p w14:paraId="6ADBB775" w14:textId="37FDAE31" w:rsidR="00F92E09" w:rsidRPr="00DD2BF3" w:rsidRDefault="00AC7B1F" w:rsidP="00A84C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В случае временного отсутствия</w:t>
      </w:r>
      <w:r w:rsidR="002E3F88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Pr="002E3F88">
        <w:rPr>
          <w:rFonts w:ascii="Times New Roman" w:eastAsia="Times-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eastAsia="Times-Roman" w:hAnsi="Times New Roman" w:cs="Times New Roman"/>
          <w:sz w:val="26"/>
          <w:szCs w:val="26"/>
        </w:rPr>
        <w:t>НКО</w:t>
      </w:r>
      <w:r w:rsidRPr="002E3F88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-Roman" w:hAnsi="Times New Roman" w:cs="Times New Roman"/>
          <w:sz w:val="26"/>
          <w:szCs w:val="26"/>
        </w:rPr>
        <w:t>в работе Совета вправе участвовать</w:t>
      </w:r>
      <w:r w:rsidR="00AA7A76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>уполномоче</w:t>
      </w:r>
      <w:r w:rsidR="00BC28B4">
        <w:rPr>
          <w:rFonts w:ascii="Times New Roman" w:eastAsia="Times-Roman" w:hAnsi="Times New Roman" w:cs="Times New Roman"/>
          <w:sz w:val="26"/>
          <w:szCs w:val="26"/>
        </w:rPr>
        <w:t xml:space="preserve">нный представитель </w:t>
      </w:r>
      <w:r w:rsidR="00633CB2">
        <w:rPr>
          <w:rFonts w:ascii="Times New Roman" w:eastAsia="Times-Roman" w:hAnsi="Times New Roman" w:cs="Times New Roman"/>
          <w:sz w:val="26"/>
          <w:szCs w:val="26"/>
        </w:rPr>
        <w:t>НКО</w:t>
      </w:r>
      <w:r w:rsidR="00AA7A76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2E3F88" w:rsidRPr="002E3F88">
        <w:rPr>
          <w:rFonts w:ascii="Times New Roman" w:eastAsia="Times-Roman" w:hAnsi="Times New Roman" w:cs="Times New Roman"/>
          <w:sz w:val="26"/>
          <w:szCs w:val="26"/>
        </w:rPr>
        <w:t xml:space="preserve">на основании ходатайства руководителя </w:t>
      </w:r>
      <w:r w:rsidR="00633CB2">
        <w:rPr>
          <w:rFonts w:ascii="Times New Roman" w:eastAsia="Times-Roman" w:hAnsi="Times New Roman" w:cs="Times New Roman"/>
          <w:sz w:val="26"/>
          <w:szCs w:val="26"/>
        </w:rPr>
        <w:t>НКО</w:t>
      </w:r>
      <w:r>
        <w:rPr>
          <w:rFonts w:ascii="Times New Roman" w:eastAsia="Times-Roman" w:hAnsi="Times New Roman" w:cs="Times New Roman"/>
          <w:sz w:val="26"/>
          <w:szCs w:val="26"/>
        </w:rPr>
        <w:t>, представленного в Управление</w:t>
      </w:r>
      <w:r w:rsidR="003107BF">
        <w:rPr>
          <w:rFonts w:ascii="Times New Roman" w:eastAsia="Times-Roman" w:hAnsi="Times New Roman" w:cs="Times New Roman"/>
          <w:sz w:val="26"/>
          <w:szCs w:val="26"/>
        </w:rPr>
        <w:t xml:space="preserve"> за три рабочих дня до дня </w:t>
      </w:r>
      <w:r w:rsidR="003107BF" w:rsidRPr="00DD2BF3">
        <w:rPr>
          <w:rFonts w:ascii="Times New Roman" w:eastAsia="Times-Roman" w:hAnsi="Times New Roman" w:cs="Times New Roman"/>
          <w:sz w:val="26"/>
          <w:szCs w:val="26"/>
        </w:rPr>
        <w:t>проведения заседания Совета</w:t>
      </w:r>
      <w:r w:rsidR="00DD2BF3" w:rsidRPr="00DD2BF3">
        <w:rPr>
          <w:rFonts w:ascii="Times New Roman" w:eastAsia="Times-Roman" w:hAnsi="Times New Roman" w:cs="Times New Roman"/>
          <w:sz w:val="26"/>
          <w:szCs w:val="26"/>
        </w:rPr>
        <w:t xml:space="preserve"> по адресу: </w:t>
      </w:r>
      <w:hyperlink r:id="rId9" w:history="1">
        <w:r w:rsidR="00DD2BF3" w:rsidRPr="00DD2BF3">
          <w:rPr>
            <w:rStyle w:val="ab"/>
            <w:rFonts w:ascii="Times New Roman" w:hAnsi="Times New Roman" w:cs="Times New Roman"/>
            <w:color w:val="auto"/>
            <w:sz w:val="26"/>
            <w:szCs w:val="26"/>
            <w:lang w:eastAsia="ru-RU"/>
          </w:rPr>
          <w:t>uvoomp@norilsk-city.ru</w:t>
        </w:r>
      </w:hyperlink>
      <w:r w:rsidR="00DD2BF3">
        <w:rPr>
          <w:rFonts w:ascii="Times New Roman" w:hAnsi="Times New Roman" w:cs="Times New Roman"/>
          <w:sz w:val="26"/>
          <w:szCs w:val="26"/>
          <w:lang w:eastAsia="ru-RU"/>
        </w:rPr>
        <w:t xml:space="preserve"> с последующим предоставлением оригинала</w:t>
      </w:r>
      <w:r w:rsidR="002E3F88" w:rsidRPr="00DD2BF3">
        <w:rPr>
          <w:rFonts w:ascii="Times New Roman" w:eastAsia="Times-Roman" w:hAnsi="Times New Roman" w:cs="Times New Roman"/>
          <w:sz w:val="26"/>
          <w:szCs w:val="26"/>
        </w:rPr>
        <w:t>.</w:t>
      </w:r>
    </w:p>
    <w:p w14:paraId="10A146D6" w14:textId="7C45744E" w:rsidR="00E14BA3" w:rsidRDefault="00E14BA3" w:rsidP="00A84C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4.2.2. В случае</w:t>
      </w:r>
      <w:r w:rsidR="00AC7B1F">
        <w:rPr>
          <w:rFonts w:ascii="Times New Roman" w:eastAsia="Times-Roman" w:hAnsi="Times New Roman" w:cs="Times New Roman"/>
          <w:sz w:val="26"/>
          <w:szCs w:val="26"/>
        </w:rPr>
        <w:t xml:space="preserve"> временного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отсутствия секретаря Совета (</w:t>
      </w:r>
      <w:r w:rsidR="00BC019B">
        <w:rPr>
          <w:rFonts w:ascii="Times New Roman" w:eastAsia="Times-Roman" w:hAnsi="Times New Roman" w:cs="Times New Roman"/>
          <w:sz w:val="26"/>
          <w:szCs w:val="26"/>
        </w:rPr>
        <w:t>временная нетрудоспособность, отпуск, командировк</w:t>
      </w:r>
      <w:r w:rsidR="004A7FE3">
        <w:rPr>
          <w:rFonts w:ascii="Times New Roman" w:eastAsia="Times-Roman" w:hAnsi="Times New Roman" w:cs="Times New Roman"/>
          <w:sz w:val="26"/>
          <w:szCs w:val="26"/>
        </w:rPr>
        <w:t>а</w:t>
      </w:r>
      <w:r w:rsidR="00BC019B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974096">
        <w:rPr>
          <w:rFonts w:ascii="Times New Roman" w:eastAsia="Times-Roman" w:hAnsi="Times New Roman" w:cs="Times New Roman"/>
          <w:sz w:val="26"/>
          <w:szCs w:val="26"/>
        </w:rPr>
        <w:t xml:space="preserve">и </w:t>
      </w:r>
      <w:r w:rsidR="00BC019B">
        <w:rPr>
          <w:rFonts w:ascii="Times New Roman" w:eastAsia="Times-Roman" w:hAnsi="Times New Roman" w:cs="Times New Roman"/>
          <w:sz w:val="26"/>
          <w:szCs w:val="26"/>
        </w:rPr>
        <w:t>прочее</w:t>
      </w:r>
      <w:r w:rsidR="00974096">
        <w:rPr>
          <w:rFonts w:ascii="Times New Roman" w:eastAsia="Times-Roman" w:hAnsi="Times New Roman" w:cs="Times New Roman"/>
          <w:sz w:val="26"/>
          <w:szCs w:val="26"/>
        </w:rPr>
        <w:t>)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участие в работе Совета принимает лицо, официально исполняющее </w:t>
      </w:r>
      <w:r w:rsidR="00C41428">
        <w:rPr>
          <w:rFonts w:ascii="Times New Roman" w:eastAsia="Times-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обязанности по должности.   </w:t>
      </w:r>
    </w:p>
    <w:p w14:paraId="21BF9781" w14:textId="77777777" w:rsidR="00577760" w:rsidRPr="00A84C95" w:rsidRDefault="00577760" w:rsidP="005777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4.</w:t>
      </w:r>
      <w:r w:rsidR="00C757B6">
        <w:rPr>
          <w:rFonts w:ascii="Times New Roman" w:eastAsia="Times-Roman" w:hAnsi="Times New Roman" w:cs="Times New Roman"/>
          <w:sz w:val="26"/>
          <w:szCs w:val="26"/>
        </w:rPr>
        <w:t>3</w:t>
      </w:r>
      <w:r>
        <w:rPr>
          <w:rFonts w:ascii="Times New Roman" w:eastAsia="Times-Roman" w:hAnsi="Times New Roman" w:cs="Times New Roman"/>
          <w:sz w:val="26"/>
          <w:szCs w:val="26"/>
        </w:rPr>
        <w:t>.</w:t>
      </w:r>
      <w:r w:rsidRPr="00A84C95">
        <w:rPr>
          <w:rFonts w:ascii="Times New Roman" w:eastAsia="Times-Roman" w:hAnsi="Times New Roman" w:cs="Times New Roman"/>
          <w:sz w:val="26"/>
          <w:szCs w:val="26"/>
        </w:rPr>
        <w:t xml:space="preserve"> Председатель Совета:</w:t>
      </w:r>
    </w:p>
    <w:p w14:paraId="4E23FB8A" w14:textId="77777777" w:rsidR="00577760" w:rsidRDefault="00577760" w:rsidP="0057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- руководит </w:t>
      </w:r>
      <w:r>
        <w:rPr>
          <w:rFonts w:ascii="Times New Roman" w:eastAsia="Times-Roman" w:hAnsi="Times New Roman" w:cs="Times New Roman"/>
          <w:sz w:val="26"/>
          <w:szCs w:val="26"/>
        </w:rPr>
        <w:t>работой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 Совета;</w:t>
      </w:r>
    </w:p>
    <w:p w14:paraId="5575C881" w14:textId="77777777" w:rsidR="00577760" w:rsidRPr="00F92E09" w:rsidRDefault="00577760" w:rsidP="0057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планирует деятельность Совета;</w:t>
      </w:r>
    </w:p>
    <w:p w14:paraId="2299E1DE" w14:textId="16A6AFCE" w:rsidR="00577760" w:rsidRPr="00F92E09" w:rsidRDefault="00577760" w:rsidP="0057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92E09">
        <w:rPr>
          <w:rFonts w:ascii="Times New Roman" w:eastAsia="Times-Roman" w:hAnsi="Times New Roman" w:cs="Times New Roman"/>
          <w:sz w:val="26"/>
          <w:szCs w:val="26"/>
        </w:rPr>
        <w:t>- ведет заседания Совета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и подписывает протоколы заседани</w:t>
      </w:r>
      <w:r w:rsidR="004A7FE3">
        <w:rPr>
          <w:rFonts w:ascii="Times New Roman" w:eastAsia="Times-Roman" w:hAnsi="Times New Roman" w:cs="Times New Roman"/>
          <w:sz w:val="26"/>
          <w:szCs w:val="26"/>
        </w:rPr>
        <w:t>й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Совета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>;</w:t>
      </w:r>
    </w:p>
    <w:p w14:paraId="047AD5CC" w14:textId="5D1B03AB" w:rsidR="00533B67" w:rsidRDefault="00577760" w:rsidP="00C75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92E09">
        <w:rPr>
          <w:rFonts w:ascii="Times New Roman" w:eastAsia="Times-Roman" w:hAnsi="Times New Roman" w:cs="Times New Roman"/>
          <w:sz w:val="26"/>
          <w:szCs w:val="26"/>
        </w:rPr>
        <w:t>- утвер</w:t>
      </w:r>
      <w:r>
        <w:rPr>
          <w:rFonts w:ascii="Times New Roman" w:eastAsia="Times-Roman" w:hAnsi="Times New Roman" w:cs="Times New Roman"/>
          <w:sz w:val="26"/>
          <w:szCs w:val="26"/>
        </w:rPr>
        <w:t>ждает повестку заседани</w:t>
      </w:r>
      <w:r w:rsidR="004A7FE3">
        <w:rPr>
          <w:rFonts w:ascii="Times New Roman" w:eastAsia="Times-Roman" w:hAnsi="Times New Roman" w:cs="Times New Roman"/>
          <w:sz w:val="26"/>
          <w:szCs w:val="26"/>
        </w:rPr>
        <w:t>й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Совета</w:t>
      </w:r>
      <w:r w:rsidR="00270528">
        <w:rPr>
          <w:rFonts w:ascii="Times New Roman" w:eastAsia="Times-Roman" w:hAnsi="Times New Roman" w:cs="Times New Roman"/>
          <w:sz w:val="26"/>
          <w:szCs w:val="26"/>
        </w:rPr>
        <w:t>.</w:t>
      </w:r>
    </w:p>
    <w:p w14:paraId="7768A5E8" w14:textId="347C14BE" w:rsidR="00C757B6" w:rsidRPr="00C757B6" w:rsidRDefault="00C757B6" w:rsidP="00C75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AC7B1F">
        <w:rPr>
          <w:rFonts w:ascii="Times New Roman" w:eastAsia="Times-Roman" w:hAnsi="Times New Roman" w:cs="Times New Roman"/>
          <w:sz w:val="26"/>
          <w:szCs w:val="26"/>
        </w:rPr>
        <w:t>4.4.</w:t>
      </w:r>
      <w:r w:rsidRPr="00AC7B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7B1F">
        <w:rPr>
          <w:rFonts w:ascii="Times New Roman" w:eastAsia="Times-Roman" w:hAnsi="Times New Roman" w:cs="Times New Roman"/>
          <w:sz w:val="26"/>
          <w:szCs w:val="26"/>
        </w:rPr>
        <w:t>В случае временного отсутствия</w:t>
      </w:r>
      <w:r w:rsidRPr="00AC7B1F">
        <w:rPr>
          <w:rFonts w:ascii="Times New Roman" w:hAnsi="Times New Roman" w:cs="Times New Roman"/>
          <w:color w:val="000000"/>
          <w:sz w:val="26"/>
          <w:szCs w:val="26"/>
        </w:rPr>
        <w:t xml:space="preserve"> председателя Совета (</w:t>
      </w:r>
      <w:r w:rsidRPr="00AC7B1F">
        <w:rPr>
          <w:rFonts w:ascii="Times New Roman" w:hAnsi="Times New Roman" w:cs="Times New Roman"/>
          <w:sz w:val="26"/>
          <w:szCs w:val="26"/>
        </w:rPr>
        <w:t>отпуск, командировка, временная нетрудоспособность и по другим уважительным причинам</w:t>
      </w:r>
      <w:r w:rsidRPr="00AC7B1F">
        <w:rPr>
          <w:rFonts w:ascii="Times New Roman" w:hAnsi="Times New Roman" w:cs="Times New Roman"/>
          <w:color w:val="000000"/>
          <w:sz w:val="26"/>
          <w:szCs w:val="26"/>
        </w:rPr>
        <w:t>) заседани</w:t>
      </w:r>
      <w:r w:rsidR="00AC7B1F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AC7B1F">
        <w:rPr>
          <w:rFonts w:ascii="Times New Roman" w:hAnsi="Times New Roman" w:cs="Times New Roman"/>
          <w:color w:val="000000"/>
          <w:sz w:val="26"/>
          <w:szCs w:val="26"/>
        </w:rPr>
        <w:t xml:space="preserve"> Совета</w:t>
      </w:r>
      <w:r w:rsidR="00AC7B1F">
        <w:rPr>
          <w:rFonts w:ascii="Times New Roman" w:hAnsi="Times New Roman" w:cs="Times New Roman"/>
          <w:color w:val="000000"/>
          <w:sz w:val="26"/>
          <w:szCs w:val="26"/>
        </w:rPr>
        <w:t xml:space="preserve"> переносится</w:t>
      </w:r>
      <w:r w:rsidRPr="00AC7B1F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04B1BB55" w14:textId="77777777" w:rsidR="00957627" w:rsidRDefault="00957627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7C2F86">
        <w:rPr>
          <w:rFonts w:ascii="Times New Roman" w:eastAsia="Times-Roman" w:hAnsi="Times New Roman" w:cs="Times New Roman"/>
          <w:sz w:val="26"/>
          <w:szCs w:val="26"/>
        </w:rPr>
        <w:t>4.</w:t>
      </w:r>
      <w:r w:rsidR="00C757B6">
        <w:rPr>
          <w:rFonts w:ascii="Times New Roman" w:eastAsia="Times-Roman" w:hAnsi="Times New Roman" w:cs="Times New Roman"/>
          <w:sz w:val="26"/>
          <w:szCs w:val="26"/>
        </w:rPr>
        <w:t>5</w:t>
      </w:r>
      <w:r w:rsidRPr="007C2F86">
        <w:rPr>
          <w:rFonts w:ascii="Times New Roman" w:eastAsia="Times-Roman" w:hAnsi="Times New Roman" w:cs="Times New Roman"/>
          <w:sz w:val="26"/>
          <w:szCs w:val="26"/>
        </w:rPr>
        <w:t>. Секретар</w:t>
      </w:r>
      <w:r w:rsidR="00C757B6">
        <w:rPr>
          <w:rFonts w:ascii="Times New Roman" w:eastAsia="Times-Roman" w:hAnsi="Times New Roman" w:cs="Times New Roman"/>
          <w:sz w:val="26"/>
          <w:szCs w:val="26"/>
        </w:rPr>
        <w:t>ь</w:t>
      </w:r>
      <w:r w:rsidRPr="007C2F86">
        <w:rPr>
          <w:rFonts w:ascii="Times New Roman" w:eastAsia="Times-Roman" w:hAnsi="Times New Roman" w:cs="Times New Roman"/>
          <w:sz w:val="26"/>
          <w:szCs w:val="26"/>
        </w:rPr>
        <w:t xml:space="preserve"> Совета</w:t>
      </w:r>
      <w:r w:rsidR="00F06C42">
        <w:rPr>
          <w:rFonts w:ascii="Times New Roman" w:eastAsia="Times-Roman" w:hAnsi="Times New Roman" w:cs="Times New Roman"/>
          <w:sz w:val="26"/>
          <w:szCs w:val="26"/>
        </w:rPr>
        <w:t>:</w:t>
      </w:r>
      <w:r w:rsidRPr="007C2F86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316C5DB5" w14:textId="77777777" w:rsidR="00C757B6" w:rsidRDefault="00C757B6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готовит проекты повесток заседаний Совета;</w:t>
      </w:r>
    </w:p>
    <w:p w14:paraId="11CA9C0E" w14:textId="0540D0EF" w:rsidR="00E14BA3" w:rsidRDefault="00C757B6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организует подготовку материалов для рассмотрения</w:t>
      </w:r>
      <w:r w:rsidR="00A50A84">
        <w:rPr>
          <w:rFonts w:ascii="Times New Roman" w:eastAsia="Times-Roman" w:hAnsi="Times New Roman" w:cs="Times New Roman"/>
          <w:sz w:val="26"/>
          <w:szCs w:val="26"/>
        </w:rPr>
        <w:t xml:space="preserve"> на заседани</w:t>
      </w:r>
      <w:r w:rsidR="002D077E">
        <w:rPr>
          <w:rFonts w:ascii="Times New Roman" w:eastAsia="Times-Roman" w:hAnsi="Times New Roman" w:cs="Times New Roman"/>
          <w:sz w:val="26"/>
          <w:szCs w:val="26"/>
        </w:rPr>
        <w:t>ях</w:t>
      </w:r>
      <w:r w:rsidR="00A50A84">
        <w:rPr>
          <w:rFonts w:ascii="Times New Roman" w:eastAsia="Times-Roman" w:hAnsi="Times New Roman" w:cs="Times New Roman"/>
          <w:sz w:val="26"/>
          <w:szCs w:val="26"/>
        </w:rPr>
        <w:t xml:space="preserve"> Совета</w:t>
      </w:r>
      <w:r w:rsidR="00E14BA3">
        <w:rPr>
          <w:rFonts w:ascii="Times New Roman" w:eastAsia="Times-Roman" w:hAnsi="Times New Roman" w:cs="Times New Roman"/>
          <w:sz w:val="26"/>
          <w:szCs w:val="26"/>
        </w:rPr>
        <w:t>;</w:t>
      </w:r>
    </w:p>
    <w:p w14:paraId="02C09727" w14:textId="7A737229" w:rsidR="00E14BA3" w:rsidRDefault="004A7FE3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оформляет протоколы заседаний</w:t>
      </w:r>
      <w:r w:rsidR="00E14BA3">
        <w:rPr>
          <w:rFonts w:ascii="Times New Roman" w:eastAsia="Times-Roman" w:hAnsi="Times New Roman" w:cs="Times New Roman"/>
          <w:sz w:val="26"/>
          <w:szCs w:val="26"/>
        </w:rPr>
        <w:t xml:space="preserve"> Совета;</w:t>
      </w:r>
    </w:p>
    <w:p w14:paraId="2553BA94" w14:textId="775B2559" w:rsidR="00C757B6" w:rsidRDefault="00E14BA3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осуществляет организационное обеспечение деятельности Совета.</w:t>
      </w:r>
      <w:r w:rsidR="00C757B6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182980BB" w14:textId="77777777" w:rsidR="00037BEF" w:rsidRDefault="00C757B6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4.6.</w:t>
      </w:r>
      <w:r w:rsidR="00037BEF">
        <w:rPr>
          <w:rFonts w:ascii="Times New Roman" w:eastAsia="Times-Roman" w:hAnsi="Times New Roman" w:cs="Times New Roman"/>
          <w:sz w:val="26"/>
          <w:szCs w:val="26"/>
        </w:rPr>
        <w:t xml:space="preserve"> Члены Совета вправе:</w:t>
      </w:r>
    </w:p>
    <w:p w14:paraId="0B3C4BEC" w14:textId="77777777" w:rsidR="004767B4" w:rsidRDefault="00037BEF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 xml:space="preserve">- вносить </w:t>
      </w:r>
      <w:r w:rsidR="001E1CA9">
        <w:rPr>
          <w:rFonts w:ascii="Times New Roman" w:eastAsia="Times-Roman" w:hAnsi="Times New Roman" w:cs="Times New Roman"/>
          <w:sz w:val="26"/>
          <w:szCs w:val="26"/>
        </w:rPr>
        <w:t>предложения по формированию повестки</w:t>
      </w:r>
      <w:r w:rsidR="004767B4">
        <w:rPr>
          <w:rFonts w:ascii="Times New Roman" w:eastAsia="Times-Roman" w:hAnsi="Times New Roman" w:cs="Times New Roman"/>
          <w:sz w:val="26"/>
          <w:szCs w:val="26"/>
        </w:rPr>
        <w:t xml:space="preserve"> заседания Совета;</w:t>
      </w:r>
    </w:p>
    <w:p w14:paraId="233942E0" w14:textId="3BD2A91C" w:rsidR="004767B4" w:rsidRDefault="00974096" w:rsidP="00C3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lastRenderedPageBreak/>
        <w:t xml:space="preserve">- </w:t>
      </w:r>
      <w:r w:rsidR="004767B4">
        <w:rPr>
          <w:rFonts w:ascii="Times New Roman" w:eastAsia="Times-Roman" w:hAnsi="Times New Roman" w:cs="Times New Roman"/>
          <w:sz w:val="26"/>
          <w:szCs w:val="26"/>
        </w:rPr>
        <w:t>выступать на заседани</w:t>
      </w:r>
      <w:r w:rsidR="00A50A84">
        <w:rPr>
          <w:rFonts w:ascii="Times New Roman" w:eastAsia="Times-Roman" w:hAnsi="Times New Roman" w:cs="Times New Roman"/>
          <w:sz w:val="26"/>
          <w:szCs w:val="26"/>
        </w:rPr>
        <w:t>ях</w:t>
      </w:r>
      <w:r w:rsidR="004767B4">
        <w:rPr>
          <w:rFonts w:ascii="Times New Roman" w:eastAsia="Times-Roman" w:hAnsi="Times New Roman" w:cs="Times New Roman"/>
          <w:sz w:val="26"/>
          <w:szCs w:val="26"/>
        </w:rPr>
        <w:t xml:space="preserve"> Совета, вносить предложения по вопросам, относящимся к задачам Совета;</w:t>
      </w:r>
    </w:p>
    <w:p w14:paraId="0760C4BD" w14:textId="0B1055D9" w:rsidR="00C757B6" w:rsidRPr="00A50A84" w:rsidRDefault="004767B4" w:rsidP="00A50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- знакомиться с материалами, рассм</w:t>
      </w:r>
      <w:r w:rsidR="00A50A84">
        <w:rPr>
          <w:rFonts w:ascii="Times New Roman" w:eastAsia="Times-Roman" w:hAnsi="Times New Roman" w:cs="Times New Roman"/>
          <w:sz w:val="26"/>
          <w:szCs w:val="26"/>
        </w:rPr>
        <w:t>атриваемыми на заседаниях Совета.</w:t>
      </w:r>
    </w:p>
    <w:p w14:paraId="26683890" w14:textId="14D43716" w:rsidR="00126A5B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F92E09">
        <w:rPr>
          <w:rFonts w:ascii="Times New Roman" w:eastAsia="Times-Roman" w:hAnsi="Times New Roman" w:cs="Times New Roman"/>
          <w:sz w:val="26"/>
          <w:szCs w:val="26"/>
        </w:rPr>
        <w:t>4.</w:t>
      </w:r>
      <w:r w:rsidR="00577760">
        <w:rPr>
          <w:rFonts w:ascii="Times New Roman" w:eastAsia="Times-Roman" w:hAnsi="Times New Roman" w:cs="Times New Roman"/>
          <w:sz w:val="26"/>
          <w:szCs w:val="26"/>
        </w:rPr>
        <w:t>7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. </w:t>
      </w:r>
      <w:r w:rsidRPr="00F92E09">
        <w:rPr>
          <w:rFonts w:ascii="Times New Roman" w:hAnsi="Times New Roman" w:cs="Times New Roman"/>
          <w:color w:val="000000"/>
          <w:sz w:val="26"/>
          <w:szCs w:val="26"/>
        </w:rPr>
        <w:t xml:space="preserve">Заседания Совета проводятся по мере необходимости, но не реже одного раза в </w:t>
      </w:r>
      <w:r w:rsidR="00AF4F87">
        <w:rPr>
          <w:rFonts w:ascii="Times New Roman" w:hAnsi="Times New Roman" w:cs="Times New Roman"/>
          <w:color w:val="000000"/>
          <w:sz w:val="26"/>
          <w:szCs w:val="26"/>
        </w:rPr>
        <w:t>полугодие</w:t>
      </w:r>
      <w:r w:rsidRPr="00F92E0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Заседание </w:t>
      </w:r>
      <w:r w:rsidR="007478D3">
        <w:rPr>
          <w:rFonts w:ascii="Times New Roman" w:eastAsia="Times-Roman" w:hAnsi="Times New Roman" w:cs="Times New Roman"/>
          <w:sz w:val="26"/>
          <w:szCs w:val="26"/>
        </w:rPr>
        <w:t xml:space="preserve">Совета 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считается правомочным, если на нем присутствует не менее половины </w:t>
      </w:r>
      <w:r w:rsidR="00C41428">
        <w:rPr>
          <w:rFonts w:ascii="Times New Roman" w:eastAsia="Times-Roman" w:hAnsi="Times New Roman" w:cs="Times New Roman"/>
          <w:sz w:val="26"/>
          <w:szCs w:val="26"/>
        </w:rPr>
        <w:t>утвержденного состава</w:t>
      </w:r>
      <w:r w:rsidRPr="00F92E09">
        <w:rPr>
          <w:rFonts w:ascii="Times New Roman" w:eastAsia="Times-Roman" w:hAnsi="Times New Roman" w:cs="Times New Roman"/>
          <w:sz w:val="26"/>
          <w:szCs w:val="26"/>
        </w:rPr>
        <w:t xml:space="preserve"> Совета</w:t>
      </w:r>
      <w:r w:rsidR="00E14BA3">
        <w:rPr>
          <w:rFonts w:ascii="Times New Roman" w:eastAsia="Times-Roman" w:hAnsi="Times New Roman" w:cs="Times New Roman"/>
          <w:sz w:val="26"/>
          <w:szCs w:val="26"/>
        </w:rPr>
        <w:t xml:space="preserve">. </w:t>
      </w:r>
      <w:r w:rsidR="00783905">
        <w:rPr>
          <w:rFonts w:ascii="Times New Roman" w:eastAsia="Times-Roman" w:hAnsi="Times New Roman" w:cs="Times New Roman"/>
          <w:sz w:val="26"/>
          <w:szCs w:val="26"/>
        </w:rPr>
        <w:t>Члены Совета участвуют в заседаниях лично</w:t>
      </w:r>
      <w:r w:rsidR="00AC7B1F">
        <w:rPr>
          <w:rFonts w:ascii="Times New Roman" w:eastAsia="Times-Roman" w:hAnsi="Times New Roman" w:cs="Times New Roman"/>
          <w:sz w:val="26"/>
          <w:szCs w:val="26"/>
        </w:rPr>
        <w:t xml:space="preserve"> (за исключением руководителя НКО)</w:t>
      </w:r>
      <w:r w:rsidR="00783905">
        <w:rPr>
          <w:rFonts w:ascii="Times New Roman" w:eastAsia="Times-Roman" w:hAnsi="Times New Roman" w:cs="Times New Roman"/>
          <w:sz w:val="26"/>
          <w:szCs w:val="26"/>
        </w:rPr>
        <w:t>.</w:t>
      </w:r>
      <w:r w:rsidR="00AF4E40">
        <w:rPr>
          <w:rFonts w:ascii="Times New Roman" w:eastAsia="Times-Roman" w:hAnsi="Times New Roman" w:cs="Times New Roman"/>
          <w:sz w:val="26"/>
          <w:szCs w:val="26"/>
        </w:rPr>
        <w:t xml:space="preserve"> Решения Совета принимаются путем открытого голосования простым большинством голосов от числа присутствующих на заседании членов Совета. При равенстве голосов решающим является голос председательствующего на заседании Совета.  </w:t>
      </w:r>
      <w:r w:rsidR="00783905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074EC51B" w14:textId="77777777" w:rsidR="00265109" w:rsidRDefault="00F92E09" w:rsidP="00F92E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6"/>
          <w:szCs w:val="26"/>
        </w:rPr>
      </w:pPr>
      <w:r w:rsidRPr="00CF74C8">
        <w:rPr>
          <w:rFonts w:ascii="Times New Roman" w:eastAsia="Times-Roman" w:hAnsi="Times New Roman" w:cs="Times New Roman"/>
          <w:sz w:val="26"/>
          <w:szCs w:val="26"/>
        </w:rPr>
        <w:t>4.</w:t>
      </w:r>
      <w:r w:rsidR="00577760">
        <w:rPr>
          <w:rFonts w:ascii="Times New Roman" w:eastAsia="Times-Roman" w:hAnsi="Times New Roman" w:cs="Times New Roman"/>
          <w:sz w:val="26"/>
          <w:szCs w:val="26"/>
        </w:rPr>
        <w:t>8</w:t>
      </w:r>
      <w:r w:rsidRPr="00CF74C8">
        <w:rPr>
          <w:rFonts w:ascii="Times New Roman" w:eastAsia="Times-Roman" w:hAnsi="Times New Roman" w:cs="Times New Roman"/>
          <w:sz w:val="26"/>
          <w:szCs w:val="26"/>
        </w:rPr>
        <w:t>.</w:t>
      </w:r>
      <w:r w:rsidR="00265109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265109" w:rsidRPr="00265109">
        <w:rPr>
          <w:rFonts w:ascii="Times New Roman" w:eastAsia="Times-Roman" w:hAnsi="Times New Roman" w:cs="Times New Roman"/>
          <w:sz w:val="26"/>
          <w:szCs w:val="26"/>
        </w:rPr>
        <w:t xml:space="preserve">Принимаемые на заседаниях </w:t>
      </w:r>
      <w:r w:rsidR="00265109">
        <w:rPr>
          <w:rFonts w:ascii="Times New Roman" w:eastAsia="Times-Roman" w:hAnsi="Times New Roman" w:cs="Times New Roman"/>
          <w:sz w:val="26"/>
          <w:szCs w:val="26"/>
        </w:rPr>
        <w:t>Совета</w:t>
      </w:r>
      <w:r w:rsidR="00265109" w:rsidRPr="00265109">
        <w:rPr>
          <w:rFonts w:ascii="Times New Roman" w:eastAsia="Times-Roman" w:hAnsi="Times New Roman" w:cs="Times New Roman"/>
          <w:sz w:val="26"/>
          <w:szCs w:val="26"/>
        </w:rPr>
        <w:t xml:space="preserve"> решения </w:t>
      </w:r>
      <w:r w:rsidR="00265109">
        <w:rPr>
          <w:rFonts w:ascii="Times New Roman" w:eastAsia="Times-Roman" w:hAnsi="Times New Roman" w:cs="Times New Roman"/>
          <w:sz w:val="26"/>
          <w:szCs w:val="26"/>
        </w:rPr>
        <w:t xml:space="preserve">носят рекомендательный характер и </w:t>
      </w:r>
      <w:r w:rsidR="00265109" w:rsidRPr="00265109">
        <w:rPr>
          <w:rFonts w:ascii="Times New Roman" w:eastAsia="Times-Roman" w:hAnsi="Times New Roman" w:cs="Times New Roman"/>
          <w:sz w:val="26"/>
          <w:szCs w:val="26"/>
        </w:rPr>
        <w:t xml:space="preserve">оформляются протоколом, который подписывается председателем и секретарем </w:t>
      </w:r>
      <w:r w:rsidR="00265109">
        <w:rPr>
          <w:rFonts w:ascii="Times New Roman" w:eastAsia="Times-Roman" w:hAnsi="Times New Roman" w:cs="Times New Roman"/>
          <w:sz w:val="26"/>
          <w:szCs w:val="26"/>
        </w:rPr>
        <w:t xml:space="preserve">Совета. </w:t>
      </w:r>
      <w:r w:rsidR="00265109" w:rsidRPr="00265109">
        <w:rPr>
          <w:rFonts w:ascii="Times New Roman" w:eastAsia="Times-Roman" w:hAnsi="Times New Roman" w:cs="Times New Roman"/>
          <w:sz w:val="26"/>
          <w:szCs w:val="26"/>
        </w:rPr>
        <w:t xml:space="preserve"> </w:t>
      </w:r>
    </w:p>
    <w:p w14:paraId="68955D05" w14:textId="19B734FB" w:rsidR="00AD11BB" w:rsidRPr="00A50A84" w:rsidRDefault="009C6700" w:rsidP="00A50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rFonts w:ascii="Times New Roman" w:eastAsia="Times-Roman" w:hAnsi="Times New Roman" w:cs="Times New Roman"/>
          <w:sz w:val="26"/>
          <w:szCs w:val="26"/>
        </w:rPr>
        <w:t>4.</w:t>
      </w:r>
      <w:r w:rsidR="00577760">
        <w:rPr>
          <w:rFonts w:ascii="Times New Roman" w:eastAsia="Times-Roman" w:hAnsi="Times New Roman" w:cs="Times New Roman"/>
          <w:sz w:val="26"/>
          <w:szCs w:val="26"/>
        </w:rPr>
        <w:t>9</w:t>
      </w:r>
      <w:r>
        <w:rPr>
          <w:rFonts w:ascii="Times New Roman" w:eastAsia="Times-Roman" w:hAnsi="Times New Roman" w:cs="Times New Roman"/>
          <w:sz w:val="26"/>
          <w:szCs w:val="26"/>
        </w:rPr>
        <w:t>.</w:t>
      </w:r>
      <w:r w:rsidR="00BF78BF">
        <w:rPr>
          <w:rFonts w:ascii="Times New Roman" w:eastAsia="Times-Roman" w:hAnsi="Times New Roman" w:cs="Times New Roman"/>
          <w:sz w:val="26"/>
          <w:szCs w:val="26"/>
        </w:rPr>
        <w:t xml:space="preserve"> </w:t>
      </w:r>
      <w:r w:rsidR="00F92E09" w:rsidRPr="00F92E09">
        <w:rPr>
          <w:rFonts w:ascii="Times New Roman" w:hAnsi="Times New Roman" w:cs="Times New Roman"/>
          <w:color w:val="000000"/>
          <w:sz w:val="26"/>
          <w:szCs w:val="26"/>
        </w:rPr>
        <w:t>Организационно</w:t>
      </w:r>
      <w:r w:rsidR="00F2636A">
        <w:rPr>
          <w:rFonts w:ascii="Times New Roman" w:hAnsi="Times New Roman" w:cs="Times New Roman"/>
          <w:color w:val="000000"/>
          <w:sz w:val="26"/>
          <w:szCs w:val="26"/>
        </w:rPr>
        <w:t>-техническое</w:t>
      </w:r>
      <w:r w:rsidR="00F92E09" w:rsidRPr="00F92E09">
        <w:rPr>
          <w:rFonts w:ascii="Times New Roman" w:hAnsi="Times New Roman" w:cs="Times New Roman"/>
          <w:color w:val="000000"/>
          <w:sz w:val="26"/>
          <w:szCs w:val="26"/>
        </w:rPr>
        <w:t xml:space="preserve"> и информационное обеспечение деятельности Совета</w:t>
      </w:r>
      <w:r w:rsidR="00F66958" w:rsidRPr="00F669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2E09" w:rsidRPr="00F92E09">
        <w:rPr>
          <w:rFonts w:ascii="Times New Roman" w:hAnsi="Times New Roman" w:cs="Times New Roman"/>
          <w:color w:val="000000"/>
          <w:sz w:val="26"/>
          <w:szCs w:val="26"/>
        </w:rPr>
        <w:t>осуществляет Управление</w:t>
      </w:r>
      <w:r w:rsidR="00A50A84">
        <w:rPr>
          <w:rFonts w:ascii="Times New Roman" w:hAnsi="Times New Roman" w:cs="Times New Roman"/>
          <w:sz w:val="26"/>
          <w:szCs w:val="26"/>
        </w:rPr>
        <w:t xml:space="preserve"> совместно с </w:t>
      </w:r>
      <w:r w:rsidR="00AD11BB" w:rsidRPr="004255FA">
        <w:rPr>
          <w:rFonts w:ascii="Times New Roman" w:hAnsi="Times New Roman" w:cs="Times New Roman"/>
          <w:sz w:val="26"/>
          <w:szCs w:val="26"/>
        </w:rPr>
        <w:t>Управлением общественных связей, массовых коммуникаций и развития туризма Администрации города Норильска</w:t>
      </w:r>
      <w:r w:rsidR="004A7FE3">
        <w:rPr>
          <w:rFonts w:ascii="Times New Roman" w:hAnsi="Times New Roman" w:cs="Times New Roman"/>
          <w:sz w:val="26"/>
          <w:szCs w:val="26"/>
        </w:rPr>
        <w:t>.</w:t>
      </w:r>
      <w:r w:rsidR="00F07D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FECC77" w14:textId="77777777" w:rsidR="00153BE3" w:rsidRDefault="00153BE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F69FE9" w14:textId="77777777" w:rsidR="006D04DC" w:rsidRDefault="006D04D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618DB3" w14:textId="77777777" w:rsidR="005C637A" w:rsidRDefault="005C637A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8606FD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C6CE28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DFC1DA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1CB991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079C54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054C9B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58CD86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D140C7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AF0DDB" w14:textId="77777777" w:rsidR="00FA7423" w:rsidRDefault="00FA7423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E7FDBD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FDEFCF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E5C239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58DF5E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7E111B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6331AC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754683" w14:textId="77777777" w:rsidR="004E0A82" w:rsidRDefault="004E0A82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8AE913" w14:textId="77777777" w:rsidR="00AC3514" w:rsidRDefault="00AC3514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1C7962" w14:textId="77777777" w:rsidR="00AC3514" w:rsidRDefault="00AC3514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698BA1" w14:textId="77777777" w:rsidR="00AC3514" w:rsidRDefault="00AC3514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1E7009" w14:textId="77777777" w:rsidR="00AC3514" w:rsidRDefault="00AC3514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BCED39" w14:textId="77777777" w:rsidR="00AC3514" w:rsidRDefault="00AC3514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16A1EB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4E7DE1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3FDB7B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782E98" w14:textId="77777777" w:rsidR="00AC7B1F" w:rsidRDefault="00AC7B1F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0338B" w14:textId="77777777" w:rsidR="00AC7B1F" w:rsidRDefault="00AC7B1F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E6296B" w14:textId="77777777" w:rsidR="00AC7B1F" w:rsidRDefault="00AC7B1F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CFEA7A" w14:textId="77777777" w:rsidR="00AC7B1F" w:rsidRDefault="00AC7B1F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55E675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76BC58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244B65" w14:textId="77777777" w:rsidR="00C43F2C" w:rsidRDefault="00C43F2C" w:rsidP="00E0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3A7BB" w14:textId="607CBCB6" w:rsidR="003D5762" w:rsidRPr="00575DC5" w:rsidRDefault="00DD57D3" w:rsidP="003D57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81585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9165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3D5762">
        <w:rPr>
          <w:rFonts w:ascii="Times New Roman" w:hAnsi="Times New Roman" w:cs="Times New Roman"/>
          <w:sz w:val="26"/>
          <w:szCs w:val="26"/>
        </w:rPr>
        <w:t>УТВЕРЖДЕН</w:t>
      </w:r>
    </w:p>
    <w:p w14:paraId="64F6A692" w14:textId="77777777" w:rsidR="003D5762" w:rsidRDefault="003D5762" w:rsidP="003D57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распоряжением </w:t>
      </w:r>
    </w:p>
    <w:p w14:paraId="65610FC5" w14:textId="77777777" w:rsidR="003D5762" w:rsidRPr="00575DC5" w:rsidRDefault="003D5762" w:rsidP="003D57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F23C5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7A6E583" w14:textId="4AFF8268" w:rsidR="00815851" w:rsidRDefault="003D5762" w:rsidP="003D57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F519E8">
        <w:rPr>
          <w:rFonts w:ascii="Times New Roman" w:hAnsi="Times New Roman" w:cs="Times New Roman"/>
          <w:sz w:val="26"/>
          <w:szCs w:val="26"/>
        </w:rPr>
        <w:t xml:space="preserve">            от 27.03.2026 № 1940</w:t>
      </w:r>
      <w:bookmarkStart w:id="0" w:name="_GoBack"/>
      <w:bookmarkEnd w:id="0"/>
    </w:p>
    <w:p w14:paraId="38BFB07A" w14:textId="77777777" w:rsidR="003D5762" w:rsidRDefault="003D5762" w:rsidP="003D576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58C7B55" w14:textId="15CA30BB" w:rsidR="00815851" w:rsidRPr="00815851" w:rsidRDefault="00832C4D" w:rsidP="00F92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AC7B1F">
        <w:rPr>
          <w:rFonts w:ascii="Times New Roman" w:hAnsi="Times New Roman" w:cs="Times New Roman"/>
          <w:b/>
          <w:sz w:val="26"/>
          <w:szCs w:val="26"/>
        </w:rPr>
        <w:t>остав</w:t>
      </w:r>
    </w:p>
    <w:p w14:paraId="296474B3" w14:textId="77777777" w:rsidR="00A66A1C" w:rsidRPr="00A66A1C" w:rsidRDefault="00A66A1C" w:rsidP="00F92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6A1C">
        <w:rPr>
          <w:rFonts w:ascii="Times New Roman" w:hAnsi="Times New Roman" w:cs="Times New Roman"/>
          <w:b/>
          <w:bCs/>
          <w:sz w:val="26"/>
          <w:szCs w:val="26"/>
        </w:rPr>
        <w:t>Консультативн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A66A1C">
        <w:rPr>
          <w:rFonts w:ascii="Times New Roman" w:hAnsi="Times New Roman" w:cs="Times New Roman"/>
          <w:b/>
          <w:bCs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A66A1C">
        <w:rPr>
          <w:rFonts w:ascii="Times New Roman" w:hAnsi="Times New Roman" w:cs="Times New Roman"/>
          <w:b/>
          <w:bCs/>
          <w:sz w:val="26"/>
          <w:szCs w:val="26"/>
        </w:rPr>
        <w:t xml:space="preserve"> по делам национальностей</w:t>
      </w:r>
    </w:p>
    <w:p w14:paraId="0DDDC495" w14:textId="5741EBE3" w:rsidR="00815851" w:rsidRPr="00815851" w:rsidRDefault="00A66A1C" w:rsidP="00F92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6A1C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 Норильск</w:t>
      </w:r>
      <w:r w:rsidR="008B1E46">
        <w:rPr>
          <w:rFonts w:ascii="Times New Roman" w:hAnsi="Times New Roman" w:cs="Times New Roman"/>
          <w:b/>
          <w:sz w:val="26"/>
          <w:szCs w:val="26"/>
        </w:rPr>
        <w:t xml:space="preserve"> при Главе города Норильска</w:t>
      </w:r>
    </w:p>
    <w:p w14:paraId="02B79B1D" w14:textId="77777777" w:rsidR="007C24C3" w:rsidRPr="00815851" w:rsidRDefault="007C24C3" w:rsidP="00815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815851" w:rsidRPr="00815851" w14:paraId="0C7A94E1" w14:textId="77777777" w:rsidTr="00FD356A">
        <w:trPr>
          <w:trHeight w:val="545"/>
        </w:trPr>
        <w:tc>
          <w:tcPr>
            <w:tcW w:w="2376" w:type="dxa"/>
          </w:tcPr>
          <w:p w14:paraId="58C65EAE" w14:textId="77777777" w:rsidR="00815851" w:rsidRPr="00815851" w:rsidRDefault="00815851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5851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14:paraId="4D2B2D6D" w14:textId="13133D9F" w:rsidR="00815851" w:rsidRPr="00B7740D" w:rsidRDefault="00F2636A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Норильска </w:t>
            </w:r>
          </w:p>
        </w:tc>
      </w:tr>
      <w:tr w:rsidR="00815851" w:rsidRPr="00815851" w14:paraId="056DE72A" w14:textId="77777777" w:rsidTr="00FD356A">
        <w:trPr>
          <w:trHeight w:val="978"/>
        </w:trPr>
        <w:tc>
          <w:tcPr>
            <w:tcW w:w="2376" w:type="dxa"/>
          </w:tcPr>
          <w:p w14:paraId="15FD06AA" w14:textId="77777777" w:rsidR="00851214" w:rsidRPr="00815851" w:rsidRDefault="00815851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5851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</w:t>
            </w:r>
          </w:p>
        </w:tc>
        <w:tc>
          <w:tcPr>
            <w:tcW w:w="6804" w:type="dxa"/>
          </w:tcPr>
          <w:p w14:paraId="2F8E6964" w14:textId="77777777" w:rsidR="00815851" w:rsidRPr="00B7740D" w:rsidRDefault="00815851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815851" w:rsidRPr="00815851" w14:paraId="04420FD5" w14:textId="77777777" w:rsidTr="00FD356A">
        <w:trPr>
          <w:trHeight w:val="80"/>
        </w:trPr>
        <w:tc>
          <w:tcPr>
            <w:tcW w:w="9180" w:type="dxa"/>
            <w:gridSpan w:val="2"/>
            <w:vAlign w:val="center"/>
          </w:tcPr>
          <w:p w14:paraId="6449F4D2" w14:textId="77777777" w:rsidR="00815851" w:rsidRPr="0073046C" w:rsidRDefault="00815851" w:rsidP="00851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851" w:rsidRPr="00815851" w14:paraId="483347CB" w14:textId="77777777" w:rsidTr="00FD356A">
        <w:tc>
          <w:tcPr>
            <w:tcW w:w="2376" w:type="dxa"/>
          </w:tcPr>
          <w:p w14:paraId="7566154C" w14:textId="77777777" w:rsidR="00815851" w:rsidRPr="004D4B26" w:rsidRDefault="004D4B26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B7740D">
              <w:rPr>
                <w:rFonts w:ascii="Times New Roman" w:hAnsi="Times New Roman" w:cs="Times New Roman"/>
                <w:b/>
                <w:sz w:val="26"/>
                <w:szCs w:val="26"/>
              </w:rPr>
              <w:t>овета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804" w:type="dxa"/>
          </w:tcPr>
          <w:p w14:paraId="130D76E8" w14:textId="219B2B52" w:rsidR="00F2636A" w:rsidRDefault="00F2636A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Норильского городского Совета депутатов</w:t>
            </w:r>
            <w:r w:rsidR="004E0A8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14:paraId="77B8FA06" w14:textId="77777777" w:rsidR="00F2636A" w:rsidRDefault="00F2636A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C0A48" w14:textId="06975C34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информационной политике и перспективному развитию</w:t>
            </w:r>
          </w:p>
        </w:tc>
      </w:tr>
      <w:tr w:rsidR="00815851" w:rsidRPr="00815851" w14:paraId="53AD680D" w14:textId="77777777" w:rsidTr="00FD356A">
        <w:tc>
          <w:tcPr>
            <w:tcW w:w="2376" w:type="dxa"/>
          </w:tcPr>
          <w:p w14:paraId="72561634" w14:textId="77777777" w:rsidR="00815851" w:rsidRPr="00815851" w:rsidRDefault="00815851" w:rsidP="0081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B9EB276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2315686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заместитель Главы города Норильска по </w:t>
            </w:r>
            <w:r w:rsidR="004D4B26">
              <w:rPr>
                <w:rFonts w:ascii="Times New Roman" w:hAnsi="Times New Roman" w:cs="Times New Roman"/>
                <w:iCs/>
                <w:sz w:val="26"/>
                <w:szCs w:val="26"/>
              </w:rPr>
              <w:t>общественно-политической работе</w:t>
            </w:r>
          </w:p>
          <w:p w14:paraId="79D11DAE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6C9598" w14:textId="7750972C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начальник Отдела Министерства внутренних дел Российской Федерации по городу Норильску</w:t>
            </w:r>
            <w:r w:rsidR="0076083D">
              <w:rPr>
                <w:rFonts w:ascii="Times New Roman" w:hAnsi="Times New Roman" w:cs="Times New Roman"/>
                <w:sz w:val="26"/>
                <w:szCs w:val="26"/>
              </w:rPr>
              <w:t xml:space="preserve"> (по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6EB3CBF2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A3FA0E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начальник Управления по правопорядку</w:t>
            </w:r>
            <w:r w:rsidR="004D4B2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Администрации города Норильска</w:t>
            </w:r>
          </w:p>
          <w:p w14:paraId="67BC975E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907D867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14:paraId="4D05BD6F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41393E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14:paraId="113DEB46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797B4" w14:textId="77777777" w:rsidR="00815851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  <w:p w14:paraId="7A037B80" w14:textId="77777777" w:rsidR="00312708" w:rsidRDefault="00312708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5D6A8" w14:textId="08BC304E" w:rsidR="00312708" w:rsidRPr="00B7740D" w:rsidRDefault="00312708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(представитель*)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регионального общественного движения «Азербайджанская диаспора»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28E04B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1816D" w14:textId="3F2BE54E" w:rsidR="00815851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местной общественной организации поддержки греческой культ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уры </w:t>
            </w:r>
            <w:r w:rsidR="008873BE" w:rsidRPr="008873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городе </w:t>
            </w:r>
            <w:r w:rsidRPr="008873BE">
              <w:rPr>
                <w:rFonts w:ascii="Times New Roman" w:hAnsi="Times New Roman" w:cs="Times New Roman"/>
                <w:bCs/>
                <w:sz w:val="26"/>
                <w:szCs w:val="26"/>
              </w:rPr>
              <w:t>Норильске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Красноярского края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14:paraId="7E44881B" w14:textId="77777777" w:rsidR="00FD356A" w:rsidRPr="00B7740D" w:rsidRDefault="00FD356A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5600E" w14:textId="7515729A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(представитель*)</w:t>
            </w: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 xml:space="preserve"> Местной общественной организации «Ассоциация коренных малочисленных </w:t>
            </w:r>
            <w:r w:rsidRPr="00B77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народов Севера муниципального образования город Норильск»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 xml:space="preserve"> (по</w:t>
            </w:r>
            <w:r w:rsidR="007608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2872FB03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147A94" w14:textId="21491F06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атаман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(представитель*)</w:t>
            </w: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Норильского городского казачьего общества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 xml:space="preserve"> (по</w:t>
            </w:r>
            <w:r w:rsidR="007608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52AF6D76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071EB6" w14:textId="7E6C1B15" w:rsidR="00815851" w:rsidRPr="00B7740D" w:rsidRDefault="00815851" w:rsidP="00832C4D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(представитель*)</w:t>
            </w: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 xml:space="preserve"> Местной общественной организации национально-культурной автономии казахов «Ынтымак» (Содружество) г. Норильска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(по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  <w:r w:rsidRPr="00B774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31F399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5B195B" w14:textId="11F39CC1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Норильской местной культурно-патриотической общественной организации «Славянское общество лада, народности, целостности, единства»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</w:t>
            </w:r>
            <w:r w:rsidR="007608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13E8C407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4FFB5" w14:textId="577230D5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Регионального отделения М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ежрегиональной общественной организации исконных культур «Родные истоки» по Красноярскому краю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31C2A151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35CBF" w14:textId="602A3648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Норильской местной общественной орган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>изации - национально-культурной автономии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татар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«МИРАС» (НАСЛЕДИЕ)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 xml:space="preserve"> (по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5F9C755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A60C758" w14:textId="6D7E7CF5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Местной общественной организации национально-культурной автономии туркмен «Ватан» (Родина) г. Норильска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14:paraId="4DCC4F0A" w14:textId="77777777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20104D5" w14:textId="38217CEB" w:rsidR="00815851" w:rsidRPr="00B7740D" w:rsidRDefault="00815851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Общественной организации Местной ногайской национально-культурной автономии г. Норильска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14:paraId="6C231CD1" w14:textId="77777777" w:rsidR="00B7740D" w:rsidRPr="00B7740D" w:rsidRDefault="00B7740D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157C08" w14:textId="14D6BFA6" w:rsidR="00B7740D" w:rsidRPr="00B7740D" w:rsidRDefault="00B7740D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местной общественной ор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>ганизации национально-культурной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873BE">
              <w:rPr>
                <w:rFonts w:ascii="Times New Roman" w:hAnsi="Times New Roman" w:cs="Times New Roman"/>
                <w:bCs/>
                <w:sz w:val="26"/>
                <w:szCs w:val="26"/>
              </w:rPr>
              <w:t>автономии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кыргызов «Эне-Сай» (Енисей) г. Норильска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(по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  <w:p w14:paraId="45440D5B" w14:textId="77777777" w:rsidR="00B7740D" w:rsidRPr="00B7740D" w:rsidRDefault="00B7740D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EC13CB7" w14:textId="7758A4C3" w:rsidR="00B7740D" w:rsidRPr="00B7740D" w:rsidRDefault="00B7740D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Местной общественной организации поддер</w:t>
            </w:r>
            <w:r w:rsidR="00C46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жки чувашской культуры в г. </w:t>
            </w:r>
            <w:r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>Норильске «Хевел»</w:t>
            </w:r>
            <w:r w:rsidR="00C46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(Солнышко)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14:paraId="36431E75" w14:textId="77777777" w:rsidR="00B7740D" w:rsidRPr="00B7740D" w:rsidRDefault="00B7740D" w:rsidP="006B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2C17B8C" w14:textId="75519A73" w:rsidR="00815851" w:rsidRPr="00B7740D" w:rsidRDefault="007C24C3" w:rsidP="00832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</w:t>
            </w:r>
            <w:r w:rsidR="00832C4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2C4D">
              <w:rPr>
                <w:rFonts w:ascii="Times New Roman" w:hAnsi="Times New Roman" w:cs="Times New Roman"/>
                <w:sz w:val="26"/>
                <w:szCs w:val="26"/>
              </w:rPr>
              <w:t>(представитель*)</w:t>
            </w:r>
            <w:r w:rsidR="00B7740D" w:rsidRPr="00B7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Норильской местной общественной организации Бурятской национально-культурной автономии «Бурятское землячество «Нютаг» (Родина)</w:t>
            </w:r>
            <w:r w:rsidR="003D57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(по</w:t>
            </w:r>
            <w:r w:rsidR="0076083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D5762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</w:tbl>
    <w:p w14:paraId="3E7D8B6C" w14:textId="77777777" w:rsidR="00815851" w:rsidRDefault="00815851" w:rsidP="00EA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D39D0B" w14:textId="43214CA5" w:rsidR="00BA46BF" w:rsidRDefault="00FD356A" w:rsidP="00FD3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832C4D">
        <w:rPr>
          <w:rFonts w:ascii="Times New Roman" w:hAnsi="Times New Roman" w:cs="Times New Roman"/>
          <w:sz w:val="26"/>
          <w:szCs w:val="26"/>
        </w:rPr>
        <w:t xml:space="preserve">в соответствии с абзацем </w:t>
      </w:r>
      <w:r>
        <w:rPr>
          <w:rFonts w:ascii="Times New Roman" w:hAnsi="Times New Roman" w:cs="Times New Roman"/>
          <w:sz w:val="26"/>
          <w:szCs w:val="26"/>
        </w:rPr>
        <w:t>вторым пункта 4.2.1 Положения</w:t>
      </w:r>
      <w:r w:rsidRPr="006872AB">
        <w:rPr>
          <w:rFonts w:ascii="Times New Roman" w:hAnsi="Times New Roman" w:cs="Times New Roman"/>
          <w:sz w:val="26"/>
          <w:szCs w:val="26"/>
        </w:rPr>
        <w:t xml:space="preserve"> о Консультативном Совете по делам национальностей муниципального образования город Норильск при Главе города Норильска</w:t>
      </w:r>
      <w:r>
        <w:rPr>
          <w:rFonts w:ascii="Times New Roman" w:hAnsi="Times New Roman" w:cs="Times New Roman"/>
          <w:sz w:val="26"/>
          <w:szCs w:val="26"/>
        </w:rPr>
        <w:t>, утвержденного распоряжением Администрации города Норильска</w:t>
      </w:r>
    </w:p>
    <w:sectPr w:rsidR="00BA46BF" w:rsidSect="002E3F88">
      <w:pgSz w:w="11906" w:h="16838"/>
      <w:pgMar w:top="851" w:right="851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0342" w14:textId="77777777" w:rsidR="00DE4F7F" w:rsidRDefault="00DE4F7F" w:rsidP="00EA6CC1">
      <w:pPr>
        <w:spacing w:after="0" w:line="240" w:lineRule="auto"/>
      </w:pPr>
      <w:r>
        <w:separator/>
      </w:r>
    </w:p>
  </w:endnote>
  <w:endnote w:type="continuationSeparator" w:id="0">
    <w:p w14:paraId="0095225F" w14:textId="77777777" w:rsidR="00DE4F7F" w:rsidRDefault="00DE4F7F" w:rsidP="00EA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2A9E1" w14:textId="77777777" w:rsidR="00DE4F7F" w:rsidRDefault="00DE4F7F" w:rsidP="00EA6CC1">
      <w:pPr>
        <w:spacing w:after="0" w:line="240" w:lineRule="auto"/>
      </w:pPr>
      <w:r>
        <w:separator/>
      </w:r>
    </w:p>
  </w:footnote>
  <w:footnote w:type="continuationSeparator" w:id="0">
    <w:p w14:paraId="3BFA904E" w14:textId="77777777" w:rsidR="00DE4F7F" w:rsidRDefault="00DE4F7F" w:rsidP="00EA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>
    <w:nsid w:val="3B0C6E40"/>
    <w:multiLevelType w:val="hybridMultilevel"/>
    <w:tmpl w:val="CB0C035A"/>
    <w:lvl w:ilvl="0" w:tplc="96BC3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61FB12A5"/>
    <w:multiLevelType w:val="hybridMultilevel"/>
    <w:tmpl w:val="CED8AE0C"/>
    <w:lvl w:ilvl="0" w:tplc="1DC2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abstractNum w:abstractNumId="5">
    <w:nsid w:val="7463534A"/>
    <w:multiLevelType w:val="multilevel"/>
    <w:tmpl w:val="F4C032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7BCE6600"/>
    <w:multiLevelType w:val="hybridMultilevel"/>
    <w:tmpl w:val="A5983DF6"/>
    <w:lvl w:ilvl="0" w:tplc="0F268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044B5"/>
    <w:rsid w:val="00007F03"/>
    <w:rsid w:val="00011A74"/>
    <w:rsid w:val="000127A5"/>
    <w:rsid w:val="00012D51"/>
    <w:rsid w:val="00021DC9"/>
    <w:rsid w:val="0002213C"/>
    <w:rsid w:val="00023695"/>
    <w:rsid w:val="000327C6"/>
    <w:rsid w:val="00032FD3"/>
    <w:rsid w:val="000356D6"/>
    <w:rsid w:val="00037BEF"/>
    <w:rsid w:val="0004127D"/>
    <w:rsid w:val="0005041B"/>
    <w:rsid w:val="000542B2"/>
    <w:rsid w:val="000553D8"/>
    <w:rsid w:val="000567BB"/>
    <w:rsid w:val="00056D94"/>
    <w:rsid w:val="00061AFC"/>
    <w:rsid w:val="00067486"/>
    <w:rsid w:val="00070BF0"/>
    <w:rsid w:val="00075CAB"/>
    <w:rsid w:val="00077856"/>
    <w:rsid w:val="000778CE"/>
    <w:rsid w:val="00083B00"/>
    <w:rsid w:val="0008509F"/>
    <w:rsid w:val="0008743A"/>
    <w:rsid w:val="00087831"/>
    <w:rsid w:val="00092633"/>
    <w:rsid w:val="00094820"/>
    <w:rsid w:val="00095F7D"/>
    <w:rsid w:val="000A3AC8"/>
    <w:rsid w:val="000B0003"/>
    <w:rsid w:val="000B1448"/>
    <w:rsid w:val="000B5002"/>
    <w:rsid w:val="000B5F44"/>
    <w:rsid w:val="000C070B"/>
    <w:rsid w:val="000C10BA"/>
    <w:rsid w:val="000C3527"/>
    <w:rsid w:val="000C5660"/>
    <w:rsid w:val="000D00C0"/>
    <w:rsid w:val="000D27D9"/>
    <w:rsid w:val="000D35D2"/>
    <w:rsid w:val="000E02B4"/>
    <w:rsid w:val="000E042C"/>
    <w:rsid w:val="000E0E0F"/>
    <w:rsid w:val="000E41D2"/>
    <w:rsid w:val="000F1525"/>
    <w:rsid w:val="000F5DFE"/>
    <w:rsid w:val="0010172C"/>
    <w:rsid w:val="00102E84"/>
    <w:rsid w:val="001143A1"/>
    <w:rsid w:val="00114BC5"/>
    <w:rsid w:val="00123E8C"/>
    <w:rsid w:val="00126A5B"/>
    <w:rsid w:val="00132B1F"/>
    <w:rsid w:val="00136FB2"/>
    <w:rsid w:val="00141009"/>
    <w:rsid w:val="00141DB5"/>
    <w:rsid w:val="001448BD"/>
    <w:rsid w:val="001515DB"/>
    <w:rsid w:val="00153BE3"/>
    <w:rsid w:val="0016037C"/>
    <w:rsid w:val="00162009"/>
    <w:rsid w:val="001702C3"/>
    <w:rsid w:val="00172AF3"/>
    <w:rsid w:val="00173571"/>
    <w:rsid w:val="001773D9"/>
    <w:rsid w:val="0017747D"/>
    <w:rsid w:val="001835BD"/>
    <w:rsid w:val="00184DF2"/>
    <w:rsid w:val="00186B39"/>
    <w:rsid w:val="00187301"/>
    <w:rsid w:val="0019269B"/>
    <w:rsid w:val="001A22EC"/>
    <w:rsid w:val="001A3022"/>
    <w:rsid w:val="001B0841"/>
    <w:rsid w:val="001B3628"/>
    <w:rsid w:val="001B4E60"/>
    <w:rsid w:val="001B5343"/>
    <w:rsid w:val="001C7B95"/>
    <w:rsid w:val="001D1947"/>
    <w:rsid w:val="001D6100"/>
    <w:rsid w:val="001D71CC"/>
    <w:rsid w:val="001E1483"/>
    <w:rsid w:val="001E1CA9"/>
    <w:rsid w:val="001E2DC4"/>
    <w:rsid w:val="001E4B55"/>
    <w:rsid w:val="001F2749"/>
    <w:rsid w:val="001F2951"/>
    <w:rsid w:val="001F6220"/>
    <w:rsid w:val="0020050C"/>
    <w:rsid w:val="0020189A"/>
    <w:rsid w:val="00213A55"/>
    <w:rsid w:val="00227BDA"/>
    <w:rsid w:val="002379C7"/>
    <w:rsid w:val="00244E9E"/>
    <w:rsid w:val="00245112"/>
    <w:rsid w:val="00251767"/>
    <w:rsid w:val="0025439F"/>
    <w:rsid w:val="00254928"/>
    <w:rsid w:val="00255FC9"/>
    <w:rsid w:val="00264D5A"/>
    <w:rsid w:val="00265109"/>
    <w:rsid w:val="00270528"/>
    <w:rsid w:val="00270C52"/>
    <w:rsid w:val="00271B62"/>
    <w:rsid w:val="00274D5D"/>
    <w:rsid w:val="00275BE1"/>
    <w:rsid w:val="002817EB"/>
    <w:rsid w:val="00287432"/>
    <w:rsid w:val="00296A50"/>
    <w:rsid w:val="002A0CC5"/>
    <w:rsid w:val="002A4484"/>
    <w:rsid w:val="002A47F9"/>
    <w:rsid w:val="002A7FE2"/>
    <w:rsid w:val="002B2445"/>
    <w:rsid w:val="002B63D8"/>
    <w:rsid w:val="002C0133"/>
    <w:rsid w:val="002C0560"/>
    <w:rsid w:val="002C282D"/>
    <w:rsid w:val="002C373C"/>
    <w:rsid w:val="002C5BD1"/>
    <w:rsid w:val="002C5FC4"/>
    <w:rsid w:val="002C6601"/>
    <w:rsid w:val="002D077E"/>
    <w:rsid w:val="002D1EF0"/>
    <w:rsid w:val="002D41E4"/>
    <w:rsid w:val="002D6F43"/>
    <w:rsid w:val="002D7321"/>
    <w:rsid w:val="002E1F66"/>
    <w:rsid w:val="002E3F88"/>
    <w:rsid w:val="002E4B37"/>
    <w:rsid w:val="002E4E95"/>
    <w:rsid w:val="002E50D4"/>
    <w:rsid w:val="002F5987"/>
    <w:rsid w:val="003107BF"/>
    <w:rsid w:val="00312471"/>
    <w:rsid w:val="00312708"/>
    <w:rsid w:val="00315DE3"/>
    <w:rsid w:val="00317038"/>
    <w:rsid w:val="00317D81"/>
    <w:rsid w:val="0032610A"/>
    <w:rsid w:val="003425D2"/>
    <w:rsid w:val="00344B73"/>
    <w:rsid w:val="003513B6"/>
    <w:rsid w:val="003709C8"/>
    <w:rsid w:val="00377A14"/>
    <w:rsid w:val="003879D4"/>
    <w:rsid w:val="00391206"/>
    <w:rsid w:val="003912DB"/>
    <w:rsid w:val="003974BC"/>
    <w:rsid w:val="003A1423"/>
    <w:rsid w:val="003A27B9"/>
    <w:rsid w:val="003A40E9"/>
    <w:rsid w:val="003A6D35"/>
    <w:rsid w:val="003A6E47"/>
    <w:rsid w:val="003B266E"/>
    <w:rsid w:val="003B3B91"/>
    <w:rsid w:val="003C0C1A"/>
    <w:rsid w:val="003C193E"/>
    <w:rsid w:val="003C1FC2"/>
    <w:rsid w:val="003C42DD"/>
    <w:rsid w:val="003D1ED3"/>
    <w:rsid w:val="003D2FC9"/>
    <w:rsid w:val="003D3717"/>
    <w:rsid w:val="003D5762"/>
    <w:rsid w:val="003D6A73"/>
    <w:rsid w:val="003F242E"/>
    <w:rsid w:val="003F31EC"/>
    <w:rsid w:val="003F4597"/>
    <w:rsid w:val="003F47FA"/>
    <w:rsid w:val="004049EF"/>
    <w:rsid w:val="004104C2"/>
    <w:rsid w:val="00410F6A"/>
    <w:rsid w:val="00413407"/>
    <w:rsid w:val="004255FA"/>
    <w:rsid w:val="00435A08"/>
    <w:rsid w:val="00444B2F"/>
    <w:rsid w:val="0044595C"/>
    <w:rsid w:val="00450310"/>
    <w:rsid w:val="00453D6F"/>
    <w:rsid w:val="004626F2"/>
    <w:rsid w:val="00462C4D"/>
    <w:rsid w:val="00463E5B"/>
    <w:rsid w:val="004652D7"/>
    <w:rsid w:val="004667E8"/>
    <w:rsid w:val="00473BF3"/>
    <w:rsid w:val="00473C7B"/>
    <w:rsid w:val="004767B4"/>
    <w:rsid w:val="00483CDB"/>
    <w:rsid w:val="00485673"/>
    <w:rsid w:val="00486CE8"/>
    <w:rsid w:val="004879CA"/>
    <w:rsid w:val="00491658"/>
    <w:rsid w:val="0049306C"/>
    <w:rsid w:val="004A7FE3"/>
    <w:rsid w:val="004B6A1A"/>
    <w:rsid w:val="004C4556"/>
    <w:rsid w:val="004C77DD"/>
    <w:rsid w:val="004D4B26"/>
    <w:rsid w:val="004E0A82"/>
    <w:rsid w:val="004E385B"/>
    <w:rsid w:val="004F059E"/>
    <w:rsid w:val="004F618C"/>
    <w:rsid w:val="004F74C8"/>
    <w:rsid w:val="005024A4"/>
    <w:rsid w:val="00505D21"/>
    <w:rsid w:val="0050791B"/>
    <w:rsid w:val="005168C7"/>
    <w:rsid w:val="00517CA9"/>
    <w:rsid w:val="0052436A"/>
    <w:rsid w:val="00533B67"/>
    <w:rsid w:val="005408C9"/>
    <w:rsid w:val="005433AD"/>
    <w:rsid w:val="00545C76"/>
    <w:rsid w:val="00547F69"/>
    <w:rsid w:val="00553162"/>
    <w:rsid w:val="00555122"/>
    <w:rsid w:val="00555269"/>
    <w:rsid w:val="00562058"/>
    <w:rsid w:val="00574349"/>
    <w:rsid w:val="00575DC5"/>
    <w:rsid w:val="00577760"/>
    <w:rsid w:val="0058074D"/>
    <w:rsid w:val="00580CAA"/>
    <w:rsid w:val="0058108A"/>
    <w:rsid w:val="00582AF2"/>
    <w:rsid w:val="00583C0E"/>
    <w:rsid w:val="00595FF8"/>
    <w:rsid w:val="005B3AD5"/>
    <w:rsid w:val="005B3EE5"/>
    <w:rsid w:val="005B5177"/>
    <w:rsid w:val="005B59E8"/>
    <w:rsid w:val="005B70A0"/>
    <w:rsid w:val="005B726F"/>
    <w:rsid w:val="005C2723"/>
    <w:rsid w:val="005C637A"/>
    <w:rsid w:val="005D07BD"/>
    <w:rsid w:val="005D2D5B"/>
    <w:rsid w:val="005D2DD6"/>
    <w:rsid w:val="005D37D7"/>
    <w:rsid w:val="005D62F6"/>
    <w:rsid w:val="005D76E1"/>
    <w:rsid w:val="005E25A0"/>
    <w:rsid w:val="005E7FC0"/>
    <w:rsid w:val="005F23CA"/>
    <w:rsid w:val="005F3414"/>
    <w:rsid w:val="005F4927"/>
    <w:rsid w:val="005F49E0"/>
    <w:rsid w:val="005F7C68"/>
    <w:rsid w:val="00601341"/>
    <w:rsid w:val="00607097"/>
    <w:rsid w:val="006121E0"/>
    <w:rsid w:val="00616F4F"/>
    <w:rsid w:val="006201E0"/>
    <w:rsid w:val="00623562"/>
    <w:rsid w:val="006244E8"/>
    <w:rsid w:val="00627564"/>
    <w:rsid w:val="0063233D"/>
    <w:rsid w:val="00633CB2"/>
    <w:rsid w:val="00636249"/>
    <w:rsid w:val="00636431"/>
    <w:rsid w:val="00637911"/>
    <w:rsid w:val="00640BE5"/>
    <w:rsid w:val="00640DC2"/>
    <w:rsid w:val="00644177"/>
    <w:rsid w:val="00644600"/>
    <w:rsid w:val="00654E00"/>
    <w:rsid w:val="00656595"/>
    <w:rsid w:val="00662BCF"/>
    <w:rsid w:val="00667F67"/>
    <w:rsid w:val="00674A46"/>
    <w:rsid w:val="006754C6"/>
    <w:rsid w:val="00677E35"/>
    <w:rsid w:val="0068049C"/>
    <w:rsid w:val="00683B7F"/>
    <w:rsid w:val="006853FC"/>
    <w:rsid w:val="006872AB"/>
    <w:rsid w:val="00695F28"/>
    <w:rsid w:val="00696286"/>
    <w:rsid w:val="006A35A8"/>
    <w:rsid w:val="006B4B74"/>
    <w:rsid w:val="006C2B85"/>
    <w:rsid w:val="006C522D"/>
    <w:rsid w:val="006C5A6D"/>
    <w:rsid w:val="006D04DC"/>
    <w:rsid w:val="006D14C2"/>
    <w:rsid w:val="006D157D"/>
    <w:rsid w:val="006F25C6"/>
    <w:rsid w:val="00701EA3"/>
    <w:rsid w:val="007056A7"/>
    <w:rsid w:val="00717708"/>
    <w:rsid w:val="00722B9E"/>
    <w:rsid w:val="0072394A"/>
    <w:rsid w:val="00726F95"/>
    <w:rsid w:val="0073046C"/>
    <w:rsid w:val="00732725"/>
    <w:rsid w:val="00732BD4"/>
    <w:rsid w:val="00734464"/>
    <w:rsid w:val="00745FF6"/>
    <w:rsid w:val="0074700F"/>
    <w:rsid w:val="007478D3"/>
    <w:rsid w:val="00751296"/>
    <w:rsid w:val="0075183C"/>
    <w:rsid w:val="00751D7E"/>
    <w:rsid w:val="00757E27"/>
    <w:rsid w:val="0076083D"/>
    <w:rsid w:val="00761CF5"/>
    <w:rsid w:val="007711A1"/>
    <w:rsid w:val="00780297"/>
    <w:rsid w:val="00782B83"/>
    <w:rsid w:val="00783905"/>
    <w:rsid w:val="00786329"/>
    <w:rsid w:val="00791CEF"/>
    <w:rsid w:val="00793D22"/>
    <w:rsid w:val="007962FA"/>
    <w:rsid w:val="007A1860"/>
    <w:rsid w:val="007A567A"/>
    <w:rsid w:val="007B6877"/>
    <w:rsid w:val="007C2273"/>
    <w:rsid w:val="007C24C3"/>
    <w:rsid w:val="007C2F86"/>
    <w:rsid w:val="007D366D"/>
    <w:rsid w:val="007E264B"/>
    <w:rsid w:val="007E53D6"/>
    <w:rsid w:val="007E7B9E"/>
    <w:rsid w:val="007F0BC6"/>
    <w:rsid w:val="007F2C92"/>
    <w:rsid w:val="007F3BCB"/>
    <w:rsid w:val="007F46DB"/>
    <w:rsid w:val="00804583"/>
    <w:rsid w:val="008072D7"/>
    <w:rsid w:val="008072F1"/>
    <w:rsid w:val="00807B4A"/>
    <w:rsid w:val="00815851"/>
    <w:rsid w:val="00821785"/>
    <w:rsid w:val="00822E36"/>
    <w:rsid w:val="0082424E"/>
    <w:rsid w:val="0083112C"/>
    <w:rsid w:val="00832C4D"/>
    <w:rsid w:val="008335BF"/>
    <w:rsid w:val="008364FE"/>
    <w:rsid w:val="00843069"/>
    <w:rsid w:val="00844F48"/>
    <w:rsid w:val="00851214"/>
    <w:rsid w:val="00871A73"/>
    <w:rsid w:val="008750CB"/>
    <w:rsid w:val="008873BE"/>
    <w:rsid w:val="0088755C"/>
    <w:rsid w:val="00891F2A"/>
    <w:rsid w:val="008921EA"/>
    <w:rsid w:val="00894D33"/>
    <w:rsid w:val="008A1052"/>
    <w:rsid w:val="008A2BC6"/>
    <w:rsid w:val="008A2D93"/>
    <w:rsid w:val="008A58D1"/>
    <w:rsid w:val="008B050D"/>
    <w:rsid w:val="008B1E46"/>
    <w:rsid w:val="008B4476"/>
    <w:rsid w:val="008B5CB1"/>
    <w:rsid w:val="008B6D16"/>
    <w:rsid w:val="008C3585"/>
    <w:rsid w:val="008C48CE"/>
    <w:rsid w:val="008C51F2"/>
    <w:rsid w:val="008C7504"/>
    <w:rsid w:val="008D040B"/>
    <w:rsid w:val="008D12DF"/>
    <w:rsid w:val="008D45BB"/>
    <w:rsid w:val="008D7704"/>
    <w:rsid w:val="008E1A82"/>
    <w:rsid w:val="008E4BF1"/>
    <w:rsid w:val="008F2E5F"/>
    <w:rsid w:val="008F6BC7"/>
    <w:rsid w:val="008F7B9D"/>
    <w:rsid w:val="00902649"/>
    <w:rsid w:val="009158F6"/>
    <w:rsid w:val="009159CF"/>
    <w:rsid w:val="009271A2"/>
    <w:rsid w:val="00927401"/>
    <w:rsid w:val="00932E9E"/>
    <w:rsid w:val="009344EB"/>
    <w:rsid w:val="00937487"/>
    <w:rsid w:val="0094126E"/>
    <w:rsid w:val="009429A0"/>
    <w:rsid w:val="00957627"/>
    <w:rsid w:val="00965B3C"/>
    <w:rsid w:val="009715AB"/>
    <w:rsid w:val="009717FB"/>
    <w:rsid w:val="00972BFC"/>
    <w:rsid w:val="00972CCC"/>
    <w:rsid w:val="00974096"/>
    <w:rsid w:val="009834E6"/>
    <w:rsid w:val="00991731"/>
    <w:rsid w:val="00992C8F"/>
    <w:rsid w:val="00993A41"/>
    <w:rsid w:val="009A257C"/>
    <w:rsid w:val="009A3A16"/>
    <w:rsid w:val="009A703A"/>
    <w:rsid w:val="009A718B"/>
    <w:rsid w:val="009B6B20"/>
    <w:rsid w:val="009B7F8B"/>
    <w:rsid w:val="009C5EA2"/>
    <w:rsid w:val="009C6700"/>
    <w:rsid w:val="009D5621"/>
    <w:rsid w:val="009E636C"/>
    <w:rsid w:val="009F08C1"/>
    <w:rsid w:val="009F2134"/>
    <w:rsid w:val="009F3DCC"/>
    <w:rsid w:val="009F4EA9"/>
    <w:rsid w:val="009F7F1C"/>
    <w:rsid w:val="00A204FB"/>
    <w:rsid w:val="00A20821"/>
    <w:rsid w:val="00A22EEE"/>
    <w:rsid w:val="00A23519"/>
    <w:rsid w:val="00A24D5A"/>
    <w:rsid w:val="00A24E64"/>
    <w:rsid w:val="00A268FC"/>
    <w:rsid w:val="00A314B5"/>
    <w:rsid w:val="00A44F0A"/>
    <w:rsid w:val="00A5011F"/>
    <w:rsid w:val="00A50A84"/>
    <w:rsid w:val="00A57D18"/>
    <w:rsid w:val="00A66A1C"/>
    <w:rsid w:val="00A672AE"/>
    <w:rsid w:val="00A67649"/>
    <w:rsid w:val="00A72078"/>
    <w:rsid w:val="00A73C31"/>
    <w:rsid w:val="00A76B23"/>
    <w:rsid w:val="00A800EA"/>
    <w:rsid w:val="00A83735"/>
    <w:rsid w:val="00A838F9"/>
    <w:rsid w:val="00A84C95"/>
    <w:rsid w:val="00A90A60"/>
    <w:rsid w:val="00A94603"/>
    <w:rsid w:val="00A949D4"/>
    <w:rsid w:val="00A964CC"/>
    <w:rsid w:val="00AA7A76"/>
    <w:rsid w:val="00AB4F1E"/>
    <w:rsid w:val="00AB6FC8"/>
    <w:rsid w:val="00AB7A65"/>
    <w:rsid w:val="00AC1333"/>
    <w:rsid w:val="00AC3514"/>
    <w:rsid w:val="00AC6D7D"/>
    <w:rsid w:val="00AC7B1F"/>
    <w:rsid w:val="00AD11BB"/>
    <w:rsid w:val="00AD321A"/>
    <w:rsid w:val="00AD32B0"/>
    <w:rsid w:val="00AD4931"/>
    <w:rsid w:val="00AE4656"/>
    <w:rsid w:val="00AF0112"/>
    <w:rsid w:val="00AF1105"/>
    <w:rsid w:val="00AF4E40"/>
    <w:rsid w:val="00AF4F87"/>
    <w:rsid w:val="00AF5606"/>
    <w:rsid w:val="00B01E41"/>
    <w:rsid w:val="00B138C9"/>
    <w:rsid w:val="00B22328"/>
    <w:rsid w:val="00B26974"/>
    <w:rsid w:val="00B2765E"/>
    <w:rsid w:val="00B35D76"/>
    <w:rsid w:val="00B36345"/>
    <w:rsid w:val="00B36E57"/>
    <w:rsid w:val="00B47233"/>
    <w:rsid w:val="00B5117A"/>
    <w:rsid w:val="00B52BE7"/>
    <w:rsid w:val="00B538AD"/>
    <w:rsid w:val="00B53BD4"/>
    <w:rsid w:val="00B6152E"/>
    <w:rsid w:val="00B62B09"/>
    <w:rsid w:val="00B64F17"/>
    <w:rsid w:val="00B66B8F"/>
    <w:rsid w:val="00B7740D"/>
    <w:rsid w:val="00B800F0"/>
    <w:rsid w:val="00B8068F"/>
    <w:rsid w:val="00B84267"/>
    <w:rsid w:val="00B869BD"/>
    <w:rsid w:val="00B87874"/>
    <w:rsid w:val="00B92BA8"/>
    <w:rsid w:val="00B96CC0"/>
    <w:rsid w:val="00BA0D88"/>
    <w:rsid w:val="00BA26FC"/>
    <w:rsid w:val="00BA46BF"/>
    <w:rsid w:val="00BA4E59"/>
    <w:rsid w:val="00BB18ED"/>
    <w:rsid w:val="00BB2BAB"/>
    <w:rsid w:val="00BC019B"/>
    <w:rsid w:val="00BC28B4"/>
    <w:rsid w:val="00BC4BBA"/>
    <w:rsid w:val="00BE076A"/>
    <w:rsid w:val="00BE0EA8"/>
    <w:rsid w:val="00BE7D4C"/>
    <w:rsid w:val="00BF0DA4"/>
    <w:rsid w:val="00BF6596"/>
    <w:rsid w:val="00BF78BF"/>
    <w:rsid w:val="00C01113"/>
    <w:rsid w:val="00C049AA"/>
    <w:rsid w:val="00C0669F"/>
    <w:rsid w:val="00C10C7C"/>
    <w:rsid w:val="00C1515A"/>
    <w:rsid w:val="00C207DC"/>
    <w:rsid w:val="00C2617B"/>
    <w:rsid w:val="00C30D40"/>
    <w:rsid w:val="00C353AE"/>
    <w:rsid w:val="00C35A22"/>
    <w:rsid w:val="00C35FEC"/>
    <w:rsid w:val="00C37D9F"/>
    <w:rsid w:val="00C41428"/>
    <w:rsid w:val="00C42F72"/>
    <w:rsid w:val="00C43F2C"/>
    <w:rsid w:val="00C46827"/>
    <w:rsid w:val="00C60EF1"/>
    <w:rsid w:val="00C6177B"/>
    <w:rsid w:val="00C67167"/>
    <w:rsid w:val="00C71456"/>
    <w:rsid w:val="00C721ED"/>
    <w:rsid w:val="00C72547"/>
    <w:rsid w:val="00C757B6"/>
    <w:rsid w:val="00C770DC"/>
    <w:rsid w:val="00C77D51"/>
    <w:rsid w:val="00C816AE"/>
    <w:rsid w:val="00C85ED2"/>
    <w:rsid w:val="00C877A0"/>
    <w:rsid w:val="00C91C65"/>
    <w:rsid w:val="00CA507B"/>
    <w:rsid w:val="00CA58BB"/>
    <w:rsid w:val="00CA69A0"/>
    <w:rsid w:val="00CA7B03"/>
    <w:rsid w:val="00CC0DD4"/>
    <w:rsid w:val="00CC1598"/>
    <w:rsid w:val="00CC2B3C"/>
    <w:rsid w:val="00CC3182"/>
    <w:rsid w:val="00CC4EA6"/>
    <w:rsid w:val="00CD342F"/>
    <w:rsid w:val="00CE240E"/>
    <w:rsid w:val="00CE33DB"/>
    <w:rsid w:val="00CE35D5"/>
    <w:rsid w:val="00CE3AF6"/>
    <w:rsid w:val="00CF1460"/>
    <w:rsid w:val="00CF74C8"/>
    <w:rsid w:val="00D0404F"/>
    <w:rsid w:val="00D10167"/>
    <w:rsid w:val="00D13A2B"/>
    <w:rsid w:val="00D13B1D"/>
    <w:rsid w:val="00D14AC8"/>
    <w:rsid w:val="00D16F4F"/>
    <w:rsid w:val="00D174A6"/>
    <w:rsid w:val="00D21D9A"/>
    <w:rsid w:val="00D2707C"/>
    <w:rsid w:val="00D31731"/>
    <w:rsid w:val="00D337E7"/>
    <w:rsid w:val="00D33E2D"/>
    <w:rsid w:val="00D34E64"/>
    <w:rsid w:val="00D42B20"/>
    <w:rsid w:val="00D434B7"/>
    <w:rsid w:val="00D45033"/>
    <w:rsid w:val="00D51619"/>
    <w:rsid w:val="00D57575"/>
    <w:rsid w:val="00D575F1"/>
    <w:rsid w:val="00D639B1"/>
    <w:rsid w:val="00D63D33"/>
    <w:rsid w:val="00D71E47"/>
    <w:rsid w:val="00D81B6F"/>
    <w:rsid w:val="00D81D44"/>
    <w:rsid w:val="00D86725"/>
    <w:rsid w:val="00D96D4E"/>
    <w:rsid w:val="00DA5FA1"/>
    <w:rsid w:val="00DA7F1B"/>
    <w:rsid w:val="00DB2489"/>
    <w:rsid w:val="00DB4E1D"/>
    <w:rsid w:val="00DB6227"/>
    <w:rsid w:val="00DB6E9A"/>
    <w:rsid w:val="00DD1496"/>
    <w:rsid w:val="00DD2BF3"/>
    <w:rsid w:val="00DD2D7B"/>
    <w:rsid w:val="00DD57D3"/>
    <w:rsid w:val="00DE4F7F"/>
    <w:rsid w:val="00DF07DB"/>
    <w:rsid w:val="00DF3250"/>
    <w:rsid w:val="00E02AF7"/>
    <w:rsid w:val="00E0359F"/>
    <w:rsid w:val="00E04E0E"/>
    <w:rsid w:val="00E07C09"/>
    <w:rsid w:val="00E1129B"/>
    <w:rsid w:val="00E14BA3"/>
    <w:rsid w:val="00E160E4"/>
    <w:rsid w:val="00E20C3C"/>
    <w:rsid w:val="00E26483"/>
    <w:rsid w:val="00E412B8"/>
    <w:rsid w:val="00E43AA6"/>
    <w:rsid w:val="00E446CC"/>
    <w:rsid w:val="00E45384"/>
    <w:rsid w:val="00E56CA5"/>
    <w:rsid w:val="00E6342C"/>
    <w:rsid w:val="00E64A6F"/>
    <w:rsid w:val="00E64AC6"/>
    <w:rsid w:val="00E71339"/>
    <w:rsid w:val="00E77C1E"/>
    <w:rsid w:val="00E83E97"/>
    <w:rsid w:val="00E841C6"/>
    <w:rsid w:val="00E87CFF"/>
    <w:rsid w:val="00E95C28"/>
    <w:rsid w:val="00E96906"/>
    <w:rsid w:val="00EA16E5"/>
    <w:rsid w:val="00EA3375"/>
    <w:rsid w:val="00EA6CC1"/>
    <w:rsid w:val="00EA7772"/>
    <w:rsid w:val="00EB4F08"/>
    <w:rsid w:val="00EB65BB"/>
    <w:rsid w:val="00EC7913"/>
    <w:rsid w:val="00EE2A6B"/>
    <w:rsid w:val="00EE4BAF"/>
    <w:rsid w:val="00EE7C82"/>
    <w:rsid w:val="00EF324C"/>
    <w:rsid w:val="00EF588D"/>
    <w:rsid w:val="00F057FF"/>
    <w:rsid w:val="00F05B9B"/>
    <w:rsid w:val="00F06C42"/>
    <w:rsid w:val="00F07D8B"/>
    <w:rsid w:val="00F103DE"/>
    <w:rsid w:val="00F105BB"/>
    <w:rsid w:val="00F1131E"/>
    <w:rsid w:val="00F12366"/>
    <w:rsid w:val="00F211CC"/>
    <w:rsid w:val="00F23C58"/>
    <w:rsid w:val="00F2636A"/>
    <w:rsid w:val="00F27AFB"/>
    <w:rsid w:val="00F3376F"/>
    <w:rsid w:val="00F34EB8"/>
    <w:rsid w:val="00F37AF1"/>
    <w:rsid w:val="00F413A5"/>
    <w:rsid w:val="00F424A4"/>
    <w:rsid w:val="00F44B07"/>
    <w:rsid w:val="00F519E8"/>
    <w:rsid w:val="00F5280A"/>
    <w:rsid w:val="00F56C6F"/>
    <w:rsid w:val="00F6018A"/>
    <w:rsid w:val="00F60B44"/>
    <w:rsid w:val="00F61B63"/>
    <w:rsid w:val="00F61B7A"/>
    <w:rsid w:val="00F65FAB"/>
    <w:rsid w:val="00F662CE"/>
    <w:rsid w:val="00F66958"/>
    <w:rsid w:val="00F675E8"/>
    <w:rsid w:val="00F67D7B"/>
    <w:rsid w:val="00F73348"/>
    <w:rsid w:val="00F75083"/>
    <w:rsid w:val="00F80974"/>
    <w:rsid w:val="00F8203C"/>
    <w:rsid w:val="00F87C0E"/>
    <w:rsid w:val="00F9017B"/>
    <w:rsid w:val="00F92240"/>
    <w:rsid w:val="00F92CEE"/>
    <w:rsid w:val="00F92E09"/>
    <w:rsid w:val="00F9392F"/>
    <w:rsid w:val="00F93FBD"/>
    <w:rsid w:val="00F94384"/>
    <w:rsid w:val="00F95262"/>
    <w:rsid w:val="00F95BBD"/>
    <w:rsid w:val="00F96964"/>
    <w:rsid w:val="00FA2549"/>
    <w:rsid w:val="00FA7423"/>
    <w:rsid w:val="00FC1E32"/>
    <w:rsid w:val="00FC2E7D"/>
    <w:rsid w:val="00FD2E99"/>
    <w:rsid w:val="00FD2FC6"/>
    <w:rsid w:val="00FD356A"/>
    <w:rsid w:val="00FD6E00"/>
    <w:rsid w:val="00FF043E"/>
    <w:rsid w:val="00FF16DD"/>
    <w:rsid w:val="00FF2578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4E8D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51"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CC1"/>
  </w:style>
  <w:style w:type="paragraph" w:styleId="a9">
    <w:name w:val="footer"/>
    <w:basedOn w:val="a"/>
    <w:link w:val="aa"/>
    <w:uiPriority w:val="99"/>
    <w:unhideWhenUsed/>
    <w:rsid w:val="00EA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CC1"/>
  </w:style>
  <w:style w:type="character" w:styleId="ab">
    <w:name w:val="Hyperlink"/>
    <w:basedOn w:val="a0"/>
    <w:uiPriority w:val="99"/>
    <w:semiHidden/>
    <w:unhideWhenUsed/>
    <w:rsid w:val="00DD2B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voomp@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163A-C1FD-47DD-A301-32F624AB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11</cp:revision>
  <cp:lastPrinted>2026-03-23T08:53:00Z</cp:lastPrinted>
  <dcterms:created xsi:type="dcterms:W3CDTF">2026-03-18T08:39:00Z</dcterms:created>
  <dcterms:modified xsi:type="dcterms:W3CDTF">2026-03-27T07:19:00Z</dcterms:modified>
</cp:coreProperties>
</file>