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270BB4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D7586F">
      <w:pPr>
        <w:spacing w:after="0"/>
        <w:rPr>
          <w:rFonts w:ascii="Times New Roman" w:hAnsi="Times New Roman"/>
        </w:rPr>
      </w:pPr>
    </w:p>
    <w:p w:rsidR="00285A13" w:rsidRDefault="0032793E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21.11.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 xml:space="preserve">               </w:t>
      </w:r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546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513838">
        <w:rPr>
          <w:rFonts w:ascii="Times New Roman" w:hAnsi="Times New Roman"/>
          <w:sz w:val="26"/>
        </w:rPr>
        <w:t xml:space="preserve"> 13.09</w:t>
      </w:r>
      <w:r w:rsidR="0034417F">
        <w:rPr>
          <w:rFonts w:ascii="Times New Roman" w:hAnsi="Times New Roman"/>
          <w:sz w:val="26"/>
        </w:rPr>
        <w:t xml:space="preserve">.2012 </w:t>
      </w:r>
      <w:r w:rsidR="00513838">
        <w:rPr>
          <w:rFonts w:ascii="Times New Roman" w:hAnsi="Times New Roman"/>
          <w:sz w:val="26"/>
        </w:rPr>
        <w:t>№</w:t>
      </w:r>
      <w:r w:rsidR="006D2400">
        <w:rPr>
          <w:rFonts w:ascii="Times New Roman" w:hAnsi="Times New Roman"/>
          <w:sz w:val="26"/>
        </w:rPr>
        <w:t xml:space="preserve"> </w:t>
      </w:r>
      <w:r w:rsidR="00513838">
        <w:rPr>
          <w:rFonts w:ascii="Times New Roman" w:hAnsi="Times New Roman"/>
          <w:sz w:val="26"/>
        </w:rPr>
        <w:t>290</w:t>
      </w:r>
    </w:p>
    <w:p w:rsidR="00285A13" w:rsidRPr="00D7586F" w:rsidRDefault="00285A13" w:rsidP="00285A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5A13" w:rsidRPr="00D7586F" w:rsidRDefault="00285A13" w:rsidP="00285A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F013D9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5C0AA0">
        <w:rPr>
          <w:rFonts w:ascii="Times New Roman" w:hAnsi="Times New Roman"/>
          <w:sz w:val="26"/>
        </w:rPr>
        <w:t xml:space="preserve">по </w:t>
      </w:r>
      <w:r w:rsidR="006D2400">
        <w:rPr>
          <w:rFonts w:ascii="Times New Roman" w:hAnsi="Times New Roman"/>
          <w:sz w:val="26"/>
        </w:rPr>
        <w:t>п</w:t>
      </w:r>
      <w:r w:rsidR="005C0AA0">
        <w:rPr>
          <w:rFonts w:ascii="Times New Roman" w:hAnsi="Times New Roman"/>
          <w:sz w:val="26"/>
        </w:rPr>
        <w:t>редоставлению</w:t>
      </w:r>
      <w:r w:rsidR="006D2400" w:rsidRPr="006D2400">
        <w:rPr>
          <w:rFonts w:ascii="Times New Roman" w:hAnsi="Times New Roman"/>
          <w:sz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52211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соответствие </w:t>
      </w:r>
      <w:r w:rsidR="00652211" w:rsidRPr="00E23130">
        <w:rPr>
          <w:rFonts w:ascii="Times New Roman" w:eastAsia="Calibri" w:hAnsi="Times New Roman"/>
          <w:sz w:val="26"/>
          <w:szCs w:val="26"/>
        </w:rPr>
        <w:t>с требованиями законодательства</w:t>
      </w:r>
      <w:r w:rsidR="00652211" w:rsidRPr="00E23130">
        <w:rPr>
          <w:rFonts w:ascii="Times New Roman" w:eastAsia="Calibri" w:hAnsi="Times New Roman"/>
          <w:sz w:val="26"/>
          <w:szCs w:val="26"/>
          <w:lang w:eastAsia="en-US"/>
        </w:rPr>
        <w:t xml:space="preserve"> Российской Федерации</w:t>
      </w:r>
      <w:r w:rsidR="00652211" w:rsidRPr="00E23130">
        <w:rPr>
          <w:rFonts w:ascii="Times New Roman" w:eastAsia="Calibri" w:hAnsi="Times New Roman"/>
          <w:sz w:val="26"/>
          <w:szCs w:val="26"/>
          <w:lang w:eastAsia="hi-IN" w:bidi="hi-IN"/>
        </w:rPr>
        <w:t>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Pr="00D7586F" w:rsidRDefault="00285A13" w:rsidP="00BD0F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85A13" w:rsidRDefault="00285A13" w:rsidP="0086323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F013D9">
        <w:rPr>
          <w:rFonts w:ascii="Times New Roman" w:hAnsi="Times New Roman"/>
          <w:sz w:val="26"/>
        </w:rPr>
        <w:t>А</w:t>
      </w:r>
      <w:r w:rsidR="006D2400" w:rsidRPr="006D2400">
        <w:rPr>
          <w:rFonts w:ascii="Times New Roman" w:hAnsi="Times New Roman"/>
          <w:sz w:val="26"/>
        </w:rPr>
        <w:t>дминистративн</w:t>
      </w:r>
      <w:r w:rsidR="006D2400">
        <w:rPr>
          <w:rFonts w:ascii="Times New Roman" w:hAnsi="Times New Roman"/>
          <w:sz w:val="26"/>
        </w:rPr>
        <w:t>ый</w:t>
      </w:r>
      <w:r w:rsidR="006D2400" w:rsidRPr="006D2400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5C0AA0">
        <w:rPr>
          <w:rFonts w:ascii="Times New Roman" w:hAnsi="Times New Roman"/>
          <w:sz w:val="26"/>
        </w:rPr>
        <w:t xml:space="preserve">по </w:t>
      </w:r>
      <w:r w:rsidR="006D2400" w:rsidRPr="006D2400">
        <w:rPr>
          <w:rFonts w:ascii="Times New Roman" w:hAnsi="Times New Roman"/>
          <w:sz w:val="26"/>
        </w:rPr>
        <w:t>предоставлени</w:t>
      </w:r>
      <w:r w:rsidR="005C0AA0">
        <w:rPr>
          <w:rFonts w:ascii="Times New Roman" w:hAnsi="Times New Roman"/>
          <w:sz w:val="26"/>
        </w:rPr>
        <w:t>ю</w:t>
      </w:r>
      <w:r w:rsidR="006D2400" w:rsidRPr="006D2400">
        <w:rPr>
          <w:rFonts w:ascii="Times New Roman" w:hAnsi="Times New Roman"/>
          <w:sz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013D9" w:rsidRPr="00F013D9">
        <w:rPr>
          <w:rFonts w:ascii="Times New Roman" w:hAnsi="Times New Roman"/>
          <w:sz w:val="26"/>
        </w:rPr>
        <w:t xml:space="preserve">, утвержденный </w:t>
      </w:r>
      <w:r w:rsidR="001D7936">
        <w:rPr>
          <w:rFonts w:ascii="Times New Roman" w:hAnsi="Times New Roman"/>
          <w:sz w:val="26"/>
        </w:rPr>
        <w:t>п</w:t>
      </w:r>
      <w:r w:rsidR="00F013D9" w:rsidRPr="00F013D9">
        <w:rPr>
          <w:rFonts w:ascii="Times New Roman" w:hAnsi="Times New Roman"/>
          <w:sz w:val="26"/>
        </w:rPr>
        <w:t>остановлением Администрации город</w:t>
      </w:r>
      <w:r w:rsidR="00F013D9">
        <w:rPr>
          <w:rFonts w:ascii="Times New Roman" w:hAnsi="Times New Roman"/>
          <w:sz w:val="26"/>
        </w:rPr>
        <w:t xml:space="preserve">а Норильска от 13.09.2012 </w:t>
      </w:r>
      <w:r w:rsidR="00065B6A">
        <w:rPr>
          <w:rFonts w:ascii="Times New Roman" w:hAnsi="Times New Roman"/>
          <w:sz w:val="26"/>
        </w:rPr>
        <w:br/>
      </w:r>
      <w:r w:rsidR="00F013D9">
        <w:rPr>
          <w:rFonts w:ascii="Times New Roman" w:hAnsi="Times New Roman"/>
          <w:sz w:val="26"/>
        </w:rPr>
        <w:t>№ 290</w:t>
      </w:r>
      <w:r w:rsidR="00F013D9" w:rsidRPr="00F013D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Административный регламент)</w:t>
      </w:r>
      <w:r w:rsidR="00F013D9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F0410A" w:rsidRDefault="00F0410A" w:rsidP="008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Дополнить пункт 1.2 </w:t>
      </w:r>
      <w:r w:rsidRPr="00E514D2">
        <w:rPr>
          <w:rFonts w:ascii="Times New Roman" w:hAnsi="Times New Roman"/>
          <w:sz w:val="26"/>
        </w:rPr>
        <w:t>Административного регламента</w:t>
      </w:r>
      <w:r>
        <w:rPr>
          <w:rFonts w:ascii="Times New Roman" w:hAnsi="Times New Roman"/>
          <w:sz w:val="26"/>
        </w:rPr>
        <w:t xml:space="preserve"> после слов «</w:t>
      </w:r>
      <w:r w:rsidR="00BD0F23">
        <w:rPr>
          <w:rFonts w:ascii="Times New Roman" w:hAnsi="Times New Roman"/>
          <w:sz w:val="26"/>
          <w:szCs w:val="26"/>
        </w:rPr>
        <w:t>неблагоприятны для застройки</w:t>
      </w:r>
      <w:r>
        <w:rPr>
          <w:rFonts w:ascii="Times New Roman" w:hAnsi="Times New Roman"/>
          <w:sz w:val="26"/>
        </w:rPr>
        <w:t>»</w:t>
      </w:r>
      <w:r w:rsidR="00BD0F23">
        <w:rPr>
          <w:rFonts w:ascii="Times New Roman" w:hAnsi="Times New Roman"/>
          <w:sz w:val="26"/>
        </w:rPr>
        <w:t xml:space="preserve"> словами «, а также </w:t>
      </w:r>
      <w:r w:rsidR="00BD0F23">
        <w:rPr>
          <w:rFonts w:ascii="Times New Roman" w:hAnsi="Times New Roman"/>
          <w:sz w:val="26"/>
          <w:szCs w:val="26"/>
        </w:rPr>
        <w:t>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BD0F23">
        <w:rPr>
          <w:rFonts w:ascii="Times New Roman" w:hAnsi="Times New Roman"/>
          <w:sz w:val="26"/>
        </w:rPr>
        <w:t xml:space="preserve">». </w:t>
      </w:r>
    </w:p>
    <w:p w:rsidR="00BD0F23" w:rsidRDefault="00E514D2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514D2">
        <w:rPr>
          <w:rFonts w:ascii="Times New Roman" w:hAnsi="Times New Roman"/>
          <w:sz w:val="26"/>
        </w:rPr>
        <w:t>1.</w:t>
      </w:r>
      <w:r w:rsidR="00BD0F23">
        <w:rPr>
          <w:rFonts w:ascii="Times New Roman" w:hAnsi="Times New Roman"/>
          <w:sz w:val="26"/>
        </w:rPr>
        <w:t>2</w:t>
      </w:r>
      <w:r w:rsidRPr="00E514D2">
        <w:rPr>
          <w:rFonts w:ascii="Times New Roman" w:hAnsi="Times New Roman"/>
          <w:sz w:val="26"/>
        </w:rPr>
        <w:t>.</w:t>
      </w:r>
      <w:r w:rsidR="006658E0">
        <w:rPr>
          <w:rFonts w:ascii="Times New Roman" w:hAnsi="Times New Roman"/>
          <w:sz w:val="26"/>
        </w:rPr>
        <w:t xml:space="preserve"> </w:t>
      </w:r>
      <w:r w:rsidR="00BD0F23">
        <w:rPr>
          <w:rFonts w:ascii="Times New Roman" w:hAnsi="Times New Roman"/>
          <w:sz w:val="26"/>
        </w:rPr>
        <w:t xml:space="preserve">В пункте 2.5 </w:t>
      </w:r>
      <w:r w:rsidR="00BD0F23" w:rsidRPr="00E514D2">
        <w:rPr>
          <w:rFonts w:ascii="Times New Roman" w:hAnsi="Times New Roman"/>
          <w:sz w:val="26"/>
        </w:rPr>
        <w:t>Административного регламента</w:t>
      </w:r>
      <w:r w:rsidR="00BD0F23">
        <w:rPr>
          <w:rFonts w:ascii="Times New Roman" w:hAnsi="Times New Roman"/>
          <w:sz w:val="26"/>
        </w:rPr>
        <w:t>:</w:t>
      </w:r>
    </w:p>
    <w:p w:rsidR="009F0E5A" w:rsidRDefault="00BD0F23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1.2.1. </w:t>
      </w:r>
      <w:r w:rsidR="00F0410A">
        <w:rPr>
          <w:rFonts w:ascii="Times New Roman" w:hAnsi="Times New Roman"/>
          <w:sz w:val="26"/>
        </w:rPr>
        <w:t xml:space="preserve">Дополнить </w:t>
      </w:r>
      <w:r>
        <w:rPr>
          <w:rFonts w:ascii="Times New Roman" w:hAnsi="Times New Roman"/>
          <w:sz w:val="26"/>
        </w:rPr>
        <w:t xml:space="preserve">новым </w:t>
      </w:r>
      <w:r w:rsidR="009D05BA">
        <w:rPr>
          <w:rFonts w:ascii="Times New Roman" w:hAnsi="Times New Roman"/>
          <w:sz w:val="26"/>
        </w:rPr>
        <w:t>абзацем четвертым следующего содержания</w:t>
      </w:r>
      <w:r w:rsidR="009F0E5A">
        <w:rPr>
          <w:rFonts w:ascii="Times New Roman" w:hAnsi="Times New Roman"/>
          <w:sz w:val="26"/>
        </w:rPr>
        <w:t>:</w:t>
      </w:r>
    </w:p>
    <w:p w:rsidR="009F0E5A" w:rsidRDefault="009D05BA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 w:rsidRPr="009D05BA">
        <w:rPr>
          <w:rFonts w:ascii="Times New Roman" w:hAnsi="Times New Roman"/>
          <w:sz w:val="26"/>
        </w:rPr>
        <w:t xml:space="preserve">- рассмотрение </w:t>
      </w:r>
      <w:r w:rsidR="004F7365" w:rsidRPr="009D05BA">
        <w:rPr>
          <w:rFonts w:ascii="Times New Roman" w:hAnsi="Times New Roman"/>
          <w:sz w:val="26"/>
        </w:rPr>
        <w:t xml:space="preserve">Комиссией </w:t>
      </w:r>
      <w:r w:rsidRPr="009D05BA">
        <w:rPr>
          <w:rFonts w:ascii="Times New Roman" w:hAnsi="Times New Roman"/>
          <w:sz w:val="26"/>
        </w:rPr>
        <w:t>заявления и приложенных к нему документов без проведения публичных слушаний в случа</w:t>
      </w:r>
      <w:r w:rsidR="004F7365">
        <w:rPr>
          <w:rFonts w:ascii="Times New Roman" w:hAnsi="Times New Roman"/>
          <w:sz w:val="26"/>
        </w:rPr>
        <w:t>е</w:t>
      </w:r>
      <w:r w:rsidRPr="009D05BA">
        <w:rPr>
          <w:rFonts w:ascii="Times New Roman" w:hAnsi="Times New Roman"/>
          <w:sz w:val="26"/>
        </w:rPr>
        <w:t>, предусмотренн</w:t>
      </w:r>
      <w:r w:rsidR="00F114F3">
        <w:rPr>
          <w:rFonts w:ascii="Times New Roman" w:hAnsi="Times New Roman"/>
          <w:sz w:val="26"/>
        </w:rPr>
        <w:t>ом</w:t>
      </w:r>
      <w:r w:rsidRPr="009D05BA">
        <w:rPr>
          <w:rFonts w:ascii="Times New Roman" w:hAnsi="Times New Roman"/>
          <w:sz w:val="26"/>
        </w:rPr>
        <w:t xml:space="preserve"> пунктом </w:t>
      </w:r>
      <w:r w:rsidR="00F114F3">
        <w:rPr>
          <w:rFonts w:ascii="Times New Roman" w:hAnsi="Times New Roman"/>
          <w:sz w:val="26"/>
        </w:rPr>
        <w:t>1.1</w:t>
      </w:r>
      <w:r w:rsidRPr="009D05BA">
        <w:rPr>
          <w:rFonts w:ascii="Times New Roman" w:hAnsi="Times New Roman"/>
          <w:sz w:val="26"/>
        </w:rPr>
        <w:t xml:space="preserve"> </w:t>
      </w:r>
      <w:r w:rsidR="00424ADF" w:rsidRPr="00424ADF">
        <w:rPr>
          <w:rFonts w:ascii="Times New Roman" w:hAnsi="Times New Roman"/>
          <w:sz w:val="26"/>
        </w:rPr>
        <w:t xml:space="preserve">статьи 40 Градостроительного кодекса </w:t>
      </w:r>
      <w:r w:rsidR="00020630" w:rsidRPr="00730B77">
        <w:rPr>
          <w:rFonts w:ascii="Times New Roman" w:hAnsi="Times New Roman"/>
          <w:iCs/>
          <w:spacing w:val="-4"/>
          <w:sz w:val="26"/>
          <w:szCs w:val="26"/>
        </w:rPr>
        <w:t>Российской Федерации</w:t>
      </w:r>
      <w:r w:rsidRPr="009D05BA">
        <w:rPr>
          <w:rFonts w:ascii="Times New Roman" w:hAnsi="Times New Roman"/>
          <w:sz w:val="26"/>
        </w:rPr>
        <w:t>, в срок не более 15 календарных дней с даты регистрации в Комиссии заявления</w:t>
      </w:r>
      <w:r w:rsidR="00BD0F23">
        <w:rPr>
          <w:rFonts w:ascii="Times New Roman" w:hAnsi="Times New Roman"/>
          <w:sz w:val="26"/>
        </w:rPr>
        <w:t>;</w:t>
      </w:r>
      <w:r w:rsidR="009F0E5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9D05BA" w:rsidRDefault="00BD0F23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1.2.2. Абзацы четвертый – шестой считать абзацами пятым – седьмым соответственно. </w:t>
      </w:r>
    </w:p>
    <w:p w:rsidR="00BD0F23" w:rsidRDefault="00BD0F23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1.3. Дополнить пункт 2.9 </w:t>
      </w:r>
      <w:r w:rsidRPr="00E514D2">
        <w:rPr>
          <w:rFonts w:ascii="Times New Roman" w:hAnsi="Times New Roman"/>
          <w:sz w:val="26"/>
        </w:rPr>
        <w:t>Административного регламента</w:t>
      </w:r>
      <w:r>
        <w:rPr>
          <w:rFonts w:ascii="Times New Roman" w:hAnsi="Times New Roman"/>
          <w:sz w:val="26"/>
        </w:rPr>
        <w:t xml:space="preserve"> абзацем четвертым следующего содержания:</w:t>
      </w:r>
    </w:p>
    <w:p w:rsidR="00BD0F23" w:rsidRDefault="00B361EC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z w:val="26"/>
        </w:rPr>
        <w:t>«</w:t>
      </w:r>
      <w:r w:rsidR="00BD0F23">
        <w:rPr>
          <w:rFonts w:ascii="Times New Roman" w:hAnsi="Times New Roman"/>
          <w:sz w:val="26"/>
        </w:rPr>
        <w:t xml:space="preserve">- </w:t>
      </w:r>
      <w:r w:rsidRPr="00730B77">
        <w:rPr>
          <w:rFonts w:ascii="Times New Roman" w:hAnsi="Times New Roman"/>
          <w:spacing w:val="-4"/>
          <w:sz w:val="26"/>
        </w:rPr>
        <w:t>основания (случаи), указанные в пункте 2.10 Административного регламента</w:t>
      </w:r>
      <w:r>
        <w:rPr>
          <w:rFonts w:ascii="Times New Roman" w:hAnsi="Times New Roman"/>
          <w:spacing w:val="-4"/>
          <w:sz w:val="26"/>
        </w:rPr>
        <w:t>.».</w:t>
      </w:r>
    </w:p>
    <w:p w:rsidR="00B361EC" w:rsidRDefault="00B361EC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1.4. Пункт 2.10 </w:t>
      </w:r>
      <w:r w:rsidRPr="00E514D2">
        <w:rPr>
          <w:rFonts w:ascii="Times New Roman" w:hAnsi="Times New Roman"/>
          <w:sz w:val="26"/>
        </w:rPr>
        <w:t>Административного регламента</w:t>
      </w:r>
      <w:r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B361EC" w:rsidRPr="00730B77" w:rsidRDefault="00B361EC" w:rsidP="008632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«2.10. 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Помимо оснований для отказа в приеме документов, необходимых для предоставления муниципальной услуги, либо в предоставлении муниципальной услуги, </w:t>
      </w:r>
      <w:r w:rsidRPr="00730B77">
        <w:rPr>
          <w:rFonts w:ascii="Times New Roman" w:hAnsi="Times New Roman"/>
          <w:spacing w:val="-4"/>
          <w:sz w:val="26"/>
          <w:szCs w:val="26"/>
        </w:rPr>
        <w:lastRenderedPageBreak/>
        <w:t>указанных в пунктах 2.8, 2.9 Административного регламента, такими основаниями, в том числе для последующего отказа, являются:</w:t>
      </w:r>
    </w:p>
    <w:p w:rsidR="00B361EC" w:rsidRPr="00B361EC" w:rsidRDefault="00B361EC" w:rsidP="008632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 w:rsidRPr="00B361EC">
        <w:rPr>
          <w:rFonts w:ascii="Times New Roman" w:hAnsi="Times New Roman"/>
          <w:spacing w:val="-4"/>
          <w:sz w:val="26"/>
          <w:szCs w:val="26"/>
        </w:rPr>
        <w:t>муниципальной услуги;</w:t>
      </w:r>
    </w:p>
    <w:p w:rsidR="00B361EC" w:rsidRPr="00B361EC" w:rsidRDefault="00B361EC" w:rsidP="008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6"/>
          <w:szCs w:val="26"/>
        </w:rPr>
      </w:pPr>
      <w:r w:rsidRPr="00B361EC">
        <w:rPr>
          <w:rFonts w:ascii="Times New Roman" w:hAnsi="Times New Roman"/>
          <w:spacing w:val="-4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 (за исключением документов, указанных в </w:t>
      </w:r>
      <w:hyperlink r:id="rId9" w:history="1">
        <w:r w:rsidRPr="00B361EC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B361EC">
          <w:rPr>
            <w:rFonts w:ascii="Times New Roman" w:hAnsi="Times New Roman"/>
            <w:sz w:val="26"/>
            <w:szCs w:val="26"/>
          </w:rPr>
          <w:t>д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B361EC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>
          <w:rPr>
            <w:rFonts w:ascii="Times New Roman" w:hAnsi="Times New Roman"/>
            <w:sz w:val="26"/>
            <w:szCs w:val="26"/>
          </w:rPr>
          <w:t>«</w:t>
        </w:r>
        <w:r w:rsidRPr="00B361EC">
          <w:rPr>
            <w:rFonts w:ascii="Times New Roman" w:hAnsi="Times New Roman"/>
            <w:sz w:val="26"/>
            <w:szCs w:val="26"/>
          </w:rPr>
          <w:t>з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B361EC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>
          <w:rPr>
            <w:rFonts w:ascii="Times New Roman" w:hAnsi="Times New Roman"/>
            <w:sz w:val="26"/>
            <w:szCs w:val="26"/>
          </w:rPr>
          <w:t>«</w:t>
        </w:r>
        <w:r w:rsidRPr="00B361EC">
          <w:rPr>
            <w:rFonts w:ascii="Times New Roman" w:hAnsi="Times New Roman"/>
            <w:sz w:val="26"/>
            <w:szCs w:val="26"/>
          </w:rPr>
          <w:t>к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B361EC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>
          <w:rPr>
            <w:rFonts w:ascii="Times New Roman" w:hAnsi="Times New Roman"/>
            <w:sz w:val="26"/>
            <w:szCs w:val="26"/>
          </w:rPr>
          <w:t>«</w:t>
        </w:r>
        <w:r w:rsidRPr="00B361EC">
          <w:rPr>
            <w:rFonts w:ascii="Times New Roman" w:hAnsi="Times New Roman"/>
            <w:sz w:val="26"/>
            <w:szCs w:val="26"/>
          </w:rPr>
          <w:t>н</w:t>
        </w:r>
        <w:r>
          <w:rPr>
            <w:rFonts w:ascii="Times New Roman" w:hAnsi="Times New Roman"/>
            <w:sz w:val="26"/>
            <w:szCs w:val="26"/>
          </w:rPr>
          <w:t>»</w:t>
        </w:r>
        <w:r w:rsidRPr="00B361EC">
          <w:rPr>
            <w:rFonts w:ascii="Times New Roman" w:hAnsi="Times New Roman"/>
            <w:sz w:val="26"/>
            <w:szCs w:val="26"/>
          </w:rPr>
          <w:t xml:space="preserve"> пункта 2.7</w:t>
        </w:r>
      </w:hyperlink>
      <w:r w:rsidRPr="00B361EC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</w:t>
      </w:r>
      <w:r w:rsidRPr="00B361EC">
        <w:rPr>
          <w:rFonts w:ascii="Times New Roman" w:hAnsi="Times New Roman"/>
          <w:spacing w:val="-4"/>
          <w:sz w:val="26"/>
          <w:szCs w:val="26"/>
        </w:rPr>
        <w:t>Административного регламента);</w:t>
      </w:r>
    </w:p>
    <w:p w:rsidR="00B361EC" w:rsidRDefault="00B361EC" w:rsidP="008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B361EC">
        <w:rPr>
          <w:rFonts w:ascii="Times New Roman" w:hAnsi="Times New Roman"/>
          <w:spacing w:val="-4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hyperlink r:id="rId13" w:history="1">
        <w:r w:rsidRPr="00B361EC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B361EC">
          <w:rPr>
            <w:rFonts w:ascii="Times New Roman" w:hAnsi="Times New Roman"/>
            <w:sz w:val="26"/>
            <w:szCs w:val="26"/>
          </w:rPr>
          <w:t>д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B361EC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«</w:t>
      </w:r>
      <w:hyperlink r:id="rId14" w:history="1">
        <w:r w:rsidRPr="00B361EC">
          <w:rPr>
            <w:rFonts w:ascii="Times New Roman" w:hAnsi="Times New Roman"/>
            <w:sz w:val="26"/>
            <w:szCs w:val="26"/>
          </w:rPr>
          <w:t>з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B361EC">
        <w:rPr>
          <w:rFonts w:ascii="Times New Roman" w:hAnsi="Times New Roman"/>
          <w:sz w:val="26"/>
          <w:szCs w:val="26"/>
        </w:rPr>
        <w:t xml:space="preserve">, </w:t>
      </w:r>
      <w:hyperlink r:id="rId15" w:history="1">
        <w:r>
          <w:rPr>
            <w:rFonts w:ascii="Times New Roman" w:hAnsi="Times New Roman"/>
            <w:sz w:val="26"/>
            <w:szCs w:val="26"/>
          </w:rPr>
          <w:t>«</w:t>
        </w:r>
        <w:r w:rsidRPr="00B361EC">
          <w:rPr>
            <w:rFonts w:ascii="Times New Roman" w:hAnsi="Times New Roman"/>
            <w:sz w:val="26"/>
            <w:szCs w:val="26"/>
          </w:rPr>
          <w:t>к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B361EC">
        <w:rPr>
          <w:rFonts w:ascii="Times New Roman" w:hAnsi="Times New Roman"/>
          <w:sz w:val="26"/>
          <w:szCs w:val="26"/>
        </w:rPr>
        <w:t xml:space="preserve">, </w:t>
      </w:r>
      <w:hyperlink r:id="rId16" w:history="1">
        <w:r>
          <w:rPr>
            <w:rFonts w:ascii="Times New Roman" w:hAnsi="Times New Roman"/>
            <w:sz w:val="26"/>
            <w:szCs w:val="26"/>
          </w:rPr>
          <w:t>«</w:t>
        </w:r>
        <w:r w:rsidRPr="00B361EC">
          <w:rPr>
            <w:rFonts w:ascii="Times New Roman" w:hAnsi="Times New Roman"/>
            <w:sz w:val="26"/>
            <w:szCs w:val="26"/>
          </w:rPr>
          <w:t>н</w:t>
        </w:r>
        <w:r>
          <w:rPr>
            <w:rFonts w:ascii="Times New Roman" w:hAnsi="Times New Roman"/>
            <w:sz w:val="26"/>
            <w:szCs w:val="26"/>
          </w:rPr>
          <w:t>»</w:t>
        </w:r>
        <w:r w:rsidRPr="00B361EC">
          <w:rPr>
            <w:rFonts w:ascii="Times New Roman" w:hAnsi="Times New Roman"/>
            <w:sz w:val="26"/>
            <w:szCs w:val="26"/>
          </w:rPr>
          <w:t xml:space="preserve"> пункта 2.7</w:t>
        </w:r>
      </w:hyperlink>
      <w:r w:rsidRPr="00B361EC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</w:t>
      </w:r>
      <w:r w:rsidRPr="00B361EC">
        <w:rPr>
          <w:rFonts w:ascii="Times New Roman" w:hAnsi="Times New Roman"/>
          <w:spacing w:val="-4"/>
          <w:sz w:val="26"/>
          <w:szCs w:val="26"/>
        </w:rPr>
        <w:t>Административного регламента).».</w:t>
      </w:r>
    </w:p>
    <w:p w:rsidR="009123E8" w:rsidRPr="00730B77" w:rsidRDefault="009123E8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1.5. </w:t>
      </w:r>
      <w:r w:rsidRPr="00730B77">
        <w:rPr>
          <w:rFonts w:ascii="Times New Roman" w:hAnsi="Times New Roman"/>
          <w:spacing w:val="-4"/>
          <w:sz w:val="26"/>
          <w:szCs w:val="26"/>
        </w:rPr>
        <w:t>Раздел 2 Административного регламента дополнить новым пунктом 2.11</w:t>
      </w:r>
      <w:r w:rsidRPr="00730B77">
        <w:rPr>
          <w:rFonts w:ascii="Times New Roman" w:hAnsi="Times New Roman"/>
          <w:spacing w:val="-4"/>
          <w:sz w:val="26"/>
          <w:szCs w:val="26"/>
          <w:vertAlign w:val="superscript"/>
        </w:rPr>
        <w:t xml:space="preserve"> </w:t>
      </w:r>
      <w:r w:rsidRPr="00730B77">
        <w:rPr>
          <w:rFonts w:ascii="Times New Roman" w:hAnsi="Times New Roman"/>
          <w:spacing w:val="-4"/>
          <w:sz w:val="26"/>
          <w:szCs w:val="26"/>
        </w:rPr>
        <w:t>следующего содержания:</w:t>
      </w:r>
    </w:p>
    <w:p w:rsidR="009123E8" w:rsidRPr="00730B77" w:rsidRDefault="009123E8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9123E8" w:rsidRPr="00730B77" w:rsidRDefault="009123E8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9123E8" w:rsidRPr="00730B77" w:rsidRDefault="009123E8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9123E8" w:rsidRDefault="009123E8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30B77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1.6. 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>Пункты 2.1</w:t>
      </w:r>
      <w:r>
        <w:rPr>
          <w:rFonts w:ascii="Times New Roman" w:hAnsi="Times New Roman"/>
          <w:bCs/>
          <w:spacing w:val="-4"/>
          <w:sz w:val="26"/>
          <w:szCs w:val="26"/>
        </w:rPr>
        <w:t>1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 – 2.1</w:t>
      </w:r>
      <w:r>
        <w:rPr>
          <w:rFonts w:ascii="Times New Roman" w:hAnsi="Times New Roman"/>
          <w:bCs/>
          <w:spacing w:val="-4"/>
          <w:sz w:val="26"/>
          <w:szCs w:val="26"/>
        </w:rPr>
        <w:t>9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>.</w:t>
      </w:r>
      <w:r>
        <w:rPr>
          <w:rFonts w:ascii="Times New Roman" w:hAnsi="Times New Roman"/>
          <w:bCs/>
          <w:spacing w:val="-4"/>
          <w:sz w:val="26"/>
          <w:szCs w:val="26"/>
        </w:rPr>
        <w:t>1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 Административного регламента считать пунктами 2.12 – 2.20.</w:t>
      </w:r>
      <w:r>
        <w:rPr>
          <w:rFonts w:ascii="Times New Roman" w:hAnsi="Times New Roman"/>
          <w:bCs/>
          <w:spacing w:val="-4"/>
          <w:sz w:val="26"/>
          <w:szCs w:val="26"/>
        </w:rPr>
        <w:t>1</w:t>
      </w:r>
      <w:r w:rsidRPr="00730B77">
        <w:rPr>
          <w:rFonts w:ascii="Times New Roman" w:hAnsi="Times New Roman"/>
          <w:bCs/>
          <w:spacing w:val="-4"/>
          <w:sz w:val="26"/>
          <w:szCs w:val="26"/>
        </w:rPr>
        <w:t xml:space="preserve"> соответственно.</w:t>
      </w:r>
    </w:p>
    <w:p w:rsidR="00F71B49" w:rsidRDefault="00F71B4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 xml:space="preserve">1.7. В пункте </w:t>
      </w:r>
      <w:r w:rsidR="00CF6A0B">
        <w:rPr>
          <w:rFonts w:ascii="Times New Roman" w:hAnsi="Times New Roman"/>
          <w:bCs/>
          <w:spacing w:val="-4"/>
          <w:sz w:val="26"/>
          <w:szCs w:val="26"/>
        </w:rPr>
        <w:t>3.1</w:t>
      </w:r>
      <w:r w:rsidR="00CF6A0B" w:rsidRPr="00CF6A0B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CF6A0B" w:rsidRPr="00730B77">
        <w:rPr>
          <w:rFonts w:ascii="Times New Roman" w:hAnsi="Times New Roman"/>
          <w:bCs/>
          <w:spacing w:val="-4"/>
          <w:sz w:val="26"/>
          <w:szCs w:val="26"/>
        </w:rPr>
        <w:t>Административного регламента</w:t>
      </w:r>
      <w:r w:rsidR="00CF6A0B">
        <w:rPr>
          <w:rFonts w:ascii="Times New Roman" w:hAnsi="Times New Roman"/>
          <w:bCs/>
          <w:spacing w:val="-4"/>
          <w:sz w:val="26"/>
          <w:szCs w:val="26"/>
        </w:rPr>
        <w:t>:</w:t>
      </w:r>
    </w:p>
    <w:p w:rsidR="00CF6A0B" w:rsidRDefault="00CF6A0B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>1.7.1. Дополнить новыми абзацами третьим и четвертым следующего содержания:</w:t>
      </w:r>
    </w:p>
    <w:p w:rsidR="00CF6A0B" w:rsidRPr="00730B77" w:rsidRDefault="00CF6A0B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>«</w:t>
      </w:r>
      <w:r w:rsidRPr="00730B77">
        <w:rPr>
          <w:rFonts w:ascii="Times New Roman" w:hAnsi="Times New Roman"/>
          <w:spacing w:val="-4"/>
          <w:sz w:val="26"/>
          <w:szCs w:val="26"/>
        </w:rPr>
        <w:t>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CF6A0B" w:rsidRPr="00730B77" w:rsidRDefault="00CF6A0B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</w:r>
      <w:r w:rsidR="00020630">
        <w:rPr>
          <w:rFonts w:ascii="Times New Roman" w:hAnsi="Times New Roman"/>
          <w:spacing w:val="-4"/>
          <w:sz w:val="26"/>
          <w:szCs w:val="26"/>
        </w:rPr>
        <w:t>;</w:t>
      </w:r>
      <w:r w:rsidRPr="00730B77">
        <w:rPr>
          <w:rFonts w:ascii="Times New Roman" w:hAnsi="Times New Roman"/>
          <w:spacing w:val="-4"/>
          <w:sz w:val="26"/>
          <w:szCs w:val="26"/>
        </w:rPr>
        <w:t>».</w:t>
      </w:r>
    </w:p>
    <w:p w:rsidR="00E7593B" w:rsidRDefault="00CF6A0B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1.7.2. </w:t>
      </w:r>
      <w:r w:rsidR="004251D3">
        <w:rPr>
          <w:rFonts w:ascii="Times New Roman" w:hAnsi="Times New Roman"/>
          <w:sz w:val="26"/>
          <w:szCs w:val="26"/>
        </w:rPr>
        <w:t>В а</w:t>
      </w:r>
      <w:r>
        <w:rPr>
          <w:rFonts w:ascii="Times New Roman" w:hAnsi="Times New Roman"/>
          <w:sz w:val="26"/>
          <w:szCs w:val="26"/>
        </w:rPr>
        <w:t>бзац</w:t>
      </w:r>
      <w:r w:rsidR="004251D3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E7593B">
        <w:rPr>
          <w:rFonts w:ascii="Times New Roman" w:hAnsi="Times New Roman"/>
          <w:sz w:val="26"/>
          <w:szCs w:val="26"/>
        </w:rPr>
        <w:t>трет</w:t>
      </w:r>
      <w:r w:rsidR="004251D3">
        <w:rPr>
          <w:rFonts w:ascii="Times New Roman" w:hAnsi="Times New Roman"/>
          <w:sz w:val="26"/>
          <w:szCs w:val="26"/>
        </w:rPr>
        <w:t>ьем</w:t>
      </w:r>
      <w:r w:rsidR="00E7593B">
        <w:rPr>
          <w:rFonts w:ascii="Times New Roman" w:hAnsi="Times New Roman"/>
          <w:sz w:val="26"/>
          <w:szCs w:val="26"/>
        </w:rPr>
        <w:t xml:space="preserve"> </w:t>
      </w:r>
      <w:r w:rsidR="004251D3">
        <w:rPr>
          <w:rFonts w:ascii="Times New Roman" w:hAnsi="Times New Roman"/>
          <w:sz w:val="26"/>
          <w:szCs w:val="26"/>
        </w:rPr>
        <w:t>слова «на публичных слушаниях» заменить слов</w:t>
      </w:r>
      <w:r w:rsidR="00D167CC">
        <w:rPr>
          <w:rFonts w:ascii="Times New Roman" w:hAnsi="Times New Roman"/>
          <w:sz w:val="26"/>
          <w:szCs w:val="26"/>
        </w:rPr>
        <w:t>ами</w:t>
      </w:r>
      <w:r w:rsidR="004251D3">
        <w:rPr>
          <w:rFonts w:ascii="Times New Roman" w:hAnsi="Times New Roman"/>
          <w:sz w:val="26"/>
          <w:szCs w:val="26"/>
        </w:rPr>
        <w:t xml:space="preserve"> «</w:t>
      </w:r>
      <w:r w:rsidR="00E7593B">
        <w:rPr>
          <w:rFonts w:ascii="Times New Roman" w:hAnsi="Times New Roman"/>
          <w:sz w:val="26"/>
          <w:szCs w:val="26"/>
        </w:rPr>
        <w:t>Комиссией</w:t>
      </w:r>
      <w:r w:rsidR="00D167CC">
        <w:rPr>
          <w:rFonts w:ascii="Times New Roman" w:hAnsi="Times New Roman"/>
          <w:sz w:val="26"/>
          <w:szCs w:val="26"/>
        </w:rPr>
        <w:t xml:space="preserve"> на публичных слушаниях, а также рассмотрение Комиссией без проведения публичных слушаний в случае, предусмотренном </w:t>
      </w:r>
      <w:r w:rsidR="00D167CC" w:rsidRPr="009D05BA">
        <w:rPr>
          <w:rFonts w:ascii="Times New Roman" w:hAnsi="Times New Roman"/>
          <w:sz w:val="26"/>
        </w:rPr>
        <w:t xml:space="preserve">пунктом </w:t>
      </w:r>
      <w:r w:rsidR="00D167CC">
        <w:rPr>
          <w:rFonts w:ascii="Times New Roman" w:hAnsi="Times New Roman"/>
          <w:sz w:val="26"/>
        </w:rPr>
        <w:t>1.1</w:t>
      </w:r>
      <w:r w:rsidR="00D167CC" w:rsidRPr="009D05BA">
        <w:rPr>
          <w:rFonts w:ascii="Times New Roman" w:hAnsi="Times New Roman"/>
          <w:sz w:val="26"/>
        </w:rPr>
        <w:t xml:space="preserve"> </w:t>
      </w:r>
      <w:r w:rsidR="00D167CC" w:rsidRPr="00424ADF">
        <w:rPr>
          <w:rFonts w:ascii="Times New Roman" w:hAnsi="Times New Roman"/>
          <w:sz w:val="26"/>
        </w:rPr>
        <w:t xml:space="preserve">статьи 40 Градостроительного кодекса </w:t>
      </w:r>
      <w:r w:rsidR="00D167CC" w:rsidRPr="00730B77">
        <w:rPr>
          <w:rFonts w:ascii="Times New Roman" w:hAnsi="Times New Roman"/>
          <w:iCs/>
          <w:spacing w:val="-4"/>
          <w:sz w:val="26"/>
          <w:szCs w:val="26"/>
        </w:rPr>
        <w:t>Российской Федерации</w:t>
      </w:r>
      <w:r w:rsidR="00E7593B">
        <w:rPr>
          <w:rFonts w:ascii="Times New Roman" w:hAnsi="Times New Roman"/>
          <w:sz w:val="26"/>
          <w:szCs w:val="26"/>
        </w:rPr>
        <w:t>».</w:t>
      </w:r>
    </w:p>
    <w:p w:rsidR="00E7593B" w:rsidRDefault="00E7593B" w:rsidP="008632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1.7.3. Абзацы третий, четвертый считать абзацами пятым, шестым соответственно. 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</w:t>
      </w:r>
      <w:r w:rsidRPr="00730B77">
        <w:rPr>
          <w:rFonts w:ascii="Times New Roman" w:hAnsi="Times New Roman"/>
          <w:spacing w:val="-4"/>
          <w:sz w:val="26"/>
          <w:szCs w:val="26"/>
        </w:rPr>
        <w:t>Раздел 3 Административного регламен</w:t>
      </w:r>
      <w:r>
        <w:rPr>
          <w:rFonts w:ascii="Times New Roman" w:hAnsi="Times New Roman"/>
          <w:spacing w:val="-4"/>
          <w:sz w:val="26"/>
          <w:szCs w:val="26"/>
        </w:rPr>
        <w:t>та дополнить новым пунктом 3.3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следующего содержания: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«3.3.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1) основанием для начала административной процедуры является рассмотрение документов, указанных в </w:t>
      </w:r>
      <w:hyperlink r:id="rId17" w:history="1">
        <w:r w:rsidRPr="00B361EC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B361EC">
          <w:rPr>
            <w:rFonts w:ascii="Times New Roman" w:hAnsi="Times New Roman"/>
            <w:sz w:val="26"/>
            <w:szCs w:val="26"/>
          </w:rPr>
          <w:t>д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B361EC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«</w:t>
      </w:r>
      <w:hyperlink r:id="rId18" w:history="1">
        <w:r w:rsidRPr="00B361EC">
          <w:rPr>
            <w:rFonts w:ascii="Times New Roman" w:hAnsi="Times New Roman"/>
            <w:sz w:val="26"/>
            <w:szCs w:val="26"/>
          </w:rPr>
          <w:t>з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B361EC">
        <w:rPr>
          <w:rFonts w:ascii="Times New Roman" w:hAnsi="Times New Roman"/>
          <w:sz w:val="26"/>
          <w:szCs w:val="26"/>
        </w:rPr>
        <w:t xml:space="preserve">, </w:t>
      </w:r>
      <w:hyperlink r:id="rId19" w:history="1">
        <w:r>
          <w:rPr>
            <w:rFonts w:ascii="Times New Roman" w:hAnsi="Times New Roman"/>
            <w:sz w:val="26"/>
            <w:szCs w:val="26"/>
          </w:rPr>
          <w:t>«</w:t>
        </w:r>
        <w:r w:rsidRPr="00B361EC">
          <w:rPr>
            <w:rFonts w:ascii="Times New Roman" w:hAnsi="Times New Roman"/>
            <w:sz w:val="26"/>
            <w:szCs w:val="26"/>
          </w:rPr>
          <w:t>к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B361EC">
        <w:rPr>
          <w:rFonts w:ascii="Times New Roman" w:hAnsi="Times New Roman"/>
          <w:sz w:val="26"/>
          <w:szCs w:val="26"/>
        </w:rPr>
        <w:t xml:space="preserve">, </w:t>
      </w:r>
      <w:hyperlink r:id="rId20" w:history="1">
        <w:r>
          <w:rPr>
            <w:rFonts w:ascii="Times New Roman" w:hAnsi="Times New Roman"/>
            <w:sz w:val="26"/>
            <w:szCs w:val="26"/>
          </w:rPr>
          <w:t>«</w:t>
        </w:r>
        <w:r w:rsidRPr="00B361EC">
          <w:rPr>
            <w:rFonts w:ascii="Times New Roman" w:hAnsi="Times New Roman"/>
            <w:sz w:val="26"/>
            <w:szCs w:val="26"/>
          </w:rPr>
          <w:t>н</w:t>
        </w:r>
        <w:r>
          <w:rPr>
            <w:rFonts w:ascii="Times New Roman" w:hAnsi="Times New Roman"/>
            <w:sz w:val="26"/>
            <w:szCs w:val="26"/>
          </w:rPr>
          <w:t>»</w:t>
        </w:r>
        <w:r w:rsidRPr="00B361EC">
          <w:rPr>
            <w:rFonts w:ascii="Times New Roman" w:hAnsi="Times New Roman"/>
            <w:sz w:val="26"/>
            <w:szCs w:val="26"/>
          </w:rPr>
          <w:t xml:space="preserve"> пункта 2.7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730B77">
        <w:rPr>
          <w:rFonts w:ascii="Times New Roman" w:hAnsi="Times New Roman"/>
          <w:spacing w:val="-4"/>
          <w:sz w:val="26"/>
          <w:szCs w:val="26"/>
        </w:rPr>
        <w:t>Административного регламента, полученных в рамках межведомственного взаимодействия;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2) если при рассмотрении документов, указанных в настоящем пункте Административного регламента, выявляются обстоятельства, препятствующие </w:t>
      </w:r>
      <w:r w:rsidRPr="00730B77">
        <w:rPr>
          <w:rFonts w:ascii="Times New Roman" w:hAnsi="Times New Roman"/>
          <w:spacing w:val="-4"/>
          <w:sz w:val="26"/>
          <w:szCs w:val="26"/>
        </w:rPr>
        <w:lastRenderedPageBreak/>
        <w:t>предоставлению муниципальной услуги, указанные в 2.11 Административного регламента:</w:t>
      </w:r>
    </w:p>
    <w:p w:rsidR="00FD2C09" w:rsidRPr="00730B77" w:rsidRDefault="00FD2C09" w:rsidP="008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- </w:t>
      </w:r>
      <w:r w:rsidR="008C014D">
        <w:rPr>
          <w:rFonts w:ascii="Times New Roman" w:hAnsi="Times New Roman"/>
          <w:sz w:val="26"/>
          <w:szCs w:val="26"/>
        </w:rPr>
        <w:t xml:space="preserve">специалист отдела планировки и застройки территории </w:t>
      </w:r>
      <w:r w:rsidRPr="00730B77">
        <w:rPr>
          <w:rFonts w:ascii="Times New Roman" w:hAnsi="Times New Roman"/>
          <w:spacing w:val="-4"/>
          <w:sz w:val="26"/>
          <w:szCs w:val="26"/>
        </w:rPr>
        <w:t>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</w:t>
      </w:r>
      <w:r w:rsidR="008C014D">
        <w:rPr>
          <w:rFonts w:ascii="Times New Roman" w:hAnsi="Times New Roman"/>
          <w:spacing w:val="-4"/>
          <w:sz w:val="26"/>
          <w:szCs w:val="26"/>
        </w:rPr>
        <w:t>ги принимается не более чем на 30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дней. 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3) лицами, ответственными за выполнение административной процедуры, являются </w:t>
      </w:r>
      <w:r w:rsidR="008F0C71">
        <w:rPr>
          <w:rFonts w:ascii="Times New Roman" w:hAnsi="Times New Roman"/>
          <w:sz w:val="26"/>
          <w:szCs w:val="26"/>
        </w:rPr>
        <w:t>специалисты отдела планировки и застройки территории</w:t>
      </w:r>
      <w:r w:rsidRPr="00730B77">
        <w:rPr>
          <w:rFonts w:ascii="Times New Roman" w:hAnsi="Times New Roman"/>
          <w:spacing w:val="-4"/>
          <w:sz w:val="26"/>
          <w:szCs w:val="26"/>
        </w:rPr>
        <w:t>;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1.</w:t>
      </w:r>
      <w:r w:rsidR="008C014D">
        <w:rPr>
          <w:rFonts w:ascii="Times New Roman" w:hAnsi="Times New Roman"/>
          <w:spacing w:val="-4"/>
          <w:sz w:val="26"/>
          <w:szCs w:val="26"/>
        </w:rPr>
        <w:t>9</w:t>
      </w:r>
      <w:r w:rsidRPr="00730B77">
        <w:rPr>
          <w:rFonts w:ascii="Times New Roman" w:hAnsi="Times New Roman"/>
          <w:spacing w:val="-4"/>
          <w:sz w:val="26"/>
          <w:szCs w:val="26"/>
        </w:rPr>
        <w:t>. Раздел 3 Административного регламен</w:t>
      </w:r>
      <w:r w:rsidR="008C014D">
        <w:rPr>
          <w:rFonts w:ascii="Times New Roman" w:hAnsi="Times New Roman"/>
          <w:spacing w:val="-4"/>
          <w:sz w:val="26"/>
          <w:szCs w:val="26"/>
        </w:rPr>
        <w:t>та дополнить новым пунктом 3.4</w:t>
      </w:r>
      <w:r w:rsidRPr="00730B77">
        <w:rPr>
          <w:rFonts w:ascii="Times New Roman" w:hAnsi="Times New Roman"/>
          <w:spacing w:val="-4"/>
          <w:sz w:val="26"/>
          <w:szCs w:val="26"/>
          <w:vertAlign w:val="superscript"/>
        </w:rPr>
        <w:t xml:space="preserve"> </w:t>
      </w:r>
      <w:r w:rsidRPr="00730B77">
        <w:rPr>
          <w:rFonts w:ascii="Times New Roman" w:hAnsi="Times New Roman"/>
          <w:spacing w:val="-4"/>
          <w:sz w:val="26"/>
          <w:szCs w:val="26"/>
        </w:rPr>
        <w:t>следующего содержания:</w:t>
      </w:r>
    </w:p>
    <w:p w:rsidR="00FD2C09" w:rsidRPr="00730B77" w:rsidRDefault="008C014D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«3.4.</w:t>
      </w:r>
      <w:r w:rsidR="00FD2C09" w:rsidRPr="00730B77">
        <w:rPr>
          <w:rFonts w:ascii="Times New Roman" w:hAnsi="Times New Roman"/>
          <w:spacing w:val="-4"/>
          <w:sz w:val="26"/>
          <w:szCs w:val="26"/>
        </w:rPr>
        <w:t xml:space="preserve">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</w:t>
      </w:r>
      <w:r w:rsidR="008C014D">
        <w:rPr>
          <w:rFonts w:ascii="Times New Roman" w:hAnsi="Times New Roman"/>
          <w:spacing w:val="-4"/>
          <w:sz w:val="26"/>
          <w:szCs w:val="26"/>
        </w:rPr>
        <w:t>пальной услуги, указанное в 3.3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регламента;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2) </w:t>
      </w:r>
      <w:r w:rsidR="008F0C71">
        <w:rPr>
          <w:rFonts w:ascii="Times New Roman" w:hAnsi="Times New Roman"/>
          <w:sz w:val="26"/>
          <w:szCs w:val="26"/>
        </w:rPr>
        <w:t xml:space="preserve">специалист отдела планировки и застройки территории </w:t>
      </w:r>
      <w:r w:rsidRPr="00730B77">
        <w:rPr>
          <w:rFonts w:ascii="Times New Roman" w:hAnsi="Times New Roman"/>
          <w:iCs/>
          <w:spacing w:val="-4"/>
          <w:sz w:val="26"/>
          <w:szCs w:val="26"/>
        </w:rPr>
        <w:t xml:space="preserve">в течение 3 рабочих дней с даты поступления </w:t>
      </w:r>
      <w:r w:rsidRPr="00730B77">
        <w:rPr>
          <w:rFonts w:ascii="Times New Roman" w:hAnsi="Times New Roman"/>
          <w:spacing w:val="-4"/>
          <w:sz w:val="26"/>
          <w:szCs w:val="26"/>
        </w:rPr>
        <w:t>документов в рамках межведомственного взаимодействия</w:t>
      </w:r>
      <w:r w:rsidRPr="00730B77">
        <w:rPr>
          <w:rFonts w:ascii="Times New Roman" w:hAnsi="Times New Roman"/>
          <w:iCs/>
          <w:spacing w:val="-4"/>
          <w:sz w:val="26"/>
          <w:szCs w:val="26"/>
        </w:rPr>
        <w:t xml:space="preserve"> в Управление запрашивает повторно документы (их копии или сведения, содержащиеся в них), указанные в </w:t>
      </w:r>
      <w:hyperlink r:id="rId21" w:history="1">
        <w:r w:rsidR="008F0C71" w:rsidRPr="00B361EC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8F0C71">
          <w:rPr>
            <w:rFonts w:ascii="Times New Roman" w:hAnsi="Times New Roman"/>
            <w:sz w:val="26"/>
            <w:szCs w:val="26"/>
          </w:rPr>
          <w:t>«</w:t>
        </w:r>
        <w:r w:rsidR="008F0C71" w:rsidRPr="00B361EC">
          <w:rPr>
            <w:rFonts w:ascii="Times New Roman" w:hAnsi="Times New Roman"/>
            <w:sz w:val="26"/>
            <w:szCs w:val="26"/>
          </w:rPr>
          <w:t>д</w:t>
        </w:r>
      </w:hyperlink>
      <w:r w:rsidR="008F0C71">
        <w:rPr>
          <w:rFonts w:ascii="Times New Roman" w:hAnsi="Times New Roman"/>
          <w:sz w:val="26"/>
          <w:szCs w:val="26"/>
        </w:rPr>
        <w:t>»</w:t>
      </w:r>
      <w:r w:rsidR="008F0C71" w:rsidRPr="00B361EC">
        <w:rPr>
          <w:rFonts w:ascii="Times New Roman" w:hAnsi="Times New Roman"/>
          <w:sz w:val="26"/>
          <w:szCs w:val="26"/>
        </w:rPr>
        <w:t xml:space="preserve"> - </w:t>
      </w:r>
      <w:r w:rsidR="008F0C71">
        <w:rPr>
          <w:rFonts w:ascii="Times New Roman" w:hAnsi="Times New Roman"/>
          <w:sz w:val="26"/>
          <w:szCs w:val="26"/>
        </w:rPr>
        <w:t>«</w:t>
      </w:r>
      <w:hyperlink r:id="rId22" w:history="1">
        <w:r w:rsidR="008F0C71" w:rsidRPr="00B361EC">
          <w:rPr>
            <w:rFonts w:ascii="Times New Roman" w:hAnsi="Times New Roman"/>
            <w:sz w:val="26"/>
            <w:szCs w:val="26"/>
          </w:rPr>
          <w:t>з</w:t>
        </w:r>
      </w:hyperlink>
      <w:r w:rsidR="008F0C71">
        <w:rPr>
          <w:rFonts w:ascii="Times New Roman" w:hAnsi="Times New Roman"/>
          <w:sz w:val="26"/>
          <w:szCs w:val="26"/>
        </w:rPr>
        <w:t>»</w:t>
      </w:r>
      <w:r w:rsidR="008F0C71" w:rsidRPr="00B361EC">
        <w:rPr>
          <w:rFonts w:ascii="Times New Roman" w:hAnsi="Times New Roman"/>
          <w:sz w:val="26"/>
          <w:szCs w:val="26"/>
        </w:rPr>
        <w:t xml:space="preserve">, </w:t>
      </w:r>
      <w:hyperlink r:id="rId23" w:history="1">
        <w:r w:rsidR="008F0C71">
          <w:rPr>
            <w:rFonts w:ascii="Times New Roman" w:hAnsi="Times New Roman"/>
            <w:sz w:val="26"/>
            <w:szCs w:val="26"/>
          </w:rPr>
          <w:t>«</w:t>
        </w:r>
        <w:r w:rsidR="008F0C71" w:rsidRPr="00B361EC">
          <w:rPr>
            <w:rFonts w:ascii="Times New Roman" w:hAnsi="Times New Roman"/>
            <w:sz w:val="26"/>
            <w:szCs w:val="26"/>
          </w:rPr>
          <w:t>к</w:t>
        </w:r>
      </w:hyperlink>
      <w:r w:rsidR="008F0C71">
        <w:rPr>
          <w:rFonts w:ascii="Times New Roman" w:hAnsi="Times New Roman"/>
          <w:sz w:val="26"/>
          <w:szCs w:val="26"/>
        </w:rPr>
        <w:t>»</w:t>
      </w:r>
      <w:r w:rsidR="008F0C71" w:rsidRPr="00B361EC">
        <w:rPr>
          <w:rFonts w:ascii="Times New Roman" w:hAnsi="Times New Roman"/>
          <w:sz w:val="26"/>
          <w:szCs w:val="26"/>
        </w:rPr>
        <w:t xml:space="preserve">, </w:t>
      </w:r>
      <w:hyperlink r:id="rId24" w:history="1">
        <w:r w:rsidR="008F0C71">
          <w:rPr>
            <w:rFonts w:ascii="Times New Roman" w:hAnsi="Times New Roman"/>
            <w:sz w:val="26"/>
            <w:szCs w:val="26"/>
          </w:rPr>
          <w:t>«</w:t>
        </w:r>
        <w:r w:rsidR="008F0C71" w:rsidRPr="00B361EC">
          <w:rPr>
            <w:rFonts w:ascii="Times New Roman" w:hAnsi="Times New Roman"/>
            <w:sz w:val="26"/>
            <w:szCs w:val="26"/>
          </w:rPr>
          <w:t>н</w:t>
        </w:r>
        <w:r w:rsidR="008F0C71">
          <w:rPr>
            <w:rFonts w:ascii="Times New Roman" w:hAnsi="Times New Roman"/>
            <w:sz w:val="26"/>
            <w:szCs w:val="26"/>
          </w:rPr>
          <w:t>»</w:t>
        </w:r>
        <w:r w:rsidR="008F0C71" w:rsidRPr="00B361EC">
          <w:rPr>
            <w:rFonts w:ascii="Times New Roman" w:hAnsi="Times New Roman"/>
            <w:sz w:val="26"/>
            <w:szCs w:val="26"/>
          </w:rPr>
          <w:t xml:space="preserve"> пункта 2.7</w:t>
        </w:r>
      </w:hyperlink>
      <w:r w:rsidRPr="00730B7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30B77">
        <w:rPr>
          <w:rFonts w:ascii="Times New Roman" w:hAnsi="Times New Roman"/>
          <w:iCs/>
          <w:spacing w:val="-4"/>
          <w:sz w:val="26"/>
          <w:szCs w:val="26"/>
        </w:rPr>
        <w:t>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3) лицами, ответственными за выполнение административной процедуры, являются </w:t>
      </w:r>
      <w:r w:rsidR="008F0C71">
        <w:rPr>
          <w:rFonts w:ascii="Times New Roman" w:hAnsi="Times New Roman"/>
          <w:sz w:val="26"/>
          <w:szCs w:val="26"/>
        </w:rPr>
        <w:t>специалисты отдела планировки и застройки территории</w:t>
      </w:r>
      <w:r w:rsidRPr="00730B77">
        <w:rPr>
          <w:rFonts w:ascii="Times New Roman" w:hAnsi="Times New Roman"/>
          <w:spacing w:val="-4"/>
          <w:sz w:val="26"/>
          <w:szCs w:val="26"/>
        </w:rPr>
        <w:t>;</w:t>
      </w:r>
    </w:p>
    <w:p w:rsidR="00FD2C09" w:rsidRPr="00730B77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FD2C09" w:rsidRPr="00B361EC" w:rsidRDefault="00FD2C09" w:rsidP="0086323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5) результатом выполнения административной процедуры является запрос документов в рамках межведомственного взаимодействия.». </w:t>
      </w:r>
    </w:p>
    <w:p w:rsidR="00EC0E06" w:rsidRDefault="009D05BA" w:rsidP="008632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1EC">
        <w:rPr>
          <w:rFonts w:ascii="Times New Roman" w:hAnsi="Times New Roman"/>
          <w:sz w:val="26"/>
          <w:szCs w:val="26"/>
        </w:rPr>
        <w:t>1.</w:t>
      </w:r>
      <w:r w:rsidR="008F0C71">
        <w:rPr>
          <w:rFonts w:ascii="Times New Roman" w:hAnsi="Times New Roman"/>
          <w:sz w:val="26"/>
          <w:szCs w:val="26"/>
        </w:rPr>
        <w:t>10</w:t>
      </w:r>
      <w:r w:rsidRPr="00B361EC">
        <w:rPr>
          <w:rFonts w:ascii="Times New Roman" w:hAnsi="Times New Roman"/>
          <w:sz w:val="26"/>
          <w:szCs w:val="26"/>
        </w:rPr>
        <w:t>.</w:t>
      </w:r>
      <w:r w:rsidR="00570B4F" w:rsidRPr="00B361EC">
        <w:rPr>
          <w:rFonts w:ascii="Times New Roman" w:hAnsi="Times New Roman"/>
          <w:sz w:val="26"/>
        </w:rPr>
        <w:t xml:space="preserve"> </w:t>
      </w:r>
      <w:r w:rsidR="00EC0E06">
        <w:rPr>
          <w:rFonts w:ascii="Times New Roman" w:hAnsi="Times New Roman"/>
          <w:sz w:val="26"/>
        </w:rPr>
        <w:t xml:space="preserve">В </w:t>
      </w:r>
      <w:r w:rsidR="004251D3">
        <w:rPr>
          <w:rFonts w:ascii="Times New Roman" w:hAnsi="Times New Roman"/>
          <w:sz w:val="26"/>
        </w:rPr>
        <w:t>п</w:t>
      </w:r>
      <w:r w:rsidR="00570B4F" w:rsidRPr="00B361EC">
        <w:rPr>
          <w:rFonts w:ascii="Times New Roman" w:hAnsi="Times New Roman"/>
          <w:sz w:val="26"/>
        </w:rPr>
        <w:t>ункт</w:t>
      </w:r>
      <w:r w:rsidR="00D167CC">
        <w:rPr>
          <w:rFonts w:ascii="Times New Roman" w:hAnsi="Times New Roman"/>
          <w:sz w:val="26"/>
        </w:rPr>
        <w:t>е</w:t>
      </w:r>
      <w:r w:rsidR="00570B4F" w:rsidRPr="00B361EC">
        <w:rPr>
          <w:rFonts w:ascii="Times New Roman" w:hAnsi="Times New Roman"/>
          <w:sz w:val="26"/>
        </w:rPr>
        <w:t xml:space="preserve"> 3.3 Административного регламента </w:t>
      </w:r>
      <w:r w:rsidR="00EC0E06">
        <w:rPr>
          <w:rFonts w:ascii="Times New Roman" w:hAnsi="Times New Roman"/>
          <w:sz w:val="26"/>
          <w:szCs w:val="26"/>
        </w:rPr>
        <w:t>слова «на публичных слушаниях» заменить словом «</w:t>
      </w:r>
      <w:r w:rsidR="00D167CC">
        <w:rPr>
          <w:rFonts w:ascii="Times New Roman" w:hAnsi="Times New Roman"/>
          <w:sz w:val="26"/>
          <w:szCs w:val="26"/>
        </w:rPr>
        <w:t xml:space="preserve">Комиссией на публичных слушаниях, а также рассмотрение Комиссией без проведения публичных слушаний в случае, предусмотренном </w:t>
      </w:r>
      <w:r w:rsidR="00D167CC" w:rsidRPr="009D05BA">
        <w:rPr>
          <w:rFonts w:ascii="Times New Roman" w:hAnsi="Times New Roman"/>
          <w:sz w:val="26"/>
        </w:rPr>
        <w:t xml:space="preserve">пунктом </w:t>
      </w:r>
      <w:r w:rsidR="00D167CC">
        <w:rPr>
          <w:rFonts w:ascii="Times New Roman" w:hAnsi="Times New Roman"/>
          <w:sz w:val="26"/>
        </w:rPr>
        <w:t>1.1</w:t>
      </w:r>
      <w:r w:rsidR="00D167CC" w:rsidRPr="009D05BA">
        <w:rPr>
          <w:rFonts w:ascii="Times New Roman" w:hAnsi="Times New Roman"/>
          <w:sz w:val="26"/>
        </w:rPr>
        <w:t xml:space="preserve"> </w:t>
      </w:r>
      <w:r w:rsidR="00D167CC" w:rsidRPr="00424ADF">
        <w:rPr>
          <w:rFonts w:ascii="Times New Roman" w:hAnsi="Times New Roman"/>
          <w:sz w:val="26"/>
        </w:rPr>
        <w:t xml:space="preserve">статьи 40 Градостроительного кодекса </w:t>
      </w:r>
      <w:r w:rsidR="00D167CC" w:rsidRPr="00730B77">
        <w:rPr>
          <w:rFonts w:ascii="Times New Roman" w:hAnsi="Times New Roman"/>
          <w:iCs/>
          <w:spacing w:val="-4"/>
          <w:sz w:val="26"/>
          <w:szCs w:val="26"/>
        </w:rPr>
        <w:t>Российской Федерации</w:t>
      </w:r>
      <w:r w:rsidR="00EC0E06">
        <w:rPr>
          <w:rFonts w:ascii="Times New Roman" w:hAnsi="Times New Roman"/>
          <w:sz w:val="26"/>
          <w:szCs w:val="26"/>
        </w:rPr>
        <w:t>».</w:t>
      </w:r>
    </w:p>
    <w:p w:rsidR="00570B4F" w:rsidRDefault="00EC0E06" w:rsidP="008632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1.11</w:t>
      </w:r>
      <w:r w:rsidR="00570B4F">
        <w:rPr>
          <w:rFonts w:ascii="Times New Roman" w:hAnsi="Times New Roman"/>
          <w:sz w:val="26"/>
        </w:rPr>
        <w:t xml:space="preserve">. </w:t>
      </w:r>
      <w:r w:rsidR="00DC6D8E">
        <w:rPr>
          <w:rFonts w:ascii="Times New Roman" w:hAnsi="Times New Roman"/>
          <w:sz w:val="26"/>
        </w:rPr>
        <w:t xml:space="preserve">Дополнить </w:t>
      </w:r>
      <w:r w:rsidR="00806C66">
        <w:rPr>
          <w:rFonts w:ascii="Times New Roman" w:hAnsi="Times New Roman"/>
          <w:sz w:val="26"/>
        </w:rPr>
        <w:t xml:space="preserve">пункт 3.3.2 </w:t>
      </w:r>
      <w:r w:rsidR="00DC6D8E">
        <w:rPr>
          <w:rFonts w:ascii="Times New Roman" w:hAnsi="Times New Roman"/>
          <w:sz w:val="26"/>
        </w:rPr>
        <w:t>А</w:t>
      </w:r>
      <w:r w:rsidR="00570B4F" w:rsidRPr="00E514D2">
        <w:rPr>
          <w:rFonts w:ascii="Times New Roman" w:hAnsi="Times New Roman"/>
          <w:sz w:val="26"/>
        </w:rPr>
        <w:t>дминистративн</w:t>
      </w:r>
      <w:r w:rsidR="00806C66">
        <w:rPr>
          <w:rFonts w:ascii="Times New Roman" w:hAnsi="Times New Roman"/>
          <w:sz w:val="26"/>
        </w:rPr>
        <w:t>ого</w:t>
      </w:r>
      <w:r w:rsidR="00570B4F" w:rsidRPr="00E514D2">
        <w:rPr>
          <w:rFonts w:ascii="Times New Roman" w:hAnsi="Times New Roman"/>
          <w:sz w:val="26"/>
        </w:rPr>
        <w:t xml:space="preserve"> регламент</w:t>
      </w:r>
      <w:r w:rsidR="00806C66">
        <w:rPr>
          <w:rFonts w:ascii="Times New Roman" w:hAnsi="Times New Roman"/>
          <w:sz w:val="26"/>
        </w:rPr>
        <w:t xml:space="preserve">а абзацем вторым следующего содержания: </w:t>
      </w:r>
    </w:p>
    <w:p w:rsidR="00570B4F" w:rsidRDefault="00806C66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570B4F" w:rsidRPr="00570B4F">
        <w:rPr>
          <w:rFonts w:ascii="Times New Roman" w:hAnsi="Times New Roman"/>
          <w:sz w:val="26"/>
        </w:rPr>
        <w:t>Комиссия рассматривает заявлени</w:t>
      </w:r>
      <w:r w:rsidR="004F7365">
        <w:rPr>
          <w:rFonts w:ascii="Times New Roman" w:hAnsi="Times New Roman"/>
          <w:sz w:val="26"/>
        </w:rPr>
        <w:t>е</w:t>
      </w:r>
      <w:r w:rsidR="00570B4F" w:rsidRPr="00570B4F">
        <w:rPr>
          <w:rFonts w:ascii="Times New Roman" w:hAnsi="Times New Roman"/>
          <w:sz w:val="26"/>
        </w:rPr>
        <w:t xml:space="preserve"> и прилож</w:t>
      </w:r>
      <w:r w:rsidR="00F114F3">
        <w:rPr>
          <w:rFonts w:ascii="Times New Roman" w:hAnsi="Times New Roman"/>
          <w:sz w:val="26"/>
        </w:rPr>
        <w:t>енные к нему документы в случа</w:t>
      </w:r>
      <w:r w:rsidR="004F7365">
        <w:rPr>
          <w:rFonts w:ascii="Times New Roman" w:hAnsi="Times New Roman"/>
          <w:sz w:val="26"/>
        </w:rPr>
        <w:t>е</w:t>
      </w:r>
      <w:r w:rsidR="00570B4F" w:rsidRPr="00570B4F">
        <w:rPr>
          <w:rFonts w:ascii="Times New Roman" w:hAnsi="Times New Roman"/>
          <w:sz w:val="26"/>
        </w:rPr>
        <w:t>, предусмотренн</w:t>
      </w:r>
      <w:r w:rsidR="00F114F3">
        <w:rPr>
          <w:rFonts w:ascii="Times New Roman" w:hAnsi="Times New Roman"/>
          <w:sz w:val="26"/>
        </w:rPr>
        <w:t xml:space="preserve">ом </w:t>
      </w:r>
      <w:r w:rsidR="00570B4F" w:rsidRPr="00570B4F">
        <w:rPr>
          <w:rFonts w:ascii="Times New Roman" w:hAnsi="Times New Roman"/>
          <w:sz w:val="26"/>
        </w:rPr>
        <w:t xml:space="preserve">пунктом </w:t>
      </w:r>
      <w:r w:rsidR="00F114F3">
        <w:rPr>
          <w:rFonts w:ascii="Times New Roman" w:hAnsi="Times New Roman"/>
          <w:sz w:val="26"/>
        </w:rPr>
        <w:t>1.1</w:t>
      </w:r>
      <w:r w:rsidR="00570B4F" w:rsidRPr="00570B4F">
        <w:rPr>
          <w:rFonts w:ascii="Times New Roman" w:hAnsi="Times New Roman"/>
          <w:sz w:val="26"/>
        </w:rPr>
        <w:t xml:space="preserve"> </w:t>
      </w:r>
      <w:r w:rsidR="00424ADF">
        <w:rPr>
          <w:rFonts w:ascii="Times New Roman" w:hAnsi="Times New Roman"/>
          <w:sz w:val="26"/>
        </w:rPr>
        <w:t>статьи 40 Градостроительного кодекса Российской Федерации</w:t>
      </w:r>
      <w:r w:rsidR="00570B4F" w:rsidRPr="00570B4F">
        <w:rPr>
          <w:rFonts w:ascii="Times New Roman" w:hAnsi="Times New Roman"/>
          <w:sz w:val="26"/>
        </w:rPr>
        <w:t>, без проведения публичных слушаний и по результатам рассмотрения осуществляет подготовку рекомендаций</w:t>
      </w:r>
      <w:r w:rsidR="00DC6D8E">
        <w:rPr>
          <w:rFonts w:ascii="Times New Roman" w:hAnsi="Times New Roman"/>
          <w:sz w:val="26"/>
        </w:rPr>
        <w:t>,</w:t>
      </w:r>
      <w:r w:rsidR="00570B4F" w:rsidRPr="00570B4F">
        <w:rPr>
          <w:rFonts w:ascii="Times New Roman" w:hAnsi="Times New Roman"/>
          <w:sz w:val="26"/>
        </w:rPr>
        <w:t xml:space="preserve"> и направляет их Главе города Норильска в срок не более 15 календарных дней с даты регистрации в Комиссии заявления.</w:t>
      </w:r>
      <w:r w:rsidR="00570B4F">
        <w:rPr>
          <w:rFonts w:ascii="Times New Roman" w:hAnsi="Times New Roman"/>
          <w:sz w:val="26"/>
        </w:rPr>
        <w:t>».</w:t>
      </w:r>
    </w:p>
    <w:p w:rsidR="00642412" w:rsidRDefault="00424ADF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1.</w:t>
      </w:r>
      <w:r w:rsidR="005538D5"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. </w:t>
      </w:r>
      <w:r w:rsidR="00642412">
        <w:rPr>
          <w:rFonts w:ascii="Times New Roman" w:hAnsi="Times New Roman"/>
          <w:sz w:val="26"/>
        </w:rPr>
        <w:t>В п</w:t>
      </w:r>
      <w:r>
        <w:rPr>
          <w:rFonts w:ascii="Times New Roman" w:hAnsi="Times New Roman"/>
          <w:sz w:val="26"/>
        </w:rPr>
        <w:t>ункт</w:t>
      </w:r>
      <w:r w:rsidR="00642412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3.4.1 </w:t>
      </w:r>
      <w:r w:rsidRPr="00424ADF">
        <w:rPr>
          <w:rFonts w:ascii="Times New Roman" w:hAnsi="Times New Roman"/>
          <w:sz w:val="26"/>
        </w:rPr>
        <w:t xml:space="preserve">Административного регламента </w:t>
      </w:r>
      <w:r w:rsidR="00642412">
        <w:rPr>
          <w:rFonts w:ascii="Times New Roman" w:hAnsi="Times New Roman"/>
          <w:sz w:val="26"/>
          <w:szCs w:val="26"/>
        </w:rPr>
        <w:t>слова «на публичных слушаниях» заменить словом «</w:t>
      </w:r>
      <w:r w:rsidR="00D167CC">
        <w:rPr>
          <w:rFonts w:ascii="Times New Roman" w:hAnsi="Times New Roman"/>
          <w:sz w:val="26"/>
          <w:szCs w:val="26"/>
        </w:rPr>
        <w:t xml:space="preserve">Комиссией на публичных слушаниях, а также рассмотрение Комиссией без проведения публичных слушаний в случае, предусмотренном </w:t>
      </w:r>
      <w:r w:rsidR="00D167CC" w:rsidRPr="009D05BA">
        <w:rPr>
          <w:rFonts w:ascii="Times New Roman" w:hAnsi="Times New Roman"/>
          <w:sz w:val="26"/>
        </w:rPr>
        <w:t xml:space="preserve">пунктом </w:t>
      </w:r>
      <w:r w:rsidR="00D167CC">
        <w:rPr>
          <w:rFonts w:ascii="Times New Roman" w:hAnsi="Times New Roman"/>
          <w:sz w:val="26"/>
        </w:rPr>
        <w:t>1.1</w:t>
      </w:r>
      <w:r w:rsidR="00D167CC" w:rsidRPr="009D05BA">
        <w:rPr>
          <w:rFonts w:ascii="Times New Roman" w:hAnsi="Times New Roman"/>
          <w:sz w:val="26"/>
        </w:rPr>
        <w:t xml:space="preserve"> </w:t>
      </w:r>
      <w:r w:rsidR="00D167CC" w:rsidRPr="00424ADF">
        <w:rPr>
          <w:rFonts w:ascii="Times New Roman" w:hAnsi="Times New Roman"/>
          <w:sz w:val="26"/>
        </w:rPr>
        <w:t xml:space="preserve">статьи 40 Градостроительного кодекса </w:t>
      </w:r>
      <w:r w:rsidR="00D167CC" w:rsidRPr="00730B77">
        <w:rPr>
          <w:rFonts w:ascii="Times New Roman" w:hAnsi="Times New Roman"/>
          <w:iCs/>
          <w:spacing w:val="-4"/>
          <w:sz w:val="26"/>
          <w:szCs w:val="26"/>
        </w:rPr>
        <w:t>Российской Федерации</w:t>
      </w:r>
      <w:r w:rsidR="00642412">
        <w:rPr>
          <w:rFonts w:ascii="Times New Roman" w:hAnsi="Times New Roman"/>
          <w:sz w:val="26"/>
          <w:szCs w:val="26"/>
        </w:rPr>
        <w:t>».</w:t>
      </w:r>
    </w:p>
    <w:p w:rsidR="00FF23CE" w:rsidRDefault="007C082F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1.13</w:t>
      </w:r>
      <w:r w:rsidR="00806C66">
        <w:rPr>
          <w:rFonts w:ascii="Times New Roman" w:hAnsi="Times New Roman"/>
          <w:sz w:val="26"/>
        </w:rPr>
        <w:t>. Дополнить пункт 3.4.2</w:t>
      </w:r>
      <w:r w:rsidR="00FF23CE">
        <w:rPr>
          <w:rFonts w:ascii="Times New Roman" w:hAnsi="Times New Roman"/>
          <w:sz w:val="26"/>
        </w:rPr>
        <w:t xml:space="preserve"> </w:t>
      </w:r>
      <w:r w:rsidR="00FF23CE" w:rsidRPr="00424ADF">
        <w:rPr>
          <w:rFonts w:ascii="Times New Roman" w:hAnsi="Times New Roman"/>
          <w:sz w:val="26"/>
        </w:rPr>
        <w:t>Административного регламента</w:t>
      </w:r>
      <w:r w:rsidR="00FF23CE">
        <w:rPr>
          <w:rFonts w:ascii="Times New Roman" w:hAnsi="Times New Roman"/>
          <w:sz w:val="26"/>
        </w:rPr>
        <w:t xml:space="preserve"> абзацем вторым </w:t>
      </w:r>
      <w:r w:rsidR="00FF23CE" w:rsidRPr="00FF23CE">
        <w:rPr>
          <w:rFonts w:ascii="Times New Roman" w:hAnsi="Times New Roman"/>
          <w:sz w:val="26"/>
        </w:rPr>
        <w:t>следующего содержания:</w:t>
      </w:r>
    </w:p>
    <w:p w:rsidR="00FF23CE" w:rsidRDefault="00FF23CE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FF23CE">
        <w:rPr>
          <w:rFonts w:ascii="Times New Roman" w:hAnsi="Times New Roman"/>
          <w:sz w:val="26"/>
        </w:rPr>
        <w:t>Проект Распоряжения подготавливается специалистом отдела планировки и застройки территории в срок не более 15 календарных дней с даты регистрации в Комиссии заявления, в случае рассмотрения заявления Комиссией без проведения публичных слушаний и одновременно с рекомендациями Комиссии направляется Главе города Норильска.</w:t>
      </w:r>
      <w:r>
        <w:rPr>
          <w:rFonts w:ascii="Times New Roman" w:hAnsi="Times New Roman"/>
          <w:sz w:val="26"/>
        </w:rPr>
        <w:t>»</w:t>
      </w:r>
      <w:r w:rsidR="007C082F">
        <w:rPr>
          <w:rFonts w:ascii="Times New Roman" w:hAnsi="Times New Roman"/>
          <w:sz w:val="26"/>
        </w:rPr>
        <w:t>.</w:t>
      </w:r>
    </w:p>
    <w:p w:rsidR="00806C66" w:rsidRDefault="00806C66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1.14. Пункты 3.3 – 3.3.2 </w:t>
      </w:r>
      <w:r w:rsidRPr="00424ADF">
        <w:rPr>
          <w:rFonts w:ascii="Times New Roman" w:hAnsi="Times New Roman"/>
          <w:sz w:val="26"/>
        </w:rPr>
        <w:t>Административного регламента</w:t>
      </w:r>
      <w:r>
        <w:rPr>
          <w:rFonts w:ascii="Times New Roman" w:hAnsi="Times New Roman"/>
          <w:sz w:val="26"/>
        </w:rPr>
        <w:t xml:space="preserve"> считать пунктами 3.5 – 3.5.2 соответственно. </w:t>
      </w:r>
    </w:p>
    <w:p w:rsidR="00806C66" w:rsidRDefault="00806C66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1.15. Пункты 3.4 – 3.13.1 </w:t>
      </w:r>
      <w:r w:rsidRPr="00424ADF">
        <w:rPr>
          <w:rFonts w:ascii="Times New Roman" w:hAnsi="Times New Roman"/>
          <w:sz w:val="26"/>
        </w:rPr>
        <w:t>Административного регламента</w:t>
      </w:r>
      <w:r>
        <w:rPr>
          <w:rFonts w:ascii="Times New Roman" w:hAnsi="Times New Roman"/>
          <w:sz w:val="26"/>
        </w:rPr>
        <w:t xml:space="preserve"> считать пунктами 3.6 – 3.15.1 соответственно. </w:t>
      </w:r>
    </w:p>
    <w:p w:rsidR="0038628C" w:rsidRDefault="0038628C" w:rsidP="008632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</w:t>
      </w:r>
      <w:r w:rsidR="00806C66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. 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Приложение № </w:t>
      </w:r>
      <w:r>
        <w:rPr>
          <w:rFonts w:ascii="Times New Roman" w:hAnsi="Times New Roman"/>
          <w:spacing w:val="-4"/>
          <w:sz w:val="26"/>
          <w:szCs w:val="26"/>
        </w:rPr>
        <w:t>1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 к Административному регламенту изложить согласно приложению к настоящему постановлению.</w:t>
      </w:r>
    </w:p>
    <w:p w:rsidR="00285A13" w:rsidRDefault="00285A13" w:rsidP="008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58EE" w:rsidRPr="00730B77" w:rsidRDefault="00285A13" w:rsidP="005858E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5858EE" w:rsidRPr="00730B77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Настоящее постановление вступает в силу после его опубликования в газете «Заполярная правда» </w:t>
      </w:r>
      <w:r w:rsidR="005858EE" w:rsidRPr="00730B77">
        <w:rPr>
          <w:rFonts w:ascii="Times New Roman" w:hAnsi="Times New Roman"/>
          <w:spacing w:val="-4"/>
          <w:sz w:val="26"/>
          <w:szCs w:val="26"/>
        </w:rPr>
        <w:t>и распространяет свое действие:</w:t>
      </w:r>
    </w:p>
    <w:p w:rsidR="005858EE" w:rsidRPr="00730B77" w:rsidRDefault="005858EE" w:rsidP="005858E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>3.1. По применению положений пунктов 1.</w:t>
      </w:r>
      <w:r>
        <w:rPr>
          <w:rFonts w:ascii="Times New Roman" w:hAnsi="Times New Roman"/>
          <w:spacing w:val="-4"/>
          <w:sz w:val="26"/>
          <w:szCs w:val="26"/>
        </w:rPr>
        <w:t>3 – 1.7.1, 1.7.3 – 1.9</w:t>
      </w:r>
      <w:r w:rsidR="0038628C">
        <w:rPr>
          <w:rFonts w:ascii="Times New Roman" w:hAnsi="Times New Roman"/>
          <w:spacing w:val="-4"/>
          <w:sz w:val="26"/>
          <w:szCs w:val="26"/>
        </w:rPr>
        <w:t xml:space="preserve">, </w:t>
      </w:r>
      <w:r w:rsidR="000F4AD8">
        <w:rPr>
          <w:rFonts w:ascii="Times New Roman" w:hAnsi="Times New Roman"/>
          <w:spacing w:val="-4"/>
          <w:sz w:val="26"/>
          <w:szCs w:val="26"/>
        </w:rPr>
        <w:t xml:space="preserve">1.14 – </w:t>
      </w:r>
      <w:r w:rsidR="0038628C">
        <w:rPr>
          <w:rFonts w:ascii="Times New Roman" w:hAnsi="Times New Roman"/>
          <w:spacing w:val="-4"/>
          <w:sz w:val="26"/>
          <w:szCs w:val="26"/>
        </w:rPr>
        <w:t>1.1</w:t>
      </w:r>
      <w:r w:rsidR="000F4AD8">
        <w:rPr>
          <w:rFonts w:ascii="Times New Roman" w:hAnsi="Times New Roman"/>
          <w:spacing w:val="-4"/>
          <w:sz w:val="26"/>
          <w:szCs w:val="26"/>
        </w:rPr>
        <w:t xml:space="preserve">6 </w:t>
      </w:r>
      <w:r w:rsidRPr="00730B77">
        <w:rPr>
          <w:rFonts w:ascii="Times New Roman" w:hAnsi="Times New Roman"/>
          <w:spacing w:val="-4"/>
          <w:sz w:val="26"/>
          <w:szCs w:val="26"/>
        </w:rPr>
        <w:t xml:space="preserve">настоящего постановления на правоотношения, возникшие с </w:t>
      </w:r>
      <w:r w:rsidRPr="004366FE">
        <w:rPr>
          <w:rFonts w:ascii="Times New Roman" w:hAnsi="Times New Roman"/>
          <w:sz w:val="26"/>
          <w:szCs w:val="26"/>
        </w:rPr>
        <w:t>18.10.2018</w:t>
      </w:r>
      <w:r w:rsidRPr="00730B77">
        <w:rPr>
          <w:rFonts w:ascii="Times New Roman" w:hAnsi="Times New Roman"/>
          <w:spacing w:val="-4"/>
          <w:sz w:val="26"/>
          <w:szCs w:val="26"/>
        </w:rPr>
        <w:t>.</w:t>
      </w:r>
    </w:p>
    <w:p w:rsidR="004366FE" w:rsidRPr="004366FE" w:rsidRDefault="005858EE" w:rsidP="00A953E8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30B77">
        <w:rPr>
          <w:rFonts w:ascii="Times New Roman" w:hAnsi="Times New Roman"/>
          <w:spacing w:val="-4"/>
          <w:sz w:val="26"/>
          <w:szCs w:val="26"/>
        </w:rPr>
        <w:t xml:space="preserve">3.2. По применению положений пунктов </w:t>
      </w:r>
      <w:r w:rsidR="00A953E8">
        <w:rPr>
          <w:rFonts w:ascii="Times New Roman" w:hAnsi="Times New Roman"/>
          <w:spacing w:val="-4"/>
          <w:sz w:val="26"/>
          <w:szCs w:val="26"/>
        </w:rPr>
        <w:t xml:space="preserve">1.1 – 1.2.2, </w:t>
      </w:r>
      <w:r w:rsidRPr="00730B77">
        <w:rPr>
          <w:rFonts w:ascii="Times New Roman" w:hAnsi="Times New Roman"/>
          <w:spacing w:val="-4"/>
          <w:sz w:val="26"/>
          <w:szCs w:val="26"/>
        </w:rPr>
        <w:t>1.</w:t>
      </w:r>
      <w:r w:rsidR="00A953E8">
        <w:rPr>
          <w:rFonts w:ascii="Times New Roman" w:hAnsi="Times New Roman"/>
          <w:spacing w:val="-4"/>
          <w:sz w:val="26"/>
          <w:szCs w:val="26"/>
        </w:rPr>
        <w:t xml:space="preserve">7.2, 1.10 – 1.13 </w:t>
      </w:r>
      <w:r w:rsidRPr="00730B77">
        <w:rPr>
          <w:rFonts w:ascii="Times New Roman" w:hAnsi="Times New Roman"/>
          <w:spacing w:val="-4"/>
          <w:sz w:val="26"/>
          <w:szCs w:val="26"/>
        </w:rPr>
        <w:t>настоящего постановления</w:t>
      </w:r>
      <w:r w:rsidR="00A953E8">
        <w:rPr>
          <w:rFonts w:ascii="Times New Roman" w:hAnsi="Times New Roman"/>
          <w:spacing w:val="-4"/>
          <w:sz w:val="26"/>
          <w:szCs w:val="26"/>
        </w:rPr>
        <w:t xml:space="preserve"> на правоотношения, возникшие с </w:t>
      </w:r>
      <w:r w:rsidR="004366FE" w:rsidRPr="004366FE">
        <w:rPr>
          <w:rFonts w:ascii="Times New Roman" w:hAnsi="Times New Roman"/>
          <w:sz w:val="26"/>
          <w:szCs w:val="26"/>
        </w:rPr>
        <w:t>02.08.2019</w:t>
      </w:r>
      <w:r w:rsidR="00A953E8">
        <w:rPr>
          <w:rFonts w:ascii="Times New Roman" w:hAnsi="Times New Roman"/>
          <w:sz w:val="26"/>
          <w:szCs w:val="26"/>
        </w:rPr>
        <w:t xml:space="preserve">. 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366FE" w:rsidRDefault="004366FE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6658E0" w:rsidRPr="00D7586F" w:rsidRDefault="006658E0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6658E0" w:rsidRDefault="00285A13" w:rsidP="001D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424AD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D7936">
        <w:rPr>
          <w:rFonts w:ascii="Times New Roman" w:hAnsi="Times New Roman"/>
          <w:sz w:val="26"/>
          <w:szCs w:val="26"/>
        </w:rPr>
        <w:t xml:space="preserve">      </w:t>
      </w:r>
      <w:r w:rsidR="00424ADF">
        <w:rPr>
          <w:rFonts w:ascii="Times New Roman" w:hAnsi="Times New Roman"/>
          <w:sz w:val="26"/>
          <w:szCs w:val="26"/>
        </w:rPr>
        <w:t xml:space="preserve">     </w:t>
      </w:r>
      <w:r w:rsidR="00863233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424ADF">
        <w:rPr>
          <w:rFonts w:ascii="Times New Roman" w:hAnsi="Times New Roman"/>
          <w:sz w:val="26"/>
          <w:szCs w:val="26"/>
        </w:rPr>
        <w:t>Р.В</w:t>
      </w:r>
      <w:proofErr w:type="spellEnd"/>
      <w:r w:rsidR="00424AD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424ADF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6658E0" w:rsidRDefault="006658E0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58E0" w:rsidRDefault="006658E0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653D" w:rsidRDefault="00E4653D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653D" w:rsidRDefault="00E4653D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653D" w:rsidRDefault="00E4653D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653D" w:rsidRDefault="00E4653D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653D" w:rsidRDefault="00E4653D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653D" w:rsidRDefault="00E4653D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7936" w:rsidRDefault="001D7936" w:rsidP="00285A1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FF23CE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4653D" w:rsidRDefault="00E4653D" w:rsidP="006658E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  <w:sectPr w:rsidR="00E4653D" w:rsidSect="00863233">
          <w:headerReference w:type="default" r:id="rId2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4653D" w:rsidRDefault="00E4653D" w:rsidP="00E412AF">
      <w:pPr>
        <w:spacing w:after="0" w:line="240" w:lineRule="auto"/>
        <w:ind w:left="4253" w:right="-143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lastRenderedPageBreak/>
        <w:t xml:space="preserve">Приложение к </w:t>
      </w:r>
      <w:r w:rsidR="00FA1934">
        <w:rPr>
          <w:rFonts w:ascii="Times New Roman" w:hAnsi="Times New Roman"/>
          <w:sz w:val="26"/>
          <w:szCs w:val="26"/>
        </w:rPr>
        <w:t>п</w:t>
      </w:r>
      <w:r w:rsidRPr="0073081E">
        <w:rPr>
          <w:rFonts w:ascii="Times New Roman" w:hAnsi="Times New Roman"/>
          <w:sz w:val="26"/>
          <w:szCs w:val="26"/>
        </w:rPr>
        <w:t xml:space="preserve">остановлению </w:t>
      </w:r>
      <w:r w:rsidRPr="0073081E">
        <w:rPr>
          <w:rFonts w:ascii="Times New Roman" w:hAnsi="Times New Roman"/>
          <w:sz w:val="26"/>
          <w:szCs w:val="26"/>
        </w:rPr>
        <w:br/>
        <w:t>Администрации гор</w:t>
      </w:r>
      <w:r w:rsidR="0032793E">
        <w:rPr>
          <w:rFonts w:ascii="Times New Roman" w:hAnsi="Times New Roman"/>
          <w:sz w:val="26"/>
          <w:szCs w:val="26"/>
        </w:rPr>
        <w:t xml:space="preserve">ода Норильска </w:t>
      </w:r>
      <w:r w:rsidR="0032793E">
        <w:rPr>
          <w:rFonts w:ascii="Times New Roman" w:hAnsi="Times New Roman"/>
          <w:sz w:val="26"/>
          <w:szCs w:val="26"/>
        </w:rPr>
        <w:br/>
        <w:t>от 21.11.2019 № 546</w:t>
      </w:r>
    </w:p>
    <w:p w:rsidR="00E4653D" w:rsidRPr="0073081E" w:rsidRDefault="00E4653D" w:rsidP="00E412AF">
      <w:pPr>
        <w:spacing w:after="0" w:line="240" w:lineRule="auto"/>
        <w:ind w:left="4253" w:right="-143"/>
        <w:jc w:val="both"/>
        <w:rPr>
          <w:rFonts w:ascii="Times New Roman" w:hAnsi="Times New Roman"/>
          <w:sz w:val="26"/>
          <w:szCs w:val="26"/>
        </w:rPr>
      </w:pPr>
    </w:p>
    <w:p w:rsidR="00E4653D" w:rsidRPr="008127B9" w:rsidRDefault="00E4653D" w:rsidP="00E412AF">
      <w:pPr>
        <w:spacing w:line="240" w:lineRule="auto"/>
        <w:ind w:left="4253" w:right="-143"/>
        <w:rPr>
          <w:rFonts w:ascii="Times New Roman" w:eastAsia="Calibri" w:hAnsi="Times New Roman"/>
          <w:sz w:val="26"/>
          <w:szCs w:val="26"/>
          <w:lang w:eastAsia="en-US"/>
        </w:rPr>
      </w:pPr>
      <w:r w:rsidRPr="008127B9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8127B9">
        <w:rPr>
          <w:rFonts w:ascii="Times New Roman" w:eastAsia="Calibri" w:hAnsi="Times New Roman"/>
          <w:sz w:val="26"/>
          <w:szCs w:val="26"/>
          <w:lang w:eastAsia="en-US"/>
        </w:rPr>
        <w:t xml:space="preserve"> к Административному регламенту </w:t>
      </w:r>
      <w:r w:rsidRPr="006D2400">
        <w:rPr>
          <w:rFonts w:ascii="Times New Roman" w:hAnsi="Times New Roman"/>
          <w:sz w:val="26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</w:rPr>
        <w:t xml:space="preserve">по </w:t>
      </w:r>
      <w:r w:rsidRPr="006D2400">
        <w:rPr>
          <w:rFonts w:ascii="Times New Roman" w:hAnsi="Times New Roman"/>
          <w:sz w:val="26"/>
        </w:rPr>
        <w:t>предоставлени</w:t>
      </w:r>
      <w:r>
        <w:rPr>
          <w:rFonts w:ascii="Times New Roman" w:hAnsi="Times New Roman"/>
          <w:sz w:val="26"/>
        </w:rPr>
        <w:t>ю</w:t>
      </w:r>
      <w:r w:rsidRPr="006D2400">
        <w:rPr>
          <w:rFonts w:ascii="Times New Roman" w:hAnsi="Times New Roman"/>
          <w:sz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013D9">
        <w:rPr>
          <w:rFonts w:ascii="Times New Roman" w:hAnsi="Times New Roman"/>
          <w:sz w:val="26"/>
        </w:rPr>
        <w:t>, утвержденн</w:t>
      </w:r>
      <w:r>
        <w:rPr>
          <w:rFonts w:ascii="Times New Roman" w:hAnsi="Times New Roman"/>
          <w:sz w:val="26"/>
        </w:rPr>
        <w:t>ому</w:t>
      </w:r>
      <w:r w:rsidRPr="00F013D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</w:t>
      </w:r>
      <w:r w:rsidRPr="00F013D9">
        <w:rPr>
          <w:rFonts w:ascii="Times New Roman" w:hAnsi="Times New Roman"/>
          <w:sz w:val="26"/>
        </w:rPr>
        <w:t>остановлением Администрации город</w:t>
      </w:r>
      <w:r>
        <w:rPr>
          <w:rFonts w:ascii="Times New Roman" w:hAnsi="Times New Roman"/>
          <w:sz w:val="26"/>
        </w:rPr>
        <w:t>а Норильска от 13.09.2012 № 290</w:t>
      </w:r>
    </w:p>
    <w:p w:rsidR="00E4653D" w:rsidRDefault="00E4653D" w:rsidP="00E46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19EA">
        <w:rPr>
          <w:rFonts w:ascii="Times New Roman" w:hAnsi="Times New Roman"/>
          <w:sz w:val="26"/>
          <w:szCs w:val="26"/>
        </w:rPr>
        <w:t xml:space="preserve">БЛОК-СХЕМА ПРЕДОСТАВЛЕНИЯ МУНИЦИПАЛЬНОЙ УСЛУГИ </w:t>
      </w:r>
      <w:r>
        <w:rPr>
          <w:rFonts w:ascii="Times New Roman" w:hAnsi="Times New Roman"/>
          <w:sz w:val="26"/>
        </w:rPr>
        <w:t xml:space="preserve">ПО </w:t>
      </w:r>
      <w:r w:rsidRPr="006D2400">
        <w:rPr>
          <w:rFonts w:ascii="Times New Roman" w:hAnsi="Times New Roman"/>
          <w:sz w:val="26"/>
        </w:rPr>
        <w:t>ПРЕДОСТАВЛЕНИ</w:t>
      </w:r>
      <w:r>
        <w:rPr>
          <w:rFonts w:ascii="Times New Roman" w:hAnsi="Times New Roman"/>
          <w:sz w:val="26"/>
        </w:rPr>
        <w:t>Ю</w:t>
      </w:r>
      <w:r w:rsidRPr="006D2400">
        <w:rPr>
          <w:rFonts w:ascii="Times New Roman" w:hAnsi="Times New Roman"/>
          <w:sz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4653D" w:rsidRPr="002A1469" w:rsidRDefault="00E4653D" w:rsidP="00E4653D">
      <w:pPr>
        <w:pStyle w:val="ConsPlusTitle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E4653D" w:rsidRPr="00A262AC" w:rsidTr="000165BE">
        <w:trPr>
          <w:trHeight w:val="541"/>
          <w:jc w:val="center"/>
        </w:trPr>
        <w:tc>
          <w:tcPr>
            <w:tcW w:w="3397" w:type="dxa"/>
            <w:shd w:val="clear" w:color="auto" w:fill="auto"/>
          </w:tcPr>
          <w:p w:rsidR="00E4653D" w:rsidRPr="00A262AC" w:rsidRDefault="00E4653D" w:rsidP="00016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A262AC">
              <w:rPr>
                <w:rFonts w:cs="Calibri"/>
              </w:rPr>
              <w:t>Прием и регистрация Заявления с документами</w:t>
            </w:r>
          </w:p>
        </w:tc>
      </w:tr>
    </w:tbl>
    <w:tbl>
      <w:tblPr>
        <w:tblpPr w:leftFromText="180" w:rightFromText="180" w:vertAnchor="text" w:horzAnchor="page" w:tblpX="4258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</w:tblGrid>
      <w:tr w:rsidR="00E4653D" w:rsidRPr="00A262AC" w:rsidTr="000165BE">
        <w:trPr>
          <w:trHeight w:val="818"/>
        </w:trPr>
        <w:tc>
          <w:tcPr>
            <w:tcW w:w="4477" w:type="dxa"/>
            <w:shd w:val="clear" w:color="auto" w:fill="auto"/>
          </w:tcPr>
          <w:p w:rsidR="00E4653D" w:rsidRPr="00A262AC" w:rsidRDefault="00E4653D" w:rsidP="000165BE">
            <w:pPr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Проверка наличия оснований для отказа в приеме Заявления с приложенными документами</w:t>
            </w:r>
          </w:p>
        </w:tc>
      </w:tr>
    </w:tbl>
    <w:p w:rsidR="00E4653D" w:rsidRPr="00A262AC" w:rsidRDefault="00E4653D" w:rsidP="00E4653D">
      <w:pPr>
        <w:tabs>
          <w:tab w:val="center" w:pos="4819"/>
          <w:tab w:val="left" w:pos="7770"/>
        </w:tabs>
        <w:autoSpaceDE w:val="0"/>
        <w:autoSpaceDN w:val="0"/>
        <w:adjustRightInd w:val="0"/>
        <w:spacing w:line="240" w:lineRule="auto"/>
        <w:rPr>
          <w:rFonts w:cs="Calibri"/>
          <w:bCs/>
        </w:rPr>
      </w:pPr>
      <w:r w:rsidRPr="00A262AC">
        <w:rPr>
          <w:rFonts w:cs="Calibri"/>
          <w:b/>
          <w:bCs/>
        </w:rPr>
        <w:tab/>
      </w:r>
      <w:r w:rsidRPr="00A262AC">
        <w:rPr>
          <w:rFonts w:cs="Calibri"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5B5FFA94" wp14:editId="0C1CE9DE">
                <wp:simplePos x="0" y="0"/>
                <wp:positionH relativeFrom="column">
                  <wp:posOffset>3068954</wp:posOffset>
                </wp:positionH>
                <wp:positionV relativeFrom="paragraph">
                  <wp:posOffset>10795</wp:posOffset>
                </wp:positionV>
                <wp:extent cx="0" cy="1905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927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1.65pt;margin-top:.85pt;width:0;height:1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">
                <v:stroke endarrow="block"/>
              </v:shape>
            </w:pict>
          </mc:Fallback>
        </mc:AlternateContent>
      </w:r>
      <w:r w:rsidRPr="00A262AC">
        <w:rPr>
          <w:rFonts w:cs="Calibri"/>
          <w:b/>
          <w:bCs/>
        </w:rPr>
        <w:t xml:space="preserve">                          </w:t>
      </w:r>
      <w:r w:rsidRPr="00A262AC">
        <w:rPr>
          <w:rFonts w:cs="Calibri"/>
          <w:b/>
          <w:bCs/>
        </w:rPr>
        <w:tab/>
      </w:r>
      <w:r w:rsidRPr="00A262AC">
        <w:rPr>
          <w:rFonts w:cs="Calibri"/>
          <w:bCs/>
        </w:rPr>
        <w:t>нет</w:t>
      </w:r>
    </w:p>
    <w:p w:rsidR="00E4653D" w:rsidRPr="00A262AC" w:rsidRDefault="00E4653D" w:rsidP="00E4653D">
      <w:pPr>
        <w:spacing w:line="240" w:lineRule="auto"/>
        <w:jc w:val="center"/>
        <w:rPr>
          <w:rFonts w:cs="Calibri"/>
          <w:vanish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C44A4EB" wp14:editId="007798DA">
                <wp:simplePos x="0" y="0"/>
                <wp:positionH relativeFrom="column">
                  <wp:posOffset>5077460</wp:posOffset>
                </wp:positionH>
                <wp:positionV relativeFrom="paragraph">
                  <wp:posOffset>292735</wp:posOffset>
                </wp:positionV>
                <wp:extent cx="0" cy="360045"/>
                <wp:effectExtent l="57150" t="8890" r="57150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B0E2" id="Прямая со стрелкой 10" o:spid="_x0000_s1026" type="#_x0000_t32" style="position:absolute;margin-left:399.8pt;margin-top:23.05pt;width:0;height:28.3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u2YAIAAHc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72F8FA2" wp14:editId="46A5E250">
                <wp:simplePos x="0" y="0"/>
                <wp:positionH relativeFrom="column">
                  <wp:posOffset>4500880</wp:posOffset>
                </wp:positionH>
                <wp:positionV relativeFrom="paragraph">
                  <wp:posOffset>268605</wp:posOffset>
                </wp:positionV>
                <wp:extent cx="575945" cy="0"/>
                <wp:effectExtent l="0" t="0" r="33655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69176" id="Прямая со стрелкой 14" o:spid="_x0000_s1026" type="#_x0000_t32" style="position:absolute;margin-left:354.4pt;margin-top:21.15pt;width:45.35pt;height:0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"/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4E7FFB3" wp14:editId="33495616">
                <wp:simplePos x="0" y="0"/>
                <wp:positionH relativeFrom="column">
                  <wp:posOffset>592455</wp:posOffset>
                </wp:positionH>
                <wp:positionV relativeFrom="paragraph">
                  <wp:posOffset>318135</wp:posOffset>
                </wp:positionV>
                <wp:extent cx="1005840" cy="0"/>
                <wp:effectExtent l="0" t="0" r="2286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169E3" id="Прямая со стрелкой 11" o:spid="_x0000_s1026" type="#_x0000_t32" style="position:absolute;margin-left:46.65pt;margin-top:25.05pt;width:79.2pt;height:0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"/>
            </w:pict>
          </mc:Fallback>
        </mc:AlternateContent>
      </w:r>
      <w:r w:rsidRPr="00A262AC">
        <w:rPr>
          <w:rFonts w:cs="Calibri"/>
        </w:rPr>
        <w:t xml:space="preserve">да </w:t>
      </w:r>
    </w:p>
    <w:p w:rsidR="00E4653D" w:rsidRPr="00A262AC" w:rsidRDefault="00E4653D" w:rsidP="00E4653D">
      <w:pPr>
        <w:shd w:val="clear" w:color="auto" w:fill="FFFFFF"/>
        <w:spacing w:line="240" w:lineRule="auto"/>
        <w:jc w:val="center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85E97" wp14:editId="67D17D1A">
                <wp:simplePos x="0" y="0"/>
                <wp:positionH relativeFrom="column">
                  <wp:posOffset>608965</wp:posOffset>
                </wp:positionH>
                <wp:positionV relativeFrom="paragraph">
                  <wp:posOffset>15875</wp:posOffset>
                </wp:positionV>
                <wp:extent cx="0" cy="431800"/>
                <wp:effectExtent l="60325" t="13970" r="53975" b="209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6549F" id="Прямая со стрелкой 13" o:spid="_x0000_s1026" type="#_x0000_t32" style="position:absolute;margin-left:47.95pt;margin-top:1.25pt;width:0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p2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</w:tblGrid>
      <w:tr w:rsidR="00E4653D" w:rsidRPr="00A262AC" w:rsidTr="000165BE">
        <w:trPr>
          <w:trHeight w:val="539"/>
        </w:trPr>
        <w:tc>
          <w:tcPr>
            <w:tcW w:w="2053" w:type="dxa"/>
            <w:shd w:val="clear" w:color="auto" w:fill="auto"/>
          </w:tcPr>
          <w:p w:rsidR="00E4653D" w:rsidRPr="00A262AC" w:rsidRDefault="00E4653D" w:rsidP="000165BE">
            <w:pPr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отказ в приеме документов</w:t>
            </w:r>
          </w:p>
        </w:tc>
      </w:tr>
    </w:tbl>
    <w:tbl>
      <w:tblPr>
        <w:tblpPr w:leftFromText="180" w:rightFromText="180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</w:tblGrid>
      <w:tr w:rsidR="00E4653D" w:rsidRPr="00A262AC" w:rsidTr="000165BE">
        <w:trPr>
          <w:trHeight w:val="252"/>
        </w:trPr>
        <w:tc>
          <w:tcPr>
            <w:tcW w:w="3553" w:type="dxa"/>
            <w:shd w:val="clear" w:color="auto" w:fill="auto"/>
          </w:tcPr>
          <w:p w:rsidR="00E4653D" w:rsidRPr="00A262AC" w:rsidRDefault="00E4653D" w:rsidP="000165BE">
            <w:pPr>
              <w:shd w:val="clear" w:color="auto" w:fill="FFFFFF"/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Наличие оснований для приостановления предоставления муниципальной услуги</w:t>
            </w:r>
          </w:p>
        </w:tc>
      </w:tr>
    </w:tbl>
    <w:p w:rsidR="00E4653D" w:rsidRPr="00A262AC" w:rsidRDefault="00E4653D" w:rsidP="00E4653D">
      <w:pPr>
        <w:shd w:val="clear" w:color="auto" w:fill="FFFFFF"/>
        <w:spacing w:line="240" w:lineRule="auto"/>
        <w:jc w:val="center"/>
        <w:rPr>
          <w:rFonts w:cs="Calibri"/>
        </w:rPr>
      </w:pPr>
    </w:p>
    <w:p w:rsidR="00E4653D" w:rsidRPr="00A262AC" w:rsidRDefault="00E4653D" w:rsidP="00E4653D">
      <w:pPr>
        <w:spacing w:line="240" w:lineRule="auto"/>
        <w:jc w:val="center"/>
        <w:rPr>
          <w:rFonts w:cs="Calibri"/>
          <w:vanish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AB93BC3" wp14:editId="5F36A891">
                <wp:simplePos x="0" y="0"/>
                <wp:positionH relativeFrom="page">
                  <wp:posOffset>3891915</wp:posOffset>
                </wp:positionH>
                <wp:positionV relativeFrom="paragraph">
                  <wp:posOffset>233680</wp:posOffset>
                </wp:positionV>
                <wp:extent cx="0" cy="360045"/>
                <wp:effectExtent l="53340" t="8890" r="60960" b="215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EF01" id="Прямая со стрелкой 9" o:spid="_x0000_s1026" type="#_x0000_t32" style="position:absolute;margin-left:306.45pt;margin-top:18.4pt;width:0;height:28.3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wzXgIAAHU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">
                <v:stroke endarrow="block"/>
                <w10:wrap anchorx="page"/>
              </v:shape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EED9EC3" wp14:editId="0CF081C0">
                <wp:simplePos x="0" y="0"/>
                <wp:positionH relativeFrom="column">
                  <wp:posOffset>2811780</wp:posOffset>
                </wp:positionH>
                <wp:positionV relativeFrom="paragraph">
                  <wp:posOffset>215900</wp:posOffset>
                </wp:positionV>
                <wp:extent cx="1005840" cy="0"/>
                <wp:effectExtent l="0" t="0" r="2286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814C" id="Прямая со стрелкой 16" o:spid="_x0000_s1026" type="#_x0000_t32" style="position:absolute;margin-left:221.4pt;margin-top:17pt;width:79.2pt;height:0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"/>
            </w:pict>
          </mc:Fallback>
        </mc:AlternateContent>
      </w:r>
      <w:r w:rsidRPr="00A262AC">
        <w:rPr>
          <w:rFonts w:cs="Calibri"/>
        </w:rPr>
        <w:t xml:space="preserve">                                                             да</w:t>
      </w:r>
    </w:p>
    <w:p w:rsidR="00E4653D" w:rsidRPr="00A262AC" w:rsidRDefault="00E4653D" w:rsidP="0032793E">
      <w:pPr>
        <w:shd w:val="clear" w:color="auto" w:fill="FFFFFF"/>
        <w:spacing w:line="240" w:lineRule="auto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DA5E12A" wp14:editId="2FBBBC09">
                <wp:simplePos x="0" y="0"/>
                <wp:positionH relativeFrom="page">
                  <wp:posOffset>6324600</wp:posOffset>
                </wp:positionH>
                <wp:positionV relativeFrom="paragraph">
                  <wp:posOffset>219075</wp:posOffset>
                </wp:positionV>
                <wp:extent cx="0" cy="360045"/>
                <wp:effectExtent l="57150" t="6350" r="57150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272D5" id="Прямая со стрелкой 8" o:spid="_x0000_s1026" type="#_x0000_t32" style="position:absolute;margin-left:498pt;margin-top:17.25pt;width:0;height:28.3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">
                <v:stroke endarrow="block"/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4653D" w:rsidRPr="00A262AC" w:rsidTr="000165BE">
        <w:trPr>
          <w:trHeight w:val="78"/>
        </w:trPr>
        <w:tc>
          <w:tcPr>
            <w:tcW w:w="4928" w:type="dxa"/>
            <w:shd w:val="clear" w:color="auto" w:fill="auto"/>
          </w:tcPr>
          <w:p w:rsidR="00E4653D" w:rsidRPr="00A262AC" w:rsidRDefault="00E4653D" w:rsidP="000165BE">
            <w:pPr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</w:tr>
    </w:tbl>
    <w:p w:rsidR="00E4653D" w:rsidRPr="00A262AC" w:rsidRDefault="00E4653D" w:rsidP="00E4653D">
      <w:pPr>
        <w:shd w:val="clear" w:color="auto" w:fill="FFFFFF"/>
        <w:spacing w:line="240" w:lineRule="auto"/>
        <w:rPr>
          <w:rFonts w:cs="Calibri"/>
        </w:rPr>
      </w:pPr>
      <w:r w:rsidRPr="00A262AC">
        <w:rPr>
          <w:rFonts w:cs="Calibri"/>
        </w:rPr>
        <w:t xml:space="preserve">                                                нет</w:t>
      </w:r>
    </w:p>
    <w:tbl>
      <w:tblPr>
        <w:tblpPr w:leftFromText="180" w:rightFromText="180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</w:tblGrid>
      <w:tr w:rsidR="00E4653D" w:rsidRPr="00A262AC" w:rsidTr="000165BE">
        <w:trPr>
          <w:trHeight w:val="268"/>
        </w:trPr>
        <w:tc>
          <w:tcPr>
            <w:tcW w:w="3715" w:type="dxa"/>
            <w:shd w:val="clear" w:color="auto" w:fill="auto"/>
          </w:tcPr>
          <w:p w:rsidR="00E4653D" w:rsidRPr="00A262AC" w:rsidRDefault="00E4653D" w:rsidP="00016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 xml:space="preserve">Рассмотрение заявления и документов </w:t>
            </w:r>
            <w:r>
              <w:rPr>
                <w:rFonts w:cs="Calibri"/>
              </w:rPr>
              <w:t>Заявителя Комиссией</w:t>
            </w:r>
          </w:p>
        </w:tc>
      </w:tr>
    </w:tbl>
    <w:p w:rsidR="00E4653D" w:rsidRPr="00A262AC" w:rsidRDefault="00E4653D" w:rsidP="00E4653D">
      <w:pPr>
        <w:shd w:val="clear" w:color="auto" w:fill="FFFFFF"/>
        <w:spacing w:line="240" w:lineRule="auto"/>
        <w:rPr>
          <w:rFonts w:cs="Calibri"/>
        </w:rPr>
      </w:pPr>
    </w:p>
    <w:p w:rsidR="00E4653D" w:rsidRPr="00A262AC" w:rsidRDefault="00E4653D" w:rsidP="00E4653D">
      <w:pPr>
        <w:shd w:val="clear" w:color="auto" w:fill="FFFFFF"/>
        <w:spacing w:line="240" w:lineRule="auto"/>
        <w:jc w:val="center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3A36F8A" wp14:editId="4FFAB967">
                <wp:simplePos x="0" y="0"/>
                <wp:positionH relativeFrom="page">
                  <wp:posOffset>5743575</wp:posOffset>
                </wp:positionH>
                <wp:positionV relativeFrom="paragraph">
                  <wp:posOffset>170815</wp:posOffset>
                </wp:positionV>
                <wp:extent cx="0" cy="252095"/>
                <wp:effectExtent l="57150" t="12700" r="57150" b="209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E18B8" id="Прямая со стрелкой 7" o:spid="_x0000_s1026" type="#_x0000_t32" style="position:absolute;margin-left:452.25pt;margin-top:13.45pt;width:0;height:19.8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">
                <v:stroke endarrow="block"/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page" w:tblpX="5836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</w:tblGrid>
      <w:tr w:rsidR="00E4653D" w:rsidRPr="00A262AC" w:rsidTr="000165BE">
        <w:trPr>
          <w:trHeight w:val="252"/>
        </w:trPr>
        <w:tc>
          <w:tcPr>
            <w:tcW w:w="3984" w:type="dxa"/>
            <w:shd w:val="clear" w:color="auto" w:fill="auto"/>
          </w:tcPr>
          <w:p w:rsidR="00E4653D" w:rsidRPr="00A262AC" w:rsidRDefault="00E4653D" w:rsidP="000165BE">
            <w:pPr>
              <w:shd w:val="clear" w:color="auto" w:fill="FFFFFF"/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Наличие оснований для отказа в предоставлении муниципальной услуги</w:t>
            </w:r>
          </w:p>
        </w:tc>
      </w:tr>
    </w:tbl>
    <w:p w:rsidR="00E4653D" w:rsidRPr="00A262AC" w:rsidRDefault="00E4653D" w:rsidP="0032793E">
      <w:pPr>
        <w:shd w:val="clear" w:color="auto" w:fill="FFFFFF"/>
        <w:spacing w:line="240" w:lineRule="auto"/>
        <w:rPr>
          <w:rFonts w:cs="Calibri"/>
        </w:rPr>
      </w:pPr>
    </w:p>
    <w:p w:rsidR="00E4653D" w:rsidRPr="00A262AC" w:rsidRDefault="00E4653D" w:rsidP="00E4653D">
      <w:pPr>
        <w:shd w:val="clear" w:color="auto" w:fill="FFFFFF"/>
        <w:spacing w:line="240" w:lineRule="auto"/>
        <w:jc w:val="center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0A78E11" wp14:editId="1702005D">
                <wp:simplePos x="0" y="0"/>
                <wp:positionH relativeFrom="page">
                  <wp:posOffset>2647950</wp:posOffset>
                </wp:positionH>
                <wp:positionV relativeFrom="paragraph">
                  <wp:posOffset>20320</wp:posOffset>
                </wp:positionV>
                <wp:extent cx="0" cy="360045"/>
                <wp:effectExtent l="57150" t="8255" r="57150" b="222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34A9" id="Прямая со стрелкой 2" o:spid="_x0000_s1026" type="#_x0000_t32" style="position:absolute;margin-left:208.5pt;margin-top:1.6pt;width:0;height:28.3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">
                <v:stroke endarrow="block"/>
                <w10:wrap anchorx="page"/>
              </v:shape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42D4AFA0" wp14:editId="74625DAC">
                <wp:simplePos x="0" y="0"/>
                <wp:positionH relativeFrom="column">
                  <wp:posOffset>1562100</wp:posOffset>
                </wp:positionH>
                <wp:positionV relativeFrom="paragraph">
                  <wp:posOffset>9525</wp:posOffset>
                </wp:positionV>
                <wp:extent cx="1005840" cy="0"/>
                <wp:effectExtent l="0" t="0" r="2286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EA2A" id="Прямая со стрелкой 15" o:spid="_x0000_s1026" type="#_x0000_t32" style="position:absolute;margin-left:123pt;margin-top:.75pt;width:79.2pt;height:0;flip:y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"/>
            </w:pict>
          </mc:Fallback>
        </mc:AlternateContent>
      </w:r>
      <w:r w:rsidRPr="00A262AC">
        <w:rPr>
          <w:rFonts w:cs="Calibri"/>
        </w:rPr>
        <w:t xml:space="preserve">                         </w:t>
      </w:r>
      <w:r>
        <w:rPr>
          <w:rFonts w:cs="Calibri"/>
        </w:rPr>
        <w:t xml:space="preserve">                           да</w:t>
      </w:r>
      <w:r w:rsidRPr="00A262AC">
        <w:rPr>
          <w:rFonts w:cs="Calibri"/>
        </w:rPr>
        <w:t xml:space="preserve">                                              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E4653D" w:rsidRPr="00A262AC" w:rsidTr="000165BE">
        <w:trPr>
          <w:trHeight w:val="78"/>
        </w:trPr>
        <w:tc>
          <w:tcPr>
            <w:tcW w:w="3964" w:type="dxa"/>
            <w:shd w:val="clear" w:color="auto" w:fill="auto"/>
          </w:tcPr>
          <w:p w:rsidR="00E4653D" w:rsidRPr="00A262AC" w:rsidRDefault="00E4653D" w:rsidP="00E46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Theme="minorHAnsi" w:cs="Calibri"/>
                <w:lang w:eastAsia="en-US"/>
              </w:rPr>
              <w:t>подготовка и выдача Заявителю Распоряжения об отказе в предоставлении муниципальной услуги</w:t>
            </w:r>
          </w:p>
        </w:tc>
      </w:tr>
    </w:tbl>
    <w:p w:rsidR="00E4653D" w:rsidRPr="00A262AC" w:rsidRDefault="00E4653D" w:rsidP="00E4653D">
      <w:pPr>
        <w:spacing w:line="240" w:lineRule="auto"/>
        <w:rPr>
          <w:rFonts w:cs="Calibri"/>
          <w:vanish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CB0736F" wp14:editId="18497585">
                <wp:simplePos x="0" y="0"/>
                <wp:positionH relativeFrom="page">
                  <wp:posOffset>5791200</wp:posOffset>
                </wp:positionH>
                <wp:positionV relativeFrom="paragraph">
                  <wp:posOffset>66040</wp:posOffset>
                </wp:positionV>
                <wp:extent cx="0" cy="360045"/>
                <wp:effectExtent l="57150" t="8890" r="57150" b="215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0FA1" id="Прямая со стрелкой 6" o:spid="_x0000_s1026" type="#_x0000_t32" style="position:absolute;margin-left:456pt;margin-top:5.2pt;width:0;height:28.3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">
                <v:stroke endarrow="block"/>
                <w10:wrap anchorx="page"/>
              </v:shape>
            </w:pict>
          </mc:Fallback>
        </mc:AlternateContent>
      </w:r>
    </w:p>
    <w:p w:rsidR="00E4653D" w:rsidRPr="00A262AC" w:rsidRDefault="00E4653D" w:rsidP="00E4653D">
      <w:pPr>
        <w:spacing w:line="240" w:lineRule="auto"/>
        <w:rPr>
          <w:rFonts w:cs="Calibri"/>
          <w:vanish/>
        </w:rPr>
      </w:pPr>
    </w:p>
    <w:tbl>
      <w:tblPr>
        <w:tblpPr w:leftFromText="180" w:rightFromText="180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</w:tblGrid>
      <w:tr w:rsidR="00E4653D" w:rsidRPr="00A262AC" w:rsidTr="00E4653D">
        <w:trPr>
          <w:trHeight w:val="78"/>
        </w:trPr>
        <w:tc>
          <w:tcPr>
            <w:tcW w:w="3941" w:type="dxa"/>
            <w:shd w:val="clear" w:color="auto" w:fill="auto"/>
          </w:tcPr>
          <w:p w:rsidR="00E4653D" w:rsidRPr="00E412AF" w:rsidRDefault="00E4653D" w:rsidP="00E41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Подготовка и выдача Заявителю Распоряжения </w:t>
            </w:r>
            <w:r>
              <w:rPr>
                <w:rFonts w:cs="Calibri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E4653D" w:rsidRPr="001D3393" w:rsidRDefault="00E4653D" w:rsidP="00E4653D">
      <w:pPr>
        <w:spacing w:after="160"/>
        <w:jc w:val="right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  <w:t xml:space="preserve">            нет</w:t>
      </w:r>
    </w:p>
    <w:p w:rsidR="00E4653D" w:rsidRDefault="00E4653D" w:rsidP="00E4653D">
      <w:pPr>
        <w:jc w:val="both"/>
        <w:rPr>
          <w:sz w:val="26"/>
          <w:szCs w:val="26"/>
        </w:rPr>
      </w:pPr>
    </w:p>
    <w:p w:rsidR="00E4653D" w:rsidRDefault="00E4653D" w:rsidP="00E4653D">
      <w:pPr>
        <w:jc w:val="both"/>
        <w:rPr>
          <w:sz w:val="26"/>
          <w:szCs w:val="26"/>
        </w:rPr>
      </w:pPr>
    </w:p>
    <w:p w:rsidR="00E4653D" w:rsidRDefault="00E4653D" w:rsidP="00E4653D">
      <w:pPr>
        <w:jc w:val="both"/>
        <w:rPr>
          <w:sz w:val="26"/>
          <w:szCs w:val="26"/>
        </w:rPr>
      </w:pPr>
    </w:p>
    <w:p w:rsidR="00863464" w:rsidRPr="00FF23CE" w:rsidRDefault="00863464" w:rsidP="006658E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sectPr w:rsidR="00863464" w:rsidRPr="00FF23CE" w:rsidSect="00E412A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31" w:rsidRDefault="00286031" w:rsidP="0034417F">
      <w:pPr>
        <w:spacing w:after="0" w:line="240" w:lineRule="auto"/>
      </w:pPr>
      <w:r>
        <w:separator/>
      </w:r>
    </w:p>
  </w:endnote>
  <w:endnote w:type="continuationSeparator" w:id="0">
    <w:p w:rsidR="00286031" w:rsidRDefault="00286031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31" w:rsidRDefault="00286031" w:rsidP="0034417F">
      <w:pPr>
        <w:spacing w:after="0" w:line="240" w:lineRule="auto"/>
      </w:pPr>
      <w:r>
        <w:separator/>
      </w:r>
    </w:p>
  </w:footnote>
  <w:footnote w:type="continuationSeparator" w:id="0">
    <w:p w:rsidR="00286031" w:rsidRDefault="00286031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035177"/>
      <w:docPartObj>
        <w:docPartGallery w:val="Page Numbers (Top of Page)"/>
        <w:docPartUnique/>
      </w:docPartObj>
    </w:sdtPr>
    <w:sdtEndPr/>
    <w:sdtContent>
      <w:p w:rsidR="006658E0" w:rsidRDefault="006658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93E">
          <w:rPr>
            <w:noProof/>
          </w:rPr>
          <w:t>4</w:t>
        </w:r>
        <w:r>
          <w:fldChar w:fldCharType="end"/>
        </w:r>
      </w:p>
    </w:sdtContent>
  </w:sdt>
  <w:p w:rsidR="006658E0" w:rsidRDefault="006658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630"/>
    <w:rsid w:val="00020F72"/>
    <w:rsid w:val="000236BC"/>
    <w:rsid w:val="00025A00"/>
    <w:rsid w:val="00041ADA"/>
    <w:rsid w:val="000438E8"/>
    <w:rsid w:val="000535E8"/>
    <w:rsid w:val="0006292D"/>
    <w:rsid w:val="00065B6A"/>
    <w:rsid w:val="00067667"/>
    <w:rsid w:val="0009406A"/>
    <w:rsid w:val="000A556B"/>
    <w:rsid w:val="000C010F"/>
    <w:rsid w:val="000C30A9"/>
    <w:rsid w:val="000C7927"/>
    <w:rsid w:val="000D29F9"/>
    <w:rsid w:val="000D387E"/>
    <w:rsid w:val="000D63B6"/>
    <w:rsid w:val="000E7FCD"/>
    <w:rsid w:val="000F4AD8"/>
    <w:rsid w:val="000F6DB1"/>
    <w:rsid w:val="00110F01"/>
    <w:rsid w:val="00113CEA"/>
    <w:rsid w:val="00123D43"/>
    <w:rsid w:val="0012600E"/>
    <w:rsid w:val="00132B3D"/>
    <w:rsid w:val="00134AF8"/>
    <w:rsid w:val="00147B6B"/>
    <w:rsid w:val="00175F4C"/>
    <w:rsid w:val="00183248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1D7936"/>
    <w:rsid w:val="00221514"/>
    <w:rsid w:val="002253A0"/>
    <w:rsid w:val="0023652D"/>
    <w:rsid w:val="00240C9D"/>
    <w:rsid w:val="00245E2E"/>
    <w:rsid w:val="00246A89"/>
    <w:rsid w:val="002507FB"/>
    <w:rsid w:val="00265DDD"/>
    <w:rsid w:val="00270BB4"/>
    <w:rsid w:val="00285A13"/>
    <w:rsid w:val="00286031"/>
    <w:rsid w:val="002920A8"/>
    <w:rsid w:val="00295E58"/>
    <w:rsid w:val="00296837"/>
    <w:rsid w:val="002A6F51"/>
    <w:rsid w:val="002B5C72"/>
    <w:rsid w:val="002B67E2"/>
    <w:rsid w:val="002C15B0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2793E"/>
    <w:rsid w:val="00336B6F"/>
    <w:rsid w:val="0034417F"/>
    <w:rsid w:val="0036774B"/>
    <w:rsid w:val="0036794E"/>
    <w:rsid w:val="0036796C"/>
    <w:rsid w:val="00371E2C"/>
    <w:rsid w:val="00374E22"/>
    <w:rsid w:val="0038628C"/>
    <w:rsid w:val="003A3A76"/>
    <w:rsid w:val="003A6F77"/>
    <w:rsid w:val="003A7BB0"/>
    <w:rsid w:val="003E3721"/>
    <w:rsid w:val="00407F6A"/>
    <w:rsid w:val="00416A1C"/>
    <w:rsid w:val="00424ADF"/>
    <w:rsid w:val="004251D3"/>
    <w:rsid w:val="00426185"/>
    <w:rsid w:val="00431D65"/>
    <w:rsid w:val="0043280A"/>
    <w:rsid w:val="00432FA7"/>
    <w:rsid w:val="004366FE"/>
    <w:rsid w:val="00440F18"/>
    <w:rsid w:val="00444F25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4F7365"/>
    <w:rsid w:val="0050302D"/>
    <w:rsid w:val="005108E0"/>
    <w:rsid w:val="00513838"/>
    <w:rsid w:val="00525EF2"/>
    <w:rsid w:val="00526F22"/>
    <w:rsid w:val="00527C65"/>
    <w:rsid w:val="00535421"/>
    <w:rsid w:val="00544FFD"/>
    <w:rsid w:val="005538D5"/>
    <w:rsid w:val="005543F0"/>
    <w:rsid w:val="00555D01"/>
    <w:rsid w:val="00560E45"/>
    <w:rsid w:val="00567490"/>
    <w:rsid w:val="00570B4F"/>
    <w:rsid w:val="005858EE"/>
    <w:rsid w:val="00593EAD"/>
    <w:rsid w:val="0059409E"/>
    <w:rsid w:val="005A2FDC"/>
    <w:rsid w:val="005B276C"/>
    <w:rsid w:val="005B3868"/>
    <w:rsid w:val="005C0AA0"/>
    <w:rsid w:val="005C239E"/>
    <w:rsid w:val="005C44C6"/>
    <w:rsid w:val="005C6DCF"/>
    <w:rsid w:val="00606B44"/>
    <w:rsid w:val="00614A8D"/>
    <w:rsid w:val="00642412"/>
    <w:rsid w:val="00643B2F"/>
    <w:rsid w:val="006477A6"/>
    <w:rsid w:val="00652211"/>
    <w:rsid w:val="00652247"/>
    <w:rsid w:val="00655DA6"/>
    <w:rsid w:val="00660B60"/>
    <w:rsid w:val="00663346"/>
    <w:rsid w:val="00664C24"/>
    <w:rsid w:val="006658E0"/>
    <w:rsid w:val="006724A7"/>
    <w:rsid w:val="00686A97"/>
    <w:rsid w:val="00686EE2"/>
    <w:rsid w:val="0068796F"/>
    <w:rsid w:val="00693162"/>
    <w:rsid w:val="006A22A0"/>
    <w:rsid w:val="006D097C"/>
    <w:rsid w:val="006D2400"/>
    <w:rsid w:val="006D3B02"/>
    <w:rsid w:val="006D6140"/>
    <w:rsid w:val="00702A65"/>
    <w:rsid w:val="00707AA3"/>
    <w:rsid w:val="00712EBB"/>
    <w:rsid w:val="007135DF"/>
    <w:rsid w:val="00722032"/>
    <w:rsid w:val="00757CFF"/>
    <w:rsid w:val="0076279A"/>
    <w:rsid w:val="0076512E"/>
    <w:rsid w:val="00765F73"/>
    <w:rsid w:val="00766CD3"/>
    <w:rsid w:val="00784665"/>
    <w:rsid w:val="00793E86"/>
    <w:rsid w:val="007B3582"/>
    <w:rsid w:val="007B67C8"/>
    <w:rsid w:val="007C082F"/>
    <w:rsid w:val="007C1859"/>
    <w:rsid w:val="007C4152"/>
    <w:rsid w:val="007D652F"/>
    <w:rsid w:val="007D7B69"/>
    <w:rsid w:val="007E212E"/>
    <w:rsid w:val="007E6A96"/>
    <w:rsid w:val="007F6C2E"/>
    <w:rsid w:val="00806C66"/>
    <w:rsid w:val="0082111F"/>
    <w:rsid w:val="00822692"/>
    <w:rsid w:val="008309DA"/>
    <w:rsid w:val="008424A6"/>
    <w:rsid w:val="0086272E"/>
    <w:rsid w:val="00863233"/>
    <w:rsid w:val="00863464"/>
    <w:rsid w:val="00865FF3"/>
    <w:rsid w:val="00876A86"/>
    <w:rsid w:val="00877FC2"/>
    <w:rsid w:val="00883563"/>
    <w:rsid w:val="008959BF"/>
    <w:rsid w:val="008B0E5F"/>
    <w:rsid w:val="008C014D"/>
    <w:rsid w:val="008C4F83"/>
    <w:rsid w:val="008C689B"/>
    <w:rsid w:val="008D50A4"/>
    <w:rsid w:val="008F0C71"/>
    <w:rsid w:val="00902608"/>
    <w:rsid w:val="009123E8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344"/>
    <w:rsid w:val="009B7784"/>
    <w:rsid w:val="009C2E45"/>
    <w:rsid w:val="009D05BA"/>
    <w:rsid w:val="009E608D"/>
    <w:rsid w:val="009F0E5A"/>
    <w:rsid w:val="00A04FA1"/>
    <w:rsid w:val="00A108F9"/>
    <w:rsid w:val="00A302F1"/>
    <w:rsid w:val="00A312AC"/>
    <w:rsid w:val="00A37713"/>
    <w:rsid w:val="00A50F81"/>
    <w:rsid w:val="00A52A72"/>
    <w:rsid w:val="00A63DB3"/>
    <w:rsid w:val="00A65E58"/>
    <w:rsid w:val="00A953E8"/>
    <w:rsid w:val="00A9601D"/>
    <w:rsid w:val="00AB57ED"/>
    <w:rsid w:val="00AC3FC1"/>
    <w:rsid w:val="00AE30D9"/>
    <w:rsid w:val="00AE3B0E"/>
    <w:rsid w:val="00AF3FEF"/>
    <w:rsid w:val="00AF4782"/>
    <w:rsid w:val="00AF7E9C"/>
    <w:rsid w:val="00B275E5"/>
    <w:rsid w:val="00B32035"/>
    <w:rsid w:val="00B33E1A"/>
    <w:rsid w:val="00B361EC"/>
    <w:rsid w:val="00B41046"/>
    <w:rsid w:val="00B43223"/>
    <w:rsid w:val="00B6164F"/>
    <w:rsid w:val="00B74AC5"/>
    <w:rsid w:val="00B904DD"/>
    <w:rsid w:val="00B94436"/>
    <w:rsid w:val="00BA5D90"/>
    <w:rsid w:val="00BA77EE"/>
    <w:rsid w:val="00BB4F1E"/>
    <w:rsid w:val="00BC0C3A"/>
    <w:rsid w:val="00BD0F23"/>
    <w:rsid w:val="00BD63A2"/>
    <w:rsid w:val="00BD7F3C"/>
    <w:rsid w:val="00BF6980"/>
    <w:rsid w:val="00C26C42"/>
    <w:rsid w:val="00C27C58"/>
    <w:rsid w:val="00C40A27"/>
    <w:rsid w:val="00C47595"/>
    <w:rsid w:val="00C54357"/>
    <w:rsid w:val="00C61E7F"/>
    <w:rsid w:val="00C62155"/>
    <w:rsid w:val="00C637B8"/>
    <w:rsid w:val="00C7641A"/>
    <w:rsid w:val="00C83AC9"/>
    <w:rsid w:val="00C87F7C"/>
    <w:rsid w:val="00CA2401"/>
    <w:rsid w:val="00CB45B3"/>
    <w:rsid w:val="00CC1BD4"/>
    <w:rsid w:val="00CC6DBD"/>
    <w:rsid w:val="00CD30D0"/>
    <w:rsid w:val="00CE03F4"/>
    <w:rsid w:val="00CF6A0B"/>
    <w:rsid w:val="00D03E7E"/>
    <w:rsid w:val="00D167CC"/>
    <w:rsid w:val="00D20A43"/>
    <w:rsid w:val="00D36FF9"/>
    <w:rsid w:val="00D43977"/>
    <w:rsid w:val="00D45999"/>
    <w:rsid w:val="00D60987"/>
    <w:rsid w:val="00D64E07"/>
    <w:rsid w:val="00D700A0"/>
    <w:rsid w:val="00D714C8"/>
    <w:rsid w:val="00D73F37"/>
    <w:rsid w:val="00D7586F"/>
    <w:rsid w:val="00D80C24"/>
    <w:rsid w:val="00D8239E"/>
    <w:rsid w:val="00D9086C"/>
    <w:rsid w:val="00DA0DA8"/>
    <w:rsid w:val="00DA51A4"/>
    <w:rsid w:val="00DB2265"/>
    <w:rsid w:val="00DB383B"/>
    <w:rsid w:val="00DB4824"/>
    <w:rsid w:val="00DC6D8E"/>
    <w:rsid w:val="00DE1B20"/>
    <w:rsid w:val="00E068E9"/>
    <w:rsid w:val="00E11DB8"/>
    <w:rsid w:val="00E15C8E"/>
    <w:rsid w:val="00E31689"/>
    <w:rsid w:val="00E31F6D"/>
    <w:rsid w:val="00E372BE"/>
    <w:rsid w:val="00E412AF"/>
    <w:rsid w:val="00E4653D"/>
    <w:rsid w:val="00E46CF8"/>
    <w:rsid w:val="00E514D2"/>
    <w:rsid w:val="00E575CC"/>
    <w:rsid w:val="00E62CEF"/>
    <w:rsid w:val="00E7593B"/>
    <w:rsid w:val="00E76F99"/>
    <w:rsid w:val="00E810B0"/>
    <w:rsid w:val="00EA657E"/>
    <w:rsid w:val="00EB1743"/>
    <w:rsid w:val="00EC0E06"/>
    <w:rsid w:val="00EF08BB"/>
    <w:rsid w:val="00EF4E60"/>
    <w:rsid w:val="00F013D9"/>
    <w:rsid w:val="00F0410A"/>
    <w:rsid w:val="00F114F3"/>
    <w:rsid w:val="00F11AAC"/>
    <w:rsid w:val="00F129FC"/>
    <w:rsid w:val="00F361BB"/>
    <w:rsid w:val="00F41B7D"/>
    <w:rsid w:val="00F530C7"/>
    <w:rsid w:val="00F5424B"/>
    <w:rsid w:val="00F6164C"/>
    <w:rsid w:val="00F64D4A"/>
    <w:rsid w:val="00F6717D"/>
    <w:rsid w:val="00F71B49"/>
    <w:rsid w:val="00F8048A"/>
    <w:rsid w:val="00FA1934"/>
    <w:rsid w:val="00FA5894"/>
    <w:rsid w:val="00FB1840"/>
    <w:rsid w:val="00FB2431"/>
    <w:rsid w:val="00FC2938"/>
    <w:rsid w:val="00FC5659"/>
    <w:rsid w:val="00FC624E"/>
    <w:rsid w:val="00FC6A12"/>
    <w:rsid w:val="00FD1C30"/>
    <w:rsid w:val="00FD27EC"/>
    <w:rsid w:val="00FD2C09"/>
    <w:rsid w:val="00FE3F5E"/>
    <w:rsid w:val="00FF0FFD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39"/>
    <w:rsid w:val="007135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4653D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B8DDA6F9586E581BC6E733E5D3C3B964BD3E479A259320819254A9E816A6C31E5666D7C28E9C4D5275E8AEF8DF264D50EAAED8B99D7717B96A466C9gAR6J" TargetMode="External"/><Relationship Id="rId18" Type="http://schemas.openxmlformats.org/officeDocument/2006/relationships/hyperlink" Target="consultantplus://offline/ref=1B8DDA6F9586E581BC6E733E5D3C3B964BD3E479A259320819254A9E816A6C31E5666D7C28E9C4D5275E88E681F264D50EAAED8B99D7717B96A466C9gAR6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8DDA6F9586E581BC6E733E5D3C3B964BD3E479A259320819254A9E816A6C31E5666D7C28E9C4D5275E8AEF8DF264D50EAAED8B99D7717B96A466C9gAR6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8DDA6F9586E581BC6E733E5D3C3B964BD3E479A259320819254A9E816A6C31E5666D7C28E9C4D5275E89E68BF264D50EAAED8B99D7717B96A466C9gAR6J" TargetMode="External"/><Relationship Id="rId17" Type="http://schemas.openxmlformats.org/officeDocument/2006/relationships/hyperlink" Target="consultantplus://offline/ref=1B8DDA6F9586E581BC6E733E5D3C3B964BD3E479A259320819254A9E816A6C31E5666D7C28E9C4D5275E8AEF8DF264D50EAAED8B99D7717B96A466C9gAR6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8DDA6F9586E581BC6E733E5D3C3B964BD3E479A259320819254A9E816A6C31E5666D7C28E9C4D5275E89E68BF264D50EAAED8B99D7717B96A466C9gAR6J" TargetMode="External"/><Relationship Id="rId20" Type="http://schemas.openxmlformats.org/officeDocument/2006/relationships/hyperlink" Target="consultantplus://offline/ref=1B8DDA6F9586E581BC6E733E5D3C3B964BD3E479A259320819254A9E816A6C31E5666D7C28E9C4D5275E89E68BF264D50EAAED8B99D7717B96A466C9gAR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8DDA6F9586E581BC6E733E5D3C3B964BD3E479A259320819254A9E816A6C31E5666D7C28E9C4D5275E88E789F264D50EAAED8B99D7717B96A466C9gAR6J" TargetMode="External"/><Relationship Id="rId24" Type="http://schemas.openxmlformats.org/officeDocument/2006/relationships/hyperlink" Target="consultantplus://offline/ref=1B8DDA6F9586E581BC6E733E5D3C3B964BD3E479A259320819254A9E816A6C31E5666D7C28E9C4D5275E89E68BF264D50EAAED8B99D7717B96A466C9gAR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8DDA6F9586E581BC6E733E5D3C3B964BD3E479A259320819254A9E816A6C31E5666D7C28E9C4D5275E88E789F264D50EAAED8B99D7717B96A466C9gAR6J" TargetMode="External"/><Relationship Id="rId23" Type="http://schemas.openxmlformats.org/officeDocument/2006/relationships/hyperlink" Target="consultantplus://offline/ref=1B8DDA6F9586E581BC6E733E5D3C3B964BD3E479A259320819254A9E816A6C31E5666D7C28E9C4D5275E88E789F264D50EAAED8B99D7717B96A466C9gAR6J" TargetMode="External"/><Relationship Id="rId10" Type="http://schemas.openxmlformats.org/officeDocument/2006/relationships/hyperlink" Target="consultantplus://offline/ref=1B8DDA6F9586E581BC6E733E5D3C3B964BD3E479A259320819254A9E816A6C31E5666D7C28E9C4D5275E88E681F264D50EAAED8B99D7717B96A466C9gAR6J" TargetMode="External"/><Relationship Id="rId19" Type="http://schemas.openxmlformats.org/officeDocument/2006/relationships/hyperlink" Target="consultantplus://offline/ref=1B8DDA6F9586E581BC6E733E5D3C3B964BD3E479A259320819254A9E816A6C31E5666D7C28E9C4D5275E88E789F264D50EAAED8B99D7717B96A466C9gAR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DDA6F9586E581BC6E733E5D3C3B964BD3E479A259320819254A9E816A6C31E5666D7C28E9C4D5275E8AEF8DF264D50EAAED8B99D7717B96A466C9gAR6J" TargetMode="External"/><Relationship Id="rId14" Type="http://schemas.openxmlformats.org/officeDocument/2006/relationships/hyperlink" Target="consultantplus://offline/ref=1B8DDA6F9586E581BC6E733E5D3C3B964BD3E479A259320819254A9E816A6C31E5666D7C28E9C4D5275E88E681F264D50EAAED8B99D7717B96A466C9gAR6J" TargetMode="External"/><Relationship Id="rId22" Type="http://schemas.openxmlformats.org/officeDocument/2006/relationships/hyperlink" Target="consultantplus://offline/ref=1B8DDA6F9586E581BC6E733E5D3C3B964BD3E479A259320819254A9E816A6C31E5666D7C28E9C4D5275E88E681F264D50EAAED8B99D7717B96A466C9gAR6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5825-122B-42C5-B63F-46F56A72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14777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32</cp:revision>
  <cp:lastPrinted>2019-10-25T10:22:00Z</cp:lastPrinted>
  <dcterms:created xsi:type="dcterms:W3CDTF">2019-10-25T08:39:00Z</dcterms:created>
  <dcterms:modified xsi:type="dcterms:W3CDTF">2019-11-21T03:35:00Z</dcterms:modified>
</cp:coreProperties>
</file>