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987" w:rsidRDefault="001C4987" w:rsidP="001C498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987" w:rsidRDefault="001C4987" w:rsidP="001C498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1C4987" w:rsidRDefault="001C4987" w:rsidP="001C4987">
      <w:pPr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1C4987" w:rsidRDefault="001C4987" w:rsidP="001C4987">
      <w:pPr>
        <w:ind w:firstLine="0"/>
        <w:jc w:val="center"/>
      </w:pPr>
    </w:p>
    <w:p w:rsidR="001C4987" w:rsidRDefault="001C4987" w:rsidP="001C4987">
      <w:pPr>
        <w:ind w:firstLine="0"/>
        <w:jc w:val="center"/>
        <w:rPr>
          <w:b/>
          <w:i/>
        </w:rPr>
      </w:pPr>
      <w:r>
        <w:t>НОРИЛЬСКИЙ ГОРОДСКОЙ СОВЕТ ДЕПУТАТОВ</w:t>
      </w:r>
    </w:p>
    <w:p w:rsidR="001C4987" w:rsidRDefault="001C4987" w:rsidP="001C4987">
      <w:pPr>
        <w:ind w:firstLine="0"/>
        <w:jc w:val="center"/>
        <w:rPr>
          <w:rFonts w:ascii="Bookman Old Style" w:hAnsi="Bookman Old Style"/>
          <w:spacing w:val="20"/>
          <w:sz w:val="24"/>
        </w:rPr>
      </w:pPr>
    </w:p>
    <w:p w:rsidR="001C4987" w:rsidRDefault="001C4987" w:rsidP="001C4987">
      <w:pPr>
        <w:ind w:firstLine="0"/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1C4987" w:rsidRDefault="001C4987" w:rsidP="001C4987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4544"/>
        <w:gridCol w:w="4812"/>
      </w:tblGrid>
      <w:tr w:rsidR="001C4987" w:rsidTr="001C4987">
        <w:tc>
          <w:tcPr>
            <w:tcW w:w="4544" w:type="dxa"/>
            <w:hideMark/>
          </w:tcPr>
          <w:p w:rsidR="001C4987" w:rsidRDefault="009E4F8F" w:rsidP="00D64120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17 декабря</w:t>
            </w:r>
            <w:r w:rsidR="00D64120">
              <w:rPr>
                <w:szCs w:val="26"/>
              </w:rPr>
              <w:t xml:space="preserve"> 20</w:t>
            </w:r>
            <w:r w:rsidR="001C4987">
              <w:rPr>
                <w:szCs w:val="26"/>
              </w:rPr>
              <w:t>24 года</w:t>
            </w:r>
          </w:p>
        </w:tc>
        <w:tc>
          <w:tcPr>
            <w:tcW w:w="4812" w:type="dxa"/>
            <w:hideMark/>
          </w:tcPr>
          <w:p w:rsidR="001C4987" w:rsidRDefault="001C4987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№ </w:t>
            </w:r>
            <w:r w:rsidR="003F76B3">
              <w:rPr>
                <w:szCs w:val="26"/>
              </w:rPr>
              <w:t>20/6-471</w:t>
            </w:r>
            <w:bookmarkStart w:id="0" w:name="_GoBack"/>
            <w:bookmarkEnd w:id="0"/>
          </w:p>
        </w:tc>
      </w:tr>
    </w:tbl>
    <w:p w:rsidR="004624A3" w:rsidRDefault="004624A3" w:rsidP="001C4987">
      <w:pPr>
        <w:ind w:firstLine="0"/>
        <w:rPr>
          <w:szCs w:val="26"/>
        </w:rPr>
      </w:pPr>
    </w:p>
    <w:p w:rsidR="009E4F8F" w:rsidRDefault="004E6E66" w:rsidP="004E6E66">
      <w:pPr>
        <w:ind w:firstLine="0"/>
        <w:jc w:val="center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О поря</w:t>
      </w:r>
      <w:r w:rsidR="00FE621F">
        <w:rPr>
          <w:rFonts w:eastAsia="Calibri"/>
          <w:szCs w:val="26"/>
          <w:lang w:eastAsia="en-US"/>
        </w:rPr>
        <w:t>дке и условиях реализации лицам</w:t>
      </w:r>
      <w:r>
        <w:rPr>
          <w:rFonts w:eastAsia="Calibri"/>
          <w:szCs w:val="26"/>
          <w:lang w:eastAsia="en-US"/>
        </w:rPr>
        <w:t xml:space="preserve">, замещающим на постоянной основе муниципальные должности муниципального образования город Норильск, отдельных гарантий, предусмотренных для лиц, работающих </w:t>
      </w:r>
    </w:p>
    <w:p w:rsidR="00FA6981" w:rsidRDefault="004E6E66" w:rsidP="004E6E66">
      <w:pPr>
        <w:ind w:firstLine="0"/>
        <w:jc w:val="center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в районах Крайнего Севера</w:t>
      </w:r>
    </w:p>
    <w:p w:rsidR="004E6E66" w:rsidRDefault="004E6E66" w:rsidP="00FA6981">
      <w:pPr>
        <w:rPr>
          <w:rFonts w:eastAsia="Calibri"/>
          <w:szCs w:val="26"/>
          <w:lang w:eastAsia="en-US"/>
        </w:rPr>
      </w:pPr>
    </w:p>
    <w:p w:rsidR="005E76C6" w:rsidRDefault="005E76C6" w:rsidP="00FA6981">
      <w:pPr>
        <w:autoSpaceDE w:val="0"/>
        <w:autoSpaceDN w:val="0"/>
        <w:adjustRightInd w:val="0"/>
        <w:ind w:firstLine="708"/>
        <w:rPr>
          <w:szCs w:val="26"/>
        </w:rPr>
      </w:pPr>
      <w:r w:rsidRPr="005E76C6">
        <w:rPr>
          <w:szCs w:val="26"/>
        </w:rPr>
        <w:t xml:space="preserve">В соответствии с </w:t>
      </w:r>
      <w:r>
        <w:rPr>
          <w:rFonts w:eastAsiaTheme="minorHAnsi"/>
          <w:szCs w:val="26"/>
          <w:lang w:eastAsia="en-US"/>
        </w:rPr>
        <w:t>Закон</w:t>
      </w:r>
      <w:r w:rsidR="00D56980">
        <w:rPr>
          <w:rFonts w:eastAsiaTheme="minorHAnsi"/>
          <w:szCs w:val="26"/>
          <w:lang w:eastAsia="en-US"/>
        </w:rPr>
        <w:t>ом</w:t>
      </w:r>
      <w:r>
        <w:rPr>
          <w:rFonts w:eastAsiaTheme="minorHAnsi"/>
          <w:szCs w:val="26"/>
          <w:lang w:eastAsia="en-US"/>
        </w:rPr>
        <w:t xml:space="preserve"> Российской Федерации от 19</w:t>
      </w:r>
      <w:r w:rsidR="00D56980">
        <w:rPr>
          <w:rFonts w:eastAsiaTheme="minorHAnsi"/>
          <w:szCs w:val="26"/>
          <w:lang w:eastAsia="en-US"/>
        </w:rPr>
        <w:t xml:space="preserve">.02.1993 № 4520-1 </w:t>
      </w:r>
      <w:r w:rsidR="00FA6981">
        <w:rPr>
          <w:rFonts w:eastAsiaTheme="minorHAnsi"/>
          <w:szCs w:val="26"/>
          <w:lang w:eastAsia="en-US"/>
        </w:rPr>
        <w:t xml:space="preserve">            </w:t>
      </w:r>
      <w:proofErr w:type="gramStart"/>
      <w:r w:rsidR="00FA6981">
        <w:rPr>
          <w:rFonts w:eastAsiaTheme="minorHAnsi"/>
          <w:szCs w:val="26"/>
          <w:lang w:eastAsia="en-US"/>
        </w:rPr>
        <w:t xml:space="preserve">   </w:t>
      </w:r>
      <w:r w:rsidR="00D56980">
        <w:rPr>
          <w:rFonts w:eastAsiaTheme="minorHAnsi"/>
          <w:szCs w:val="26"/>
          <w:lang w:eastAsia="en-US"/>
        </w:rPr>
        <w:t>«</w:t>
      </w:r>
      <w:proofErr w:type="gramEnd"/>
      <w:r>
        <w:rPr>
          <w:rFonts w:eastAsiaTheme="minorHAnsi"/>
          <w:szCs w:val="26"/>
          <w:lang w:eastAsia="en-US"/>
        </w:rPr>
        <w:t>О государственных гарантиях и компенсациях для лиц, работающих и проживающих в районах Крайнего Севера и приравненных к ним местностях</w:t>
      </w:r>
      <w:r w:rsidR="00D56980">
        <w:rPr>
          <w:rFonts w:eastAsiaTheme="minorHAnsi"/>
          <w:szCs w:val="26"/>
          <w:lang w:eastAsia="en-US"/>
        </w:rPr>
        <w:t>»</w:t>
      </w:r>
      <w:r>
        <w:rPr>
          <w:rFonts w:eastAsiaTheme="minorHAnsi"/>
          <w:szCs w:val="26"/>
          <w:lang w:eastAsia="en-US"/>
        </w:rPr>
        <w:t xml:space="preserve">, </w:t>
      </w:r>
      <w:r w:rsidRPr="005E76C6">
        <w:rPr>
          <w:szCs w:val="26"/>
        </w:rPr>
        <w:t xml:space="preserve">статьями 29, 44, 50 Устава городского округа город Норильск Красноярского края, </w:t>
      </w:r>
      <w:r w:rsidR="00D56980">
        <w:rPr>
          <w:szCs w:val="26"/>
        </w:rPr>
        <w:t xml:space="preserve">Норильский городской </w:t>
      </w:r>
      <w:r w:rsidR="00D838F7">
        <w:rPr>
          <w:szCs w:val="26"/>
        </w:rPr>
        <w:t>С</w:t>
      </w:r>
      <w:r w:rsidR="00D56980">
        <w:rPr>
          <w:szCs w:val="26"/>
        </w:rPr>
        <w:t xml:space="preserve">овет депутатов </w:t>
      </w:r>
    </w:p>
    <w:p w:rsidR="001C4987" w:rsidRDefault="001C4987" w:rsidP="00FA6981">
      <w:pPr>
        <w:rPr>
          <w:szCs w:val="26"/>
        </w:rPr>
      </w:pPr>
    </w:p>
    <w:p w:rsidR="001C4987" w:rsidRDefault="001C4987" w:rsidP="00FA6981">
      <w:pPr>
        <w:rPr>
          <w:b/>
          <w:szCs w:val="26"/>
        </w:rPr>
      </w:pPr>
      <w:r>
        <w:rPr>
          <w:b/>
          <w:szCs w:val="26"/>
        </w:rPr>
        <w:t>РЕШИЛ:</w:t>
      </w:r>
    </w:p>
    <w:p w:rsidR="001C4987" w:rsidRDefault="001C4987" w:rsidP="00FA6981">
      <w:pPr>
        <w:rPr>
          <w:b/>
          <w:szCs w:val="26"/>
        </w:rPr>
      </w:pPr>
    </w:p>
    <w:p w:rsidR="00821924" w:rsidRDefault="001C4987" w:rsidP="00821924">
      <w:pPr>
        <w:autoSpaceDE w:val="0"/>
        <w:autoSpaceDN w:val="0"/>
        <w:adjustRightInd w:val="0"/>
        <w:ind w:firstLine="708"/>
        <w:rPr>
          <w:rFonts w:eastAsiaTheme="minorHAnsi"/>
          <w:szCs w:val="26"/>
          <w:lang w:eastAsia="en-US"/>
        </w:rPr>
      </w:pPr>
      <w:r>
        <w:rPr>
          <w:szCs w:val="26"/>
        </w:rPr>
        <w:t xml:space="preserve">1. </w:t>
      </w:r>
      <w:r w:rsidR="005E76C6">
        <w:rPr>
          <w:szCs w:val="26"/>
        </w:rPr>
        <w:t xml:space="preserve">Установить, </w:t>
      </w:r>
      <w:r w:rsidR="00D56980">
        <w:rPr>
          <w:szCs w:val="26"/>
        </w:rPr>
        <w:t>что лиц</w:t>
      </w:r>
      <w:r w:rsidR="00FA6981">
        <w:rPr>
          <w:szCs w:val="26"/>
        </w:rPr>
        <w:t>у</w:t>
      </w:r>
      <w:r w:rsidR="00D56980">
        <w:rPr>
          <w:szCs w:val="26"/>
        </w:rPr>
        <w:t>, замещающ</w:t>
      </w:r>
      <w:r w:rsidR="00FA6981">
        <w:rPr>
          <w:szCs w:val="26"/>
        </w:rPr>
        <w:t>ему</w:t>
      </w:r>
      <w:r w:rsidR="00D56980">
        <w:rPr>
          <w:szCs w:val="26"/>
        </w:rPr>
        <w:t xml:space="preserve"> на постоянной основе муниципальн</w:t>
      </w:r>
      <w:r w:rsidR="00FA6981">
        <w:rPr>
          <w:szCs w:val="26"/>
        </w:rPr>
        <w:t>ую</w:t>
      </w:r>
      <w:r w:rsidR="00D56980">
        <w:rPr>
          <w:szCs w:val="26"/>
        </w:rPr>
        <w:t xml:space="preserve"> должност</w:t>
      </w:r>
      <w:r w:rsidR="00FA6981">
        <w:rPr>
          <w:szCs w:val="26"/>
        </w:rPr>
        <w:t>ь</w:t>
      </w:r>
      <w:r w:rsidR="00D56980">
        <w:rPr>
          <w:szCs w:val="26"/>
        </w:rPr>
        <w:t xml:space="preserve"> муниципального образования город Норильск, </w:t>
      </w:r>
      <w:r w:rsidR="00BD4135">
        <w:rPr>
          <w:szCs w:val="26"/>
        </w:rPr>
        <w:t xml:space="preserve">при прекращении </w:t>
      </w:r>
      <w:r w:rsidR="00BD4135" w:rsidRPr="00BD4135">
        <w:rPr>
          <w:szCs w:val="26"/>
        </w:rPr>
        <w:t>полномочий</w:t>
      </w:r>
      <w:r w:rsidR="00695C8F">
        <w:rPr>
          <w:szCs w:val="26"/>
        </w:rPr>
        <w:t xml:space="preserve">, </w:t>
      </w:r>
      <w:r w:rsidR="00BD4135">
        <w:rPr>
          <w:rFonts w:eastAsiaTheme="minorHAnsi"/>
          <w:szCs w:val="26"/>
          <w:lang w:eastAsia="en-US"/>
        </w:rPr>
        <w:t xml:space="preserve">в случае его переезда, а также в случае переезда с ним </w:t>
      </w:r>
      <w:r w:rsidR="00D56980">
        <w:rPr>
          <w:rFonts w:eastAsiaTheme="minorHAnsi"/>
          <w:szCs w:val="26"/>
          <w:lang w:eastAsia="en-US"/>
        </w:rPr>
        <w:t xml:space="preserve"> членов его семьи к новому месту жительства</w:t>
      </w:r>
      <w:r w:rsidR="008B49A2">
        <w:rPr>
          <w:rFonts w:eastAsiaTheme="minorHAnsi"/>
          <w:szCs w:val="26"/>
          <w:lang w:eastAsia="en-US"/>
        </w:rPr>
        <w:t xml:space="preserve"> </w:t>
      </w:r>
      <w:r w:rsidR="00D56980">
        <w:rPr>
          <w:rFonts w:eastAsiaTheme="minorHAnsi"/>
          <w:szCs w:val="26"/>
          <w:lang w:eastAsia="en-US"/>
        </w:rPr>
        <w:t>за предел</w:t>
      </w:r>
      <w:r w:rsidR="00D838F7">
        <w:rPr>
          <w:rFonts w:eastAsiaTheme="minorHAnsi"/>
          <w:szCs w:val="26"/>
          <w:lang w:eastAsia="en-US"/>
        </w:rPr>
        <w:t>ы</w:t>
      </w:r>
      <w:r w:rsidR="00D56980">
        <w:rPr>
          <w:rFonts w:eastAsiaTheme="minorHAnsi"/>
          <w:szCs w:val="26"/>
          <w:lang w:eastAsia="en-US"/>
        </w:rPr>
        <w:t xml:space="preserve"> муниципального образования город Норильск</w:t>
      </w:r>
      <w:r w:rsidR="00D838F7">
        <w:rPr>
          <w:rFonts w:eastAsiaTheme="minorHAnsi"/>
          <w:szCs w:val="26"/>
          <w:lang w:eastAsia="en-US"/>
        </w:rPr>
        <w:t xml:space="preserve"> </w:t>
      </w:r>
      <w:r w:rsidR="00D838F7" w:rsidRPr="00D838F7">
        <w:rPr>
          <w:rFonts w:eastAsiaTheme="minorHAnsi"/>
          <w:szCs w:val="26"/>
          <w:lang w:eastAsia="en-US"/>
        </w:rPr>
        <w:t>на территории Российской Федерации</w:t>
      </w:r>
      <w:r w:rsidR="00D56980" w:rsidRPr="00D838F7">
        <w:rPr>
          <w:rFonts w:eastAsiaTheme="minorHAnsi"/>
          <w:szCs w:val="26"/>
          <w:lang w:eastAsia="en-US"/>
        </w:rPr>
        <w:t>,</w:t>
      </w:r>
      <w:r w:rsidR="00D56980">
        <w:rPr>
          <w:rFonts w:eastAsiaTheme="minorHAnsi"/>
          <w:szCs w:val="26"/>
          <w:lang w:eastAsia="en-US"/>
        </w:rPr>
        <w:t xml:space="preserve"> компенсируются расходы </w:t>
      </w:r>
      <w:r w:rsidR="0092520F">
        <w:rPr>
          <w:rFonts w:eastAsiaTheme="minorHAnsi"/>
          <w:szCs w:val="26"/>
          <w:lang w:eastAsia="en-US"/>
        </w:rPr>
        <w:t xml:space="preserve">на </w:t>
      </w:r>
      <w:r w:rsidR="00FA6981">
        <w:rPr>
          <w:rFonts w:eastAsiaTheme="minorHAnsi"/>
          <w:szCs w:val="26"/>
          <w:lang w:eastAsia="en-US"/>
        </w:rPr>
        <w:t xml:space="preserve">оплату </w:t>
      </w:r>
      <w:r w:rsidR="0092520F">
        <w:rPr>
          <w:rFonts w:eastAsiaTheme="minorHAnsi"/>
          <w:szCs w:val="26"/>
          <w:lang w:eastAsia="en-US"/>
        </w:rPr>
        <w:t>проезд</w:t>
      </w:r>
      <w:r w:rsidR="00FA6981">
        <w:rPr>
          <w:rFonts w:eastAsiaTheme="minorHAnsi"/>
          <w:szCs w:val="26"/>
          <w:lang w:eastAsia="en-US"/>
        </w:rPr>
        <w:t>а</w:t>
      </w:r>
      <w:r w:rsidR="0092520F">
        <w:rPr>
          <w:rFonts w:eastAsiaTheme="minorHAnsi"/>
          <w:szCs w:val="26"/>
          <w:lang w:eastAsia="en-US"/>
        </w:rPr>
        <w:t xml:space="preserve"> и </w:t>
      </w:r>
      <w:r w:rsidR="00FA6981">
        <w:rPr>
          <w:rFonts w:eastAsiaTheme="minorHAnsi"/>
          <w:szCs w:val="26"/>
          <w:lang w:eastAsia="en-US"/>
        </w:rPr>
        <w:t xml:space="preserve">провоза </w:t>
      </w:r>
      <w:r w:rsidR="00D838F7">
        <w:rPr>
          <w:rFonts w:eastAsiaTheme="minorHAnsi"/>
          <w:szCs w:val="26"/>
          <w:lang w:eastAsia="en-US"/>
        </w:rPr>
        <w:t xml:space="preserve">багажа в порядке </w:t>
      </w:r>
      <w:r w:rsidR="0092520F">
        <w:rPr>
          <w:rFonts w:eastAsiaTheme="minorHAnsi"/>
          <w:szCs w:val="26"/>
          <w:lang w:eastAsia="en-US"/>
        </w:rPr>
        <w:t xml:space="preserve">и на условиях, установленных </w:t>
      </w:r>
      <w:r w:rsidR="00BD4135">
        <w:rPr>
          <w:rFonts w:eastAsiaTheme="minorHAnsi"/>
          <w:szCs w:val="26"/>
          <w:lang w:eastAsia="en-US"/>
        </w:rPr>
        <w:t xml:space="preserve">муниципальными правовыми актами муниципального образования город Норильск </w:t>
      </w:r>
      <w:r w:rsidR="00FA6981">
        <w:rPr>
          <w:rFonts w:eastAsiaTheme="minorHAnsi"/>
          <w:szCs w:val="26"/>
          <w:lang w:eastAsia="en-US"/>
        </w:rPr>
        <w:t xml:space="preserve">для работников учреждений, </w:t>
      </w:r>
      <w:r w:rsidR="00DC4BD9">
        <w:rPr>
          <w:rFonts w:eastAsiaTheme="minorHAnsi"/>
          <w:szCs w:val="26"/>
          <w:lang w:eastAsia="en-US"/>
        </w:rPr>
        <w:t>финансируемых за счет средств бюджета муниципаль</w:t>
      </w:r>
      <w:r w:rsidR="00D838F7">
        <w:rPr>
          <w:rFonts w:eastAsiaTheme="minorHAnsi"/>
          <w:szCs w:val="26"/>
          <w:lang w:eastAsia="en-US"/>
        </w:rPr>
        <w:t xml:space="preserve">ного образования город Норильск, с учетом особенностей, </w:t>
      </w:r>
      <w:r w:rsidR="004E6E66">
        <w:rPr>
          <w:rFonts w:eastAsiaTheme="minorHAnsi"/>
          <w:szCs w:val="26"/>
          <w:lang w:eastAsia="en-US"/>
        </w:rPr>
        <w:t>предусмотренных</w:t>
      </w:r>
      <w:r w:rsidR="00D838F7">
        <w:rPr>
          <w:rFonts w:eastAsiaTheme="minorHAnsi"/>
          <w:szCs w:val="26"/>
          <w:lang w:eastAsia="en-US"/>
        </w:rPr>
        <w:t xml:space="preserve"> настоящим решением.</w:t>
      </w:r>
    </w:p>
    <w:p w:rsidR="004E6E66" w:rsidRDefault="00821924" w:rsidP="004E6E66">
      <w:pPr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2. При предоставлении гарантий, указанных в пункте 1 настоящего решения, </w:t>
      </w:r>
      <w:r w:rsidR="00241598">
        <w:rPr>
          <w:rFonts w:eastAsiaTheme="minorHAnsi"/>
          <w:szCs w:val="26"/>
          <w:lang w:eastAsia="en-US"/>
        </w:rPr>
        <w:t>период исполнения полномочий</w:t>
      </w:r>
      <w:r>
        <w:rPr>
          <w:rFonts w:eastAsiaTheme="minorHAnsi"/>
          <w:szCs w:val="26"/>
          <w:lang w:eastAsia="en-US"/>
        </w:rPr>
        <w:t xml:space="preserve"> на постоянной основе засчитывается в стаж работы в учреждениях (организациях, фондах, учредителем которых выступает Администрация города Норильска), полностью или частично финансируемых из бюджета муниципального образования город Норильск.</w:t>
      </w:r>
    </w:p>
    <w:p w:rsidR="00EE00CA" w:rsidRDefault="00695C8F" w:rsidP="004E6E66">
      <w:pPr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3. Предоставление гарантий, указанных в пункте 1 настоящего решения, не </w:t>
      </w:r>
      <w:r w:rsidRPr="004D12D1">
        <w:rPr>
          <w:rFonts w:eastAsiaTheme="minorHAnsi"/>
          <w:szCs w:val="26"/>
          <w:lang w:eastAsia="en-US"/>
        </w:rPr>
        <w:t xml:space="preserve">производится в случае прекращения полномочий по основаниям, предусмотренным </w:t>
      </w:r>
      <w:hyperlink r:id="rId5" w:history="1">
        <w:r w:rsidRPr="004D12D1">
          <w:rPr>
            <w:rFonts w:eastAsiaTheme="minorHAnsi"/>
            <w:szCs w:val="26"/>
            <w:lang w:eastAsia="en-US"/>
          </w:rPr>
          <w:t>пунктами 2.1</w:t>
        </w:r>
      </w:hyperlink>
      <w:r w:rsidRPr="004D12D1">
        <w:rPr>
          <w:rFonts w:eastAsiaTheme="minorHAnsi"/>
          <w:szCs w:val="26"/>
          <w:lang w:eastAsia="en-US"/>
        </w:rPr>
        <w:t xml:space="preserve">, </w:t>
      </w:r>
      <w:hyperlink r:id="rId6" w:history="1">
        <w:r w:rsidRPr="004D12D1">
          <w:rPr>
            <w:rFonts w:eastAsiaTheme="minorHAnsi"/>
            <w:szCs w:val="26"/>
            <w:lang w:eastAsia="en-US"/>
          </w:rPr>
          <w:t>3</w:t>
        </w:r>
      </w:hyperlink>
      <w:r w:rsidRPr="004D12D1">
        <w:rPr>
          <w:rFonts w:eastAsiaTheme="minorHAnsi"/>
          <w:szCs w:val="26"/>
          <w:lang w:eastAsia="en-US"/>
        </w:rPr>
        <w:t xml:space="preserve">, </w:t>
      </w:r>
      <w:hyperlink r:id="rId7" w:history="1">
        <w:r w:rsidRPr="004D12D1">
          <w:rPr>
            <w:rFonts w:eastAsiaTheme="minorHAnsi"/>
            <w:szCs w:val="26"/>
            <w:lang w:eastAsia="en-US"/>
          </w:rPr>
          <w:t>6</w:t>
        </w:r>
      </w:hyperlink>
      <w:r w:rsidR="009E4F8F">
        <w:rPr>
          <w:rFonts w:eastAsiaTheme="minorHAnsi"/>
          <w:szCs w:val="26"/>
          <w:lang w:eastAsia="en-US"/>
        </w:rPr>
        <w:t>–</w:t>
      </w:r>
      <w:hyperlink r:id="rId8" w:history="1">
        <w:r w:rsidR="00EE00CA">
          <w:rPr>
            <w:rFonts w:eastAsiaTheme="minorHAnsi"/>
            <w:szCs w:val="26"/>
            <w:lang w:eastAsia="en-US"/>
          </w:rPr>
          <w:t>9</w:t>
        </w:r>
      </w:hyperlink>
      <w:r w:rsidR="00FD1577">
        <w:rPr>
          <w:rFonts w:eastAsiaTheme="minorHAnsi"/>
          <w:szCs w:val="26"/>
          <w:lang w:eastAsia="en-US"/>
        </w:rPr>
        <w:t xml:space="preserve"> части 6</w:t>
      </w:r>
      <w:r w:rsidRPr="004D12D1">
        <w:rPr>
          <w:rFonts w:eastAsiaTheme="minorHAnsi"/>
          <w:szCs w:val="26"/>
          <w:lang w:eastAsia="en-US"/>
        </w:rPr>
        <w:t xml:space="preserve">, частью 6.1 статьи 36, </w:t>
      </w:r>
      <w:hyperlink r:id="rId9" w:history="1">
        <w:r w:rsidRPr="004D12D1">
          <w:rPr>
            <w:rFonts w:eastAsiaTheme="minorHAnsi"/>
            <w:szCs w:val="26"/>
            <w:lang w:eastAsia="en-US"/>
          </w:rPr>
          <w:t>частью 7.1</w:t>
        </w:r>
      </w:hyperlink>
      <w:r w:rsidRPr="004D12D1">
        <w:rPr>
          <w:rFonts w:eastAsiaTheme="minorHAnsi"/>
          <w:szCs w:val="26"/>
          <w:lang w:eastAsia="en-US"/>
        </w:rPr>
        <w:t xml:space="preserve">, </w:t>
      </w:r>
      <w:hyperlink r:id="rId10" w:history="1">
        <w:r w:rsidRPr="004D12D1">
          <w:rPr>
            <w:rFonts w:eastAsiaTheme="minorHAnsi"/>
            <w:szCs w:val="26"/>
            <w:lang w:eastAsia="en-US"/>
          </w:rPr>
          <w:t>пунктами 5</w:t>
        </w:r>
      </w:hyperlink>
      <w:r w:rsidR="009E4F8F">
        <w:rPr>
          <w:rFonts w:eastAsiaTheme="minorHAnsi"/>
          <w:szCs w:val="26"/>
          <w:lang w:eastAsia="en-US"/>
        </w:rPr>
        <w:t>–</w:t>
      </w:r>
      <w:hyperlink r:id="rId11" w:history="1">
        <w:r w:rsidRPr="004D12D1">
          <w:rPr>
            <w:rFonts w:eastAsiaTheme="minorHAnsi"/>
            <w:szCs w:val="26"/>
            <w:lang w:eastAsia="en-US"/>
          </w:rPr>
          <w:t>8</w:t>
        </w:r>
      </w:hyperlink>
      <w:r w:rsidRPr="004D12D1">
        <w:rPr>
          <w:rFonts w:eastAsiaTheme="minorHAnsi"/>
          <w:szCs w:val="26"/>
          <w:lang w:eastAsia="en-US"/>
        </w:rPr>
        <w:t xml:space="preserve"> и </w:t>
      </w:r>
      <w:hyperlink r:id="rId12" w:history="1">
        <w:r w:rsidRPr="004D12D1">
          <w:rPr>
            <w:rFonts w:eastAsiaTheme="minorHAnsi"/>
            <w:szCs w:val="26"/>
            <w:lang w:eastAsia="en-US"/>
          </w:rPr>
          <w:t>9.2 части 10</w:t>
        </w:r>
      </w:hyperlink>
      <w:r w:rsidRPr="004D12D1">
        <w:rPr>
          <w:rFonts w:eastAsiaTheme="minorHAnsi"/>
          <w:szCs w:val="26"/>
          <w:lang w:eastAsia="en-US"/>
        </w:rPr>
        <w:t xml:space="preserve">, </w:t>
      </w:r>
      <w:hyperlink r:id="rId13" w:history="1">
        <w:r w:rsidRPr="004D12D1">
          <w:rPr>
            <w:rFonts w:eastAsiaTheme="minorHAnsi"/>
            <w:szCs w:val="26"/>
            <w:lang w:eastAsia="en-US"/>
          </w:rPr>
          <w:t>частью 10.1</w:t>
        </w:r>
      </w:hyperlink>
      <w:r w:rsidRPr="004D12D1">
        <w:rPr>
          <w:rFonts w:eastAsiaTheme="minorHAnsi"/>
          <w:szCs w:val="26"/>
          <w:lang w:eastAsia="en-US"/>
        </w:rPr>
        <w:t xml:space="preserve"> статьи</w:t>
      </w:r>
      <w:r w:rsidR="00241598">
        <w:rPr>
          <w:rFonts w:eastAsiaTheme="minorHAnsi"/>
          <w:szCs w:val="26"/>
          <w:lang w:eastAsia="en-US"/>
        </w:rPr>
        <w:t xml:space="preserve"> 40</w:t>
      </w:r>
      <w:r w:rsidRPr="004D12D1">
        <w:rPr>
          <w:rFonts w:eastAsiaTheme="minorHAnsi"/>
          <w:szCs w:val="26"/>
          <w:lang w:eastAsia="en-US"/>
        </w:rPr>
        <w:t xml:space="preserve">, частями 1 и 2 статьи 73 </w:t>
      </w:r>
      <w:r w:rsidR="004D12D1">
        <w:rPr>
          <w:rFonts w:eastAsiaTheme="minorHAnsi"/>
          <w:szCs w:val="26"/>
          <w:lang w:eastAsia="en-US"/>
        </w:rPr>
        <w:t xml:space="preserve">Федерального закона </w:t>
      </w:r>
      <w:r w:rsidR="000F0F8F">
        <w:rPr>
          <w:rFonts w:eastAsiaTheme="minorHAnsi"/>
          <w:szCs w:val="26"/>
          <w:lang w:eastAsia="en-US"/>
        </w:rPr>
        <w:t xml:space="preserve">от 06.10.2003 № 131-ФЗ </w:t>
      </w:r>
      <w:r w:rsidR="004D12D1">
        <w:rPr>
          <w:rFonts w:eastAsiaTheme="minorHAnsi"/>
          <w:szCs w:val="26"/>
          <w:lang w:eastAsia="en-US"/>
        </w:rPr>
        <w:t xml:space="preserve">«Об общих принципах организации местного самоуправления в Российской Федерации», </w:t>
      </w:r>
      <w:r w:rsidR="00EE00CA">
        <w:rPr>
          <w:rFonts w:eastAsiaTheme="minorHAnsi"/>
          <w:szCs w:val="26"/>
          <w:lang w:eastAsia="en-US"/>
        </w:rPr>
        <w:t xml:space="preserve">пунктами 1, 3, 5, 7 (за исключением обстоятельства, указанного в пункте 2 части 4 статьи 7), 8 части 5 статьи 8 Федерального закона от 07.02.2011 № 6-ФЗ «Об общих принципах </w:t>
      </w:r>
      <w:r w:rsidR="00EE00CA">
        <w:rPr>
          <w:rFonts w:eastAsiaTheme="minorHAnsi"/>
          <w:szCs w:val="26"/>
          <w:lang w:eastAsia="en-US"/>
        </w:rPr>
        <w:lastRenderedPageBreak/>
        <w:t>организации и деятельности контрольно-счетных органов субъектов Российской Федерации, федеральных территорий и муниципальных образований».</w:t>
      </w:r>
    </w:p>
    <w:p w:rsidR="00695C8F" w:rsidRDefault="00695C8F" w:rsidP="00695C8F">
      <w:pPr>
        <w:rPr>
          <w:szCs w:val="26"/>
          <w:lang w:eastAsia="zh-CN"/>
        </w:rPr>
      </w:pPr>
      <w:r>
        <w:rPr>
          <w:rFonts w:eastAsiaTheme="minorHAnsi"/>
          <w:szCs w:val="26"/>
          <w:lang w:eastAsia="en-US"/>
        </w:rPr>
        <w:t>4</w:t>
      </w:r>
      <w:r w:rsidR="00821924">
        <w:rPr>
          <w:rFonts w:eastAsiaTheme="minorHAnsi"/>
          <w:szCs w:val="26"/>
          <w:lang w:eastAsia="en-US"/>
        </w:rPr>
        <w:t xml:space="preserve">. </w:t>
      </w:r>
      <w:r>
        <w:rPr>
          <w:rFonts w:eastAsiaTheme="minorHAnsi"/>
          <w:szCs w:val="26"/>
          <w:lang w:eastAsia="en-US"/>
        </w:rPr>
        <w:t>П</w:t>
      </w:r>
      <w:r w:rsidR="00821924">
        <w:rPr>
          <w:rFonts w:eastAsiaTheme="minorHAnsi"/>
          <w:szCs w:val="26"/>
          <w:lang w:eastAsia="en-US"/>
        </w:rPr>
        <w:t xml:space="preserve">редоставление гарантий, </w:t>
      </w:r>
      <w:r>
        <w:rPr>
          <w:rFonts w:eastAsiaTheme="minorHAnsi"/>
          <w:szCs w:val="26"/>
          <w:lang w:eastAsia="en-US"/>
        </w:rPr>
        <w:t>указанных в пункте 1 настоящего решения</w:t>
      </w:r>
      <w:r>
        <w:rPr>
          <w:szCs w:val="26"/>
          <w:lang w:eastAsia="zh-CN"/>
        </w:rPr>
        <w:t>, производится органом местного самоуправления муниципального образования город Норильск, в котором лицо замещало на постоянной основе муниципальную должность муниципального образования город Норильск,</w:t>
      </w:r>
      <w:r w:rsidR="00EE00CA">
        <w:rPr>
          <w:szCs w:val="26"/>
          <w:lang w:eastAsia="zh-CN"/>
        </w:rPr>
        <w:t xml:space="preserve"> а</w:t>
      </w:r>
      <w:r>
        <w:rPr>
          <w:szCs w:val="26"/>
          <w:lang w:eastAsia="zh-CN"/>
        </w:rPr>
        <w:t xml:space="preserve"> в отношении </w:t>
      </w:r>
      <w:r w:rsidR="00241598">
        <w:rPr>
          <w:szCs w:val="26"/>
          <w:lang w:eastAsia="zh-CN"/>
        </w:rPr>
        <w:t xml:space="preserve">лица, замещавшего должность </w:t>
      </w:r>
      <w:r w:rsidR="004E6E66">
        <w:rPr>
          <w:szCs w:val="26"/>
          <w:lang w:eastAsia="zh-CN"/>
        </w:rPr>
        <w:t>Г</w:t>
      </w:r>
      <w:r w:rsidR="00241598">
        <w:rPr>
          <w:szCs w:val="26"/>
          <w:lang w:eastAsia="zh-CN"/>
        </w:rPr>
        <w:t xml:space="preserve">лавы города Норильска, – </w:t>
      </w:r>
      <w:r>
        <w:rPr>
          <w:szCs w:val="26"/>
          <w:lang w:eastAsia="zh-CN"/>
        </w:rPr>
        <w:t>Администрацией города Норильска.</w:t>
      </w:r>
    </w:p>
    <w:p w:rsidR="001C4987" w:rsidRDefault="00695C8F" w:rsidP="00695C8F">
      <w:pPr>
        <w:rPr>
          <w:szCs w:val="26"/>
          <w:lang w:eastAsia="zh-CN"/>
        </w:rPr>
      </w:pPr>
      <w:r>
        <w:rPr>
          <w:szCs w:val="26"/>
          <w:lang w:eastAsia="zh-CN"/>
        </w:rPr>
        <w:t>5</w:t>
      </w:r>
      <w:r w:rsidR="001C4987">
        <w:rPr>
          <w:szCs w:val="26"/>
          <w:lang w:eastAsia="zh-CN"/>
        </w:rPr>
        <w:t xml:space="preserve">. Настоящее решение вступает в силу </w:t>
      </w:r>
      <w:r w:rsidR="001C4987">
        <w:rPr>
          <w:rFonts w:eastAsia="Calibri"/>
          <w:szCs w:val="26"/>
        </w:rPr>
        <w:t>через десять дней со дня опубликования в газете «Заполярная правда»</w:t>
      </w:r>
      <w:r w:rsidR="001C4987">
        <w:rPr>
          <w:szCs w:val="26"/>
          <w:lang w:eastAsia="zh-CN"/>
        </w:rPr>
        <w:t xml:space="preserve">. </w:t>
      </w:r>
    </w:p>
    <w:p w:rsidR="001C4987" w:rsidRDefault="001C4987" w:rsidP="001C4987">
      <w:pPr>
        <w:ind w:firstLine="0"/>
        <w:rPr>
          <w:szCs w:val="26"/>
        </w:rPr>
      </w:pPr>
    </w:p>
    <w:p w:rsidR="001C4987" w:rsidRDefault="001C4987" w:rsidP="001C4987">
      <w:pPr>
        <w:rPr>
          <w:szCs w:val="26"/>
        </w:rPr>
      </w:pPr>
    </w:p>
    <w:p w:rsidR="001C4987" w:rsidRDefault="001C4987" w:rsidP="001C4987">
      <w:pPr>
        <w:rPr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1C4987" w:rsidTr="001C4987">
        <w:tc>
          <w:tcPr>
            <w:tcW w:w="4722" w:type="dxa"/>
          </w:tcPr>
          <w:p w:rsidR="001C4987" w:rsidRDefault="001C4987">
            <w:pPr>
              <w:ind w:firstLine="0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Председатель Норильского</w:t>
            </w:r>
          </w:p>
          <w:p w:rsidR="001C4987" w:rsidRDefault="001C4987">
            <w:pPr>
              <w:ind w:firstLine="0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городского Совета депутатов </w:t>
            </w:r>
          </w:p>
          <w:p w:rsidR="001C4987" w:rsidRDefault="001C4987">
            <w:pPr>
              <w:ind w:firstLine="0"/>
              <w:rPr>
                <w:rFonts w:eastAsia="Calibri"/>
                <w:szCs w:val="26"/>
                <w:lang w:eastAsia="en-US"/>
              </w:rPr>
            </w:pPr>
          </w:p>
          <w:p w:rsidR="001C4987" w:rsidRDefault="001C4987">
            <w:pPr>
              <w:ind w:firstLine="0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                       А.А. Пестряков</w:t>
            </w:r>
          </w:p>
        </w:tc>
        <w:tc>
          <w:tcPr>
            <w:tcW w:w="4565" w:type="dxa"/>
          </w:tcPr>
          <w:p w:rsidR="001C4987" w:rsidRDefault="009E4F8F">
            <w:pPr>
              <w:ind w:firstLine="317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                 </w:t>
            </w:r>
            <w:r w:rsidR="001C4987">
              <w:rPr>
                <w:rFonts w:eastAsia="Calibri"/>
                <w:szCs w:val="26"/>
                <w:lang w:eastAsia="en-US"/>
              </w:rPr>
              <w:t xml:space="preserve"> Глава города Норильска</w:t>
            </w:r>
          </w:p>
          <w:p w:rsidR="001C4987" w:rsidRDefault="001C4987">
            <w:pPr>
              <w:ind w:firstLine="317"/>
              <w:rPr>
                <w:rFonts w:eastAsia="Calibri"/>
                <w:szCs w:val="26"/>
                <w:lang w:eastAsia="en-US"/>
              </w:rPr>
            </w:pPr>
          </w:p>
          <w:p w:rsidR="009E4F8F" w:rsidRDefault="009E4F8F">
            <w:pPr>
              <w:ind w:firstLine="317"/>
              <w:rPr>
                <w:rFonts w:eastAsia="Calibri"/>
                <w:szCs w:val="26"/>
                <w:lang w:eastAsia="en-US"/>
              </w:rPr>
            </w:pPr>
          </w:p>
          <w:p w:rsidR="001C4987" w:rsidRDefault="001C4987" w:rsidP="009E4F8F">
            <w:pPr>
              <w:ind w:firstLine="317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                                     Д.В. Карасев</w:t>
            </w:r>
          </w:p>
        </w:tc>
      </w:tr>
    </w:tbl>
    <w:p w:rsidR="006C3D7B" w:rsidRDefault="003F76B3"/>
    <w:sectPr w:rsidR="006C3D7B" w:rsidSect="009E4F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C1"/>
    <w:rsid w:val="000729C1"/>
    <w:rsid w:val="000F0F8F"/>
    <w:rsid w:val="001C4987"/>
    <w:rsid w:val="00241598"/>
    <w:rsid w:val="003B0428"/>
    <w:rsid w:val="003F76B3"/>
    <w:rsid w:val="004624A3"/>
    <w:rsid w:val="004A1E1F"/>
    <w:rsid w:val="004D12D1"/>
    <w:rsid w:val="004E6E66"/>
    <w:rsid w:val="005E76C6"/>
    <w:rsid w:val="00695C8F"/>
    <w:rsid w:val="00730E4E"/>
    <w:rsid w:val="007C1631"/>
    <w:rsid w:val="00821924"/>
    <w:rsid w:val="00882F65"/>
    <w:rsid w:val="008B49A2"/>
    <w:rsid w:val="0092520F"/>
    <w:rsid w:val="009E4F8F"/>
    <w:rsid w:val="00A44570"/>
    <w:rsid w:val="00B161B5"/>
    <w:rsid w:val="00BD4135"/>
    <w:rsid w:val="00C51D91"/>
    <w:rsid w:val="00CA7241"/>
    <w:rsid w:val="00D56980"/>
    <w:rsid w:val="00D64120"/>
    <w:rsid w:val="00D838F7"/>
    <w:rsid w:val="00DC4BD9"/>
    <w:rsid w:val="00EE00CA"/>
    <w:rsid w:val="00FA6981"/>
    <w:rsid w:val="00FD1577"/>
    <w:rsid w:val="00FE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93142-7011-4C00-8213-F1438093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C49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49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49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&amp;dst=100463" TargetMode="External"/><Relationship Id="rId13" Type="http://schemas.openxmlformats.org/officeDocument/2006/relationships/hyperlink" Target="https://login.consultant.ru/link/?req=doc&amp;base=LAW&amp;n=471024&amp;dst=6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1024&amp;dst=100460" TargetMode="External"/><Relationship Id="rId12" Type="http://schemas.openxmlformats.org/officeDocument/2006/relationships/hyperlink" Target="https://login.consultant.ru/link/?req=doc&amp;base=LAW&amp;n=471024&amp;dst=11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24&amp;dst=100457" TargetMode="External"/><Relationship Id="rId11" Type="http://schemas.openxmlformats.org/officeDocument/2006/relationships/hyperlink" Target="https://login.consultant.ru/link/?req=doc&amp;base=LAW&amp;n=471024&amp;dst=100522" TargetMode="External"/><Relationship Id="rId5" Type="http://schemas.openxmlformats.org/officeDocument/2006/relationships/hyperlink" Target="https://login.consultant.ru/link/?req=doc&amp;base=LAW&amp;n=471024&amp;dst=10115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1024&amp;dst=100519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71024&amp;dst=6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Ксения Валериевна</dc:creator>
  <cp:keywords/>
  <dc:description/>
  <cp:lastModifiedBy>Гырнец Светлана Васильевна</cp:lastModifiedBy>
  <cp:revision>7</cp:revision>
  <cp:lastPrinted>2024-09-25T09:22:00Z</cp:lastPrinted>
  <dcterms:created xsi:type="dcterms:W3CDTF">2024-11-21T02:31:00Z</dcterms:created>
  <dcterms:modified xsi:type="dcterms:W3CDTF">2024-12-12T08:46:00Z</dcterms:modified>
</cp:coreProperties>
</file>