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5A6DD3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29.03.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7C02EE">
        <w:rPr>
          <w:rFonts w:ascii="Times New Roman" w:hAnsi="Times New Roman" w:cs="Times New Roman"/>
          <w:b w:val="0"/>
          <w:sz w:val="26"/>
          <w:szCs w:val="26"/>
        </w:rPr>
        <w:t>2</w:t>
      </w:r>
      <w:r w:rsidR="000C6D23">
        <w:rPr>
          <w:rFonts w:ascii="Times New Roman" w:hAnsi="Times New Roman" w:cs="Times New Roman"/>
          <w:b w:val="0"/>
          <w:sz w:val="26"/>
          <w:szCs w:val="26"/>
        </w:rPr>
        <w:t>4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146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</w:t>
      </w:r>
      <w:r w:rsidR="000C6D23" w:rsidRPr="000C6D23">
        <w:rPr>
          <w:sz w:val="26"/>
          <w:szCs w:val="26"/>
        </w:rPr>
        <w:t>Коммунальные объединенные системы</w:t>
      </w:r>
      <w:r w:rsidR="00116F62" w:rsidRPr="00116F62">
        <w:rPr>
          <w:sz w:val="26"/>
          <w:szCs w:val="26"/>
        </w:rPr>
        <w:t>»</w:t>
      </w:r>
    </w:p>
    <w:p w:rsidR="00C67BD0" w:rsidRDefault="00C67BD0" w:rsidP="000C6D23">
      <w:pPr>
        <w:jc w:val="both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</w:t>
      </w:r>
      <w:r w:rsidR="000C6D23" w:rsidRPr="000C6D23">
        <w:rPr>
          <w:sz w:val="26"/>
          <w:szCs w:val="26"/>
        </w:rPr>
        <w:t>Коммунальные объединенные системы</w:t>
      </w:r>
      <w:r>
        <w:rPr>
          <w:sz w:val="26"/>
          <w:szCs w:val="26"/>
        </w:rPr>
        <w:t>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</w:t>
      </w:r>
      <w:r w:rsidR="00470B53">
        <w:rPr>
          <w:sz w:val="26"/>
          <w:szCs w:val="26"/>
        </w:rPr>
        <w:t>, оказываемые (выполняемые)</w:t>
      </w:r>
      <w:r w:rsidR="00116F62" w:rsidRPr="00116F62">
        <w:rPr>
          <w:sz w:val="26"/>
          <w:szCs w:val="26"/>
        </w:rPr>
        <w:t xml:space="preserve"> </w:t>
      </w:r>
      <w:r w:rsidR="00470B53">
        <w:rPr>
          <w:sz w:val="26"/>
          <w:szCs w:val="26"/>
        </w:rPr>
        <w:t>муниципальным унитарным предприятием</w:t>
      </w:r>
      <w:r w:rsidR="00F15EE9" w:rsidRPr="00E17285">
        <w:rPr>
          <w:sz w:val="26"/>
          <w:szCs w:val="26"/>
        </w:rPr>
        <w:t xml:space="preserve"> муниципального образования город Норильск «</w:t>
      </w:r>
      <w:r w:rsidR="000C6D23" w:rsidRPr="000C6D23">
        <w:rPr>
          <w:sz w:val="26"/>
          <w:szCs w:val="26"/>
        </w:rPr>
        <w:t>Коммунальные объединенные системы</w:t>
      </w:r>
      <w:r w:rsidR="00F15EE9" w:rsidRPr="00E17285">
        <w:rPr>
          <w:sz w:val="26"/>
          <w:szCs w:val="26"/>
        </w:rPr>
        <w:t>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Pr="00505C7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31007A" w:rsidP="00C67BD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116F62"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Н.А. Тимофеев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470B53" w:rsidRDefault="00470B53" w:rsidP="00C67BD0">
      <w:pPr>
        <w:jc w:val="both"/>
        <w:rPr>
          <w:sz w:val="26"/>
          <w:szCs w:val="26"/>
        </w:rPr>
      </w:pPr>
    </w:p>
    <w:p w:rsidR="008727AF" w:rsidRDefault="008727AF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5A6DD3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29.03.2024 № 146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>на услуги, работы</w:t>
      </w:r>
      <w:r w:rsidR="00470B53">
        <w:rPr>
          <w:sz w:val="26"/>
          <w:szCs w:val="26"/>
        </w:rPr>
        <w:t>, оказываемые (выполняемые)</w:t>
      </w:r>
      <w:r w:rsidR="00116F62" w:rsidRPr="00BD1CB9">
        <w:rPr>
          <w:sz w:val="26"/>
          <w:szCs w:val="26"/>
        </w:rPr>
        <w:t xml:space="preserve"> </w:t>
      </w:r>
    </w:p>
    <w:p w:rsidR="00AC54CD" w:rsidRPr="00E17285" w:rsidRDefault="00470B53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муниципальным унитарным предприятием</w:t>
      </w:r>
      <w:r w:rsidR="00AC54CD" w:rsidRPr="00E17285">
        <w:rPr>
          <w:sz w:val="26"/>
          <w:szCs w:val="26"/>
        </w:rPr>
        <w:t xml:space="preserve"> муниципального образования город Норильск «</w:t>
      </w:r>
      <w:r w:rsidR="000C6D23" w:rsidRPr="000C6D23">
        <w:rPr>
          <w:sz w:val="26"/>
          <w:szCs w:val="26"/>
        </w:rPr>
        <w:t>Коммунальные объединенные системы</w:t>
      </w:r>
      <w:r w:rsidR="00AC54CD" w:rsidRPr="00E17285">
        <w:rPr>
          <w:sz w:val="26"/>
          <w:szCs w:val="26"/>
        </w:rPr>
        <w:t>»</w:t>
      </w:r>
    </w:p>
    <w:p w:rsidR="00AC54CD" w:rsidRDefault="00AC54CD" w:rsidP="00AC54CD">
      <w:pPr>
        <w:ind w:left="5245"/>
        <w:rPr>
          <w:sz w:val="26"/>
          <w:szCs w:val="2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5808"/>
        <w:gridCol w:w="1636"/>
        <w:gridCol w:w="1276"/>
      </w:tblGrid>
      <w:tr w:rsidR="00AB5B85" w:rsidRPr="00250F61" w:rsidTr="000C6D23">
        <w:trPr>
          <w:trHeight w:val="72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250F61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250F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Ед.</w:t>
            </w:r>
            <w:r w:rsidRPr="00250F61">
              <w:rPr>
                <w:color w:val="000000"/>
                <w:sz w:val="22"/>
                <w:szCs w:val="22"/>
              </w:rPr>
              <w:br/>
              <w:t>измерения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 xml:space="preserve">Тариф, руб. </w:t>
            </w:r>
            <w:r w:rsidRPr="00250F61">
              <w:rPr>
                <w:color w:val="000000"/>
                <w:sz w:val="22"/>
                <w:szCs w:val="22"/>
              </w:rPr>
              <w:br/>
              <w:t>(без НДС)</w:t>
            </w:r>
          </w:p>
        </w:tc>
      </w:tr>
      <w:tr w:rsidR="00AB5B85" w:rsidRPr="00250F61" w:rsidTr="000C6D23">
        <w:trPr>
          <w:trHeight w:val="1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85" w:rsidRPr="00250F61" w:rsidRDefault="00AB5B85" w:rsidP="00DD267D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4</w:t>
            </w:r>
          </w:p>
        </w:tc>
      </w:tr>
      <w:tr w:rsidR="000C6D23" w:rsidRPr="00250F61" w:rsidTr="000C6D23">
        <w:trPr>
          <w:trHeight w:val="4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Агентское вознаграждение за прием наличных денежных средств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% от перечисленной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1,00%</w:t>
            </w:r>
          </w:p>
        </w:tc>
      </w:tr>
      <w:tr w:rsidR="000C6D23" w:rsidRPr="00250F61" w:rsidTr="000C6D23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Вознаграждение по организации безналичных расчетов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% от перечисленной суммы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0,70%</w:t>
            </w:r>
          </w:p>
        </w:tc>
      </w:tr>
      <w:tr w:rsidR="000C6D23" w:rsidRPr="00250F61" w:rsidTr="000C6D23">
        <w:trPr>
          <w:trHeight w:val="56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Вознаграждение за организацию безналичных платежей от физических лиц посредством электронных терминалов банка (с учетом НДС)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% от перечисленной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0,80%</w:t>
            </w:r>
          </w:p>
        </w:tc>
      </w:tr>
      <w:tr w:rsidR="000C6D23" w:rsidRPr="00250F61" w:rsidTr="000C6D23">
        <w:trPr>
          <w:trHeight w:val="7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 xml:space="preserve">Услуги по ведению базы данных лицевых счетов для управляющих компаний (за исключением компании, обслуживающей МКД по территории п. </w:t>
            </w:r>
            <w:proofErr w:type="spellStart"/>
            <w:r w:rsidRPr="000C6D23">
              <w:rPr>
                <w:color w:val="000000"/>
                <w:sz w:val="22"/>
                <w:szCs w:val="22"/>
              </w:rPr>
              <w:t>Снежногорск</w:t>
            </w:r>
            <w:proofErr w:type="spellEnd"/>
            <w:r w:rsidRPr="000C6D2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 лицевой 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64,24</w:t>
            </w:r>
          </w:p>
        </w:tc>
      </w:tr>
      <w:tr w:rsidR="000C6D23" w:rsidRPr="00250F61" w:rsidTr="000C6D23">
        <w:trPr>
          <w:trHeight w:val="7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 xml:space="preserve">Услуги по ведению базы данных лицевых счетов для управляющих компаний, обслуживающей МКД по территории п. </w:t>
            </w:r>
            <w:proofErr w:type="spellStart"/>
            <w:r w:rsidRPr="000C6D23">
              <w:rPr>
                <w:color w:val="000000"/>
                <w:sz w:val="22"/>
                <w:szCs w:val="22"/>
              </w:rPr>
              <w:t>Снежногорск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 лицевой счет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35,09</w:t>
            </w:r>
          </w:p>
        </w:tc>
      </w:tr>
      <w:tr w:rsidR="000C6D23" w:rsidRPr="00250F61" w:rsidTr="000C6D23">
        <w:trPr>
          <w:trHeight w:val="106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250F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 xml:space="preserve">Услуги по ведению информационной базы данных лицевых счетов для </w:t>
            </w:r>
            <w:proofErr w:type="spellStart"/>
            <w:r w:rsidRPr="000C6D23">
              <w:rPr>
                <w:color w:val="000000"/>
                <w:sz w:val="22"/>
                <w:szCs w:val="22"/>
              </w:rPr>
              <w:t>ресурсоснабжающей</w:t>
            </w:r>
            <w:proofErr w:type="spellEnd"/>
            <w:r w:rsidRPr="000C6D23">
              <w:rPr>
                <w:color w:val="000000"/>
                <w:sz w:val="22"/>
                <w:szCs w:val="22"/>
              </w:rPr>
              <w:t xml:space="preserve"> организации, поставляющей потребителям коммунальные услуги: электроэнергии, холодного и горячего водоснабжения, отопления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 лицевой 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29,99</w:t>
            </w:r>
          </w:p>
        </w:tc>
      </w:tr>
      <w:tr w:rsidR="000C6D23" w:rsidRPr="00250F61" w:rsidTr="000C6D23">
        <w:trPr>
          <w:trHeight w:val="7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Услуги по ведению базы данных лицевых счетов по возмещению расходов по установке коллективных (общедомовых) приборов учета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 лицевой счет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17,63</w:t>
            </w:r>
          </w:p>
        </w:tc>
      </w:tr>
      <w:tr w:rsidR="000C6D23" w:rsidRPr="00250F61" w:rsidTr="000C6D23">
        <w:trPr>
          <w:trHeight w:val="5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250F61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Доставка печатной продукции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1 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23" w:rsidRPr="000C6D23" w:rsidRDefault="000C6D23" w:rsidP="000C6D23">
            <w:pPr>
              <w:jc w:val="center"/>
              <w:rPr>
                <w:color w:val="000000"/>
                <w:sz w:val="22"/>
                <w:szCs w:val="22"/>
              </w:rPr>
            </w:pPr>
            <w:r w:rsidRPr="000C6D23">
              <w:rPr>
                <w:color w:val="000000"/>
                <w:sz w:val="22"/>
                <w:szCs w:val="22"/>
              </w:rPr>
              <w:t>2,85</w:t>
            </w:r>
          </w:p>
        </w:tc>
      </w:tr>
    </w:tbl>
    <w:p w:rsidR="00AC54CD" w:rsidRDefault="00AC54CD" w:rsidP="00AC54CD">
      <w:pPr>
        <w:ind w:left="5245"/>
        <w:rPr>
          <w:sz w:val="26"/>
          <w:szCs w:val="26"/>
        </w:rPr>
      </w:pPr>
    </w:p>
    <w:sectPr w:rsidR="00AC54CD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C6D23"/>
    <w:rsid w:val="00107106"/>
    <w:rsid w:val="00116F62"/>
    <w:rsid w:val="00177543"/>
    <w:rsid w:val="001E009F"/>
    <w:rsid w:val="00252D55"/>
    <w:rsid w:val="002853EE"/>
    <w:rsid w:val="002F5D21"/>
    <w:rsid w:val="00300AF5"/>
    <w:rsid w:val="0031007A"/>
    <w:rsid w:val="0037145C"/>
    <w:rsid w:val="00433B0D"/>
    <w:rsid w:val="00436DE0"/>
    <w:rsid w:val="00470B53"/>
    <w:rsid w:val="004D0E7B"/>
    <w:rsid w:val="004E0F2F"/>
    <w:rsid w:val="0051027B"/>
    <w:rsid w:val="00581639"/>
    <w:rsid w:val="005A6DD3"/>
    <w:rsid w:val="005A7C5F"/>
    <w:rsid w:val="005C2574"/>
    <w:rsid w:val="005F10BA"/>
    <w:rsid w:val="00623840"/>
    <w:rsid w:val="00661B4F"/>
    <w:rsid w:val="00677F7B"/>
    <w:rsid w:val="00692B49"/>
    <w:rsid w:val="00786626"/>
    <w:rsid w:val="007C02EE"/>
    <w:rsid w:val="007E2932"/>
    <w:rsid w:val="008727AF"/>
    <w:rsid w:val="00882E36"/>
    <w:rsid w:val="008D3DCE"/>
    <w:rsid w:val="00911C35"/>
    <w:rsid w:val="009B01B3"/>
    <w:rsid w:val="009B2103"/>
    <w:rsid w:val="00A513C2"/>
    <w:rsid w:val="00AB5B85"/>
    <w:rsid w:val="00AC54CD"/>
    <w:rsid w:val="00AE408A"/>
    <w:rsid w:val="00AF7802"/>
    <w:rsid w:val="00B7758F"/>
    <w:rsid w:val="00BD2146"/>
    <w:rsid w:val="00BD468F"/>
    <w:rsid w:val="00C67BD0"/>
    <w:rsid w:val="00C950B9"/>
    <w:rsid w:val="00CA02F8"/>
    <w:rsid w:val="00D13F90"/>
    <w:rsid w:val="00E71F8A"/>
    <w:rsid w:val="00F15EE9"/>
    <w:rsid w:val="00F26BCB"/>
    <w:rsid w:val="00FC4625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22</cp:revision>
  <cp:lastPrinted>2024-03-18T04:36:00Z</cp:lastPrinted>
  <dcterms:created xsi:type="dcterms:W3CDTF">2020-05-28T10:24:00Z</dcterms:created>
  <dcterms:modified xsi:type="dcterms:W3CDTF">2024-03-29T04:53:00Z</dcterms:modified>
</cp:coreProperties>
</file>