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BCF" w:rsidRPr="00086FBA" w:rsidRDefault="003635E5" w:rsidP="00D45BCF">
      <w:pPr>
        <w:pStyle w:val="a7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086FBA">
        <w:rPr>
          <w:noProof/>
        </w:rPr>
        <w:drawing>
          <wp:inline distT="0" distB="0" distL="0" distR="0">
            <wp:extent cx="464185" cy="559435"/>
            <wp:effectExtent l="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207" w:rsidRDefault="00677207" w:rsidP="00D45BCF">
      <w:pPr>
        <w:pStyle w:val="a7"/>
        <w:tabs>
          <w:tab w:val="left" w:pos="5529"/>
        </w:tabs>
        <w:jc w:val="center"/>
        <w:rPr>
          <w:color w:val="000000"/>
          <w:sz w:val="26"/>
          <w:szCs w:val="26"/>
        </w:rPr>
      </w:pPr>
    </w:p>
    <w:p w:rsidR="00D45BCF" w:rsidRPr="00086FBA" w:rsidRDefault="00D45BCF" w:rsidP="00D45BCF">
      <w:pPr>
        <w:pStyle w:val="a7"/>
        <w:tabs>
          <w:tab w:val="left" w:pos="5529"/>
        </w:tabs>
        <w:jc w:val="center"/>
        <w:rPr>
          <w:color w:val="000000"/>
          <w:sz w:val="26"/>
          <w:szCs w:val="26"/>
        </w:rPr>
      </w:pPr>
      <w:r w:rsidRPr="00086FBA">
        <w:rPr>
          <w:color w:val="000000"/>
          <w:sz w:val="26"/>
          <w:szCs w:val="26"/>
        </w:rPr>
        <w:t>АДМИНИСТРАЦИЯ ГОРОДА НОРИЛЬСКА</w:t>
      </w:r>
    </w:p>
    <w:p w:rsidR="00D45BCF" w:rsidRPr="00086FBA" w:rsidRDefault="00D45BCF" w:rsidP="00D45BCF">
      <w:pPr>
        <w:pStyle w:val="a7"/>
        <w:jc w:val="center"/>
        <w:rPr>
          <w:color w:val="000000"/>
          <w:sz w:val="26"/>
          <w:szCs w:val="26"/>
        </w:rPr>
      </w:pPr>
      <w:r w:rsidRPr="00086FBA">
        <w:rPr>
          <w:color w:val="000000"/>
          <w:sz w:val="26"/>
          <w:szCs w:val="26"/>
        </w:rPr>
        <w:t>КРАСНОЯРСКОГО КРАЯ</w:t>
      </w:r>
    </w:p>
    <w:p w:rsidR="00D45BCF" w:rsidRPr="00B033CB" w:rsidRDefault="00D45BCF" w:rsidP="00D45BCF">
      <w:pPr>
        <w:pStyle w:val="a7"/>
        <w:jc w:val="center"/>
        <w:rPr>
          <w:color w:val="000000"/>
          <w:sz w:val="16"/>
          <w:szCs w:val="16"/>
        </w:rPr>
      </w:pPr>
    </w:p>
    <w:p w:rsidR="00D45BCF" w:rsidRPr="00086FBA" w:rsidRDefault="00BF1ABA" w:rsidP="00D45BCF">
      <w:pPr>
        <w:pStyle w:val="a7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D45BCF" w:rsidRPr="00B033CB" w:rsidRDefault="00D45BCF" w:rsidP="00D45BCF">
      <w:pPr>
        <w:pStyle w:val="a7"/>
        <w:jc w:val="center"/>
        <w:rPr>
          <w:color w:val="000000"/>
          <w:sz w:val="16"/>
          <w:szCs w:val="16"/>
        </w:rPr>
      </w:pPr>
    </w:p>
    <w:p w:rsidR="00077C9B" w:rsidRPr="002148D9" w:rsidRDefault="00E052CA" w:rsidP="00303191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28.09.</w:t>
      </w:r>
      <w:r w:rsidR="00922549">
        <w:rPr>
          <w:color w:val="000000"/>
          <w:sz w:val="26"/>
          <w:szCs w:val="26"/>
        </w:rPr>
        <w:t>202</w:t>
      </w:r>
      <w:r w:rsidR="00AC6A41">
        <w:rPr>
          <w:color w:val="000000"/>
          <w:sz w:val="26"/>
          <w:szCs w:val="26"/>
        </w:rPr>
        <w:t>2</w:t>
      </w:r>
      <w:r w:rsidR="00D45BCF" w:rsidRPr="002148D9">
        <w:rPr>
          <w:color w:val="000000"/>
          <w:sz w:val="26"/>
          <w:szCs w:val="26"/>
        </w:rPr>
        <w:t xml:space="preserve">                                </w:t>
      </w:r>
      <w:r>
        <w:rPr>
          <w:color w:val="000000"/>
          <w:sz w:val="26"/>
          <w:szCs w:val="26"/>
        </w:rPr>
        <w:t xml:space="preserve">          </w:t>
      </w:r>
      <w:r w:rsidR="00611251" w:rsidRPr="002148D9">
        <w:rPr>
          <w:color w:val="000000"/>
          <w:sz w:val="26"/>
          <w:szCs w:val="26"/>
        </w:rPr>
        <w:t xml:space="preserve"> </w:t>
      </w:r>
      <w:r w:rsidR="00D45BCF" w:rsidRPr="002148D9">
        <w:rPr>
          <w:color w:val="000000"/>
          <w:sz w:val="26"/>
          <w:szCs w:val="26"/>
        </w:rPr>
        <w:t>г.</w:t>
      </w:r>
      <w:r w:rsidR="00C453F6">
        <w:rPr>
          <w:color w:val="000000"/>
          <w:sz w:val="26"/>
          <w:szCs w:val="26"/>
        </w:rPr>
        <w:t xml:space="preserve"> </w:t>
      </w:r>
      <w:r w:rsidR="00D45BCF" w:rsidRPr="002148D9">
        <w:rPr>
          <w:color w:val="000000"/>
          <w:sz w:val="26"/>
          <w:szCs w:val="26"/>
        </w:rPr>
        <w:t>Норильск</w:t>
      </w:r>
      <w:r w:rsidR="00D45BCF" w:rsidRPr="002148D9">
        <w:rPr>
          <w:color w:val="000000"/>
          <w:sz w:val="26"/>
          <w:szCs w:val="26"/>
        </w:rPr>
        <w:tab/>
        <w:t xml:space="preserve">        </w:t>
      </w:r>
      <w:r>
        <w:rPr>
          <w:color w:val="000000"/>
          <w:sz w:val="26"/>
          <w:szCs w:val="26"/>
        </w:rPr>
        <w:t xml:space="preserve">                                   № 508</w:t>
      </w:r>
    </w:p>
    <w:p w:rsidR="00077C9B" w:rsidRDefault="00077C9B" w:rsidP="00077C9B">
      <w:pPr>
        <w:ind w:right="-1050"/>
        <w:rPr>
          <w:sz w:val="26"/>
          <w:szCs w:val="26"/>
        </w:rPr>
      </w:pPr>
    </w:p>
    <w:p w:rsidR="00F37E4F" w:rsidRPr="002148D9" w:rsidRDefault="00F37E4F" w:rsidP="00077C9B">
      <w:pPr>
        <w:ind w:right="-1050"/>
        <w:rPr>
          <w:sz w:val="26"/>
          <w:szCs w:val="26"/>
        </w:rPr>
      </w:pPr>
    </w:p>
    <w:p w:rsidR="00014F44" w:rsidRPr="007E3F2F" w:rsidRDefault="00014F44" w:rsidP="007E3F2F">
      <w:pPr>
        <w:autoSpaceDE w:val="0"/>
        <w:autoSpaceDN w:val="0"/>
        <w:adjustRightInd w:val="0"/>
        <w:spacing w:line="0" w:lineRule="atLeast"/>
        <w:jc w:val="both"/>
        <w:rPr>
          <w:rFonts w:eastAsia="Calibri"/>
          <w:bCs/>
          <w:sz w:val="26"/>
          <w:szCs w:val="26"/>
        </w:rPr>
      </w:pPr>
      <w:r w:rsidRPr="007E3F2F">
        <w:rPr>
          <w:rFonts w:eastAsia="Calibri"/>
          <w:bCs/>
          <w:sz w:val="26"/>
          <w:szCs w:val="26"/>
        </w:rPr>
        <w:t>О внесении изменений в отдельные правовые акты Администрации города Норильска</w:t>
      </w:r>
    </w:p>
    <w:p w:rsidR="00014F44" w:rsidRPr="007E3F2F" w:rsidRDefault="00014F44" w:rsidP="007E3F2F">
      <w:pPr>
        <w:autoSpaceDE w:val="0"/>
        <w:autoSpaceDN w:val="0"/>
        <w:adjustRightInd w:val="0"/>
        <w:spacing w:line="0" w:lineRule="atLeast"/>
        <w:ind w:firstLine="540"/>
        <w:jc w:val="both"/>
        <w:outlineLvl w:val="0"/>
        <w:rPr>
          <w:rFonts w:eastAsia="Calibri"/>
          <w:sz w:val="26"/>
          <w:szCs w:val="26"/>
        </w:rPr>
      </w:pPr>
    </w:p>
    <w:p w:rsidR="009A3AA8" w:rsidRPr="007E3F2F" w:rsidRDefault="009A3AA8" w:rsidP="007E3F2F">
      <w:pPr>
        <w:autoSpaceDE w:val="0"/>
        <w:autoSpaceDN w:val="0"/>
        <w:adjustRightInd w:val="0"/>
        <w:spacing w:line="0" w:lineRule="atLeast"/>
        <w:ind w:firstLine="709"/>
        <w:jc w:val="both"/>
        <w:rPr>
          <w:rFonts w:eastAsia="Calibri"/>
          <w:sz w:val="26"/>
          <w:szCs w:val="26"/>
        </w:rPr>
      </w:pPr>
      <w:r w:rsidRPr="007E3F2F">
        <w:rPr>
          <w:rFonts w:eastAsia="Calibri"/>
          <w:sz w:val="26"/>
          <w:szCs w:val="26"/>
        </w:rPr>
        <w:t xml:space="preserve">В целях </w:t>
      </w:r>
      <w:r w:rsidR="00652F80" w:rsidRPr="007E3F2F">
        <w:rPr>
          <w:rFonts w:eastAsia="Calibri"/>
          <w:sz w:val="26"/>
          <w:szCs w:val="26"/>
        </w:rPr>
        <w:t>приведения отдельных правовых актов Администрации</w:t>
      </w:r>
      <w:r w:rsidR="00201BCA">
        <w:rPr>
          <w:rFonts w:eastAsia="Calibri"/>
          <w:sz w:val="26"/>
          <w:szCs w:val="26"/>
        </w:rPr>
        <w:t xml:space="preserve"> города Норильска </w:t>
      </w:r>
      <w:r w:rsidR="00685321" w:rsidRPr="0079481D">
        <w:rPr>
          <w:sz w:val="26"/>
          <w:szCs w:val="26"/>
        </w:rPr>
        <w:t xml:space="preserve">в соответствие с </w:t>
      </w:r>
      <w:r w:rsidR="00685321">
        <w:rPr>
          <w:sz w:val="26"/>
          <w:szCs w:val="26"/>
        </w:rPr>
        <w:t>действующим</w:t>
      </w:r>
      <w:r w:rsidR="0027644C">
        <w:rPr>
          <w:sz w:val="26"/>
          <w:szCs w:val="26"/>
        </w:rPr>
        <w:t>и нормативными правовыми актами муниципального образования город Норильск</w:t>
      </w:r>
      <w:r w:rsidR="00331F15" w:rsidRPr="007E3F2F">
        <w:rPr>
          <w:rFonts w:eastAsia="Calibri"/>
          <w:sz w:val="26"/>
          <w:szCs w:val="26"/>
        </w:rPr>
        <w:t>,</w:t>
      </w:r>
    </w:p>
    <w:p w:rsidR="00331F15" w:rsidRPr="007E3F2F" w:rsidRDefault="00331F15" w:rsidP="007E3F2F">
      <w:pPr>
        <w:autoSpaceDE w:val="0"/>
        <w:autoSpaceDN w:val="0"/>
        <w:adjustRightInd w:val="0"/>
        <w:spacing w:line="0" w:lineRule="atLeast"/>
        <w:ind w:firstLine="709"/>
        <w:jc w:val="both"/>
        <w:rPr>
          <w:rFonts w:eastAsia="Calibri"/>
          <w:sz w:val="26"/>
          <w:szCs w:val="26"/>
        </w:rPr>
      </w:pPr>
    </w:p>
    <w:p w:rsidR="00014F44" w:rsidRPr="007E3F2F" w:rsidRDefault="00204A09" w:rsidP="007E3F2F">
      <w:pPr>
        <w:autoSpaceDE w:val="0"/>
        <w:autoSpaceDN w:val="0"/>
        <w:adjustRightInd w:val="0"/>
        <w:spacing w:line="0" w:lineRule="atLeast"/>
        <w:jc w:val="both"/>
        <w:rPr>
          <w:rFonts w:eastAsia="Calibri"/>
          <w:sz w:val="26"/>
          <w:szCs w:val="26"/>
        </w:rPr>
      </w:pPr>
      <w:r w:rsidRPr="007E3F2F">
        <w:rPr>
          <w:rFonts w:eastAsia="Calibri"/>
          <w:sz w:val="26"/>
          <w:szCs w:val="26"/>
        </w:rPr>
        <w:t>ПОСТАНОВЛЯЮ:</w:t>
      </w:r>
    </w:p>
    <w:p w:rsidR="00204A09" w:rsidRPr="007E3F2F" w:rsidRDefault="00204A09" w:rsidP="007E3F2F">
      <w:pPr>
        <w:autoSpaceDE w:val="0"/>
        <w:autoSpaceDN w:val="0"/>
        <w:adjustRightInd w:val="0"/>
        <w:spacing w:line="0" w:lineRule="atLeast"/>
        <w:ind w:firstLine="709"/>
        <w:jc w:val="both"/>
        <w:rPr>
          <w:rFonts w:eastAsia="Calibri"/>
          <w:sz w:val="26"/>
          <w:szCs w:val="26"/>
        </w:rPr>
      </w:pPr>
    </w:p>
    <w:p w:rsidR="00BF1ABA" w:rsidRPr="007E3F2F" w:rsidRDefault="00095854" w:rsidP="007E3F2F">
      <w:pPr>
        <w:tabs>
          <w:tab w:val="left" w:pos="851"/>
        </w:tabs>
        <w:autoSpaceDE w:val="0"/>
        <w:autoSpaceDN w:val="0"/>
        <w:adjustRightInd w:val="0"/>
        <w:spacing w:line="0" w:lineRule="atLeast"/>
        <w:ind w:firstLine="709"/>
        <w:jc w:val="both"/>
        <w:rPr>
          <w:rFonts w:eastAsia="Calibri"/>
          <w:sz w:val="26"/>
          <w:szCs w:val="26"/>
        </w:rPr>
      </w:pPr>
      <w:r w:rsidRPr="007E3F2F">
        <w:rPr>
          <w:rFonts w:eastAsia="Calibri"/>
          <w:sz w:val="26"/>
          <w:szCs w:val="26"/>
        </w:rPr>
        <w:t xml:space="preserve">1. </w:t>
      </w:r>
      <w:r w:rsidR="00014F44" w:rsidRPr="007E3F2F">
        <w:rPr>
          <w:rFonts w:eastAsia="Calibri"/>
          <w:sz w:val="26"/>
          <w:szCs w:val="26"/>
        </w:rPr>
        <w:t>Внести в</w:t>
      </w:r>
      <w:r w:rsidR="003A6AD8" w:rsidRPr="007E3F2F">
        <w:rPr>
          <w:rFonts w:eastAsia="Calibri"/>
          <w:sz w:val="26"/>
          <w:szCs w:val="26"/>
        </w:rPr>
        <w:t xml:space="preserve"> </w:t>
      </w:r>
      <w:r w:rsidR="00BF1ABA" w:rsidRPr="007E3F2F">
        <w:rPr>
          <w:rFonts w:eastAsia="Calibri"/>
          <w:sz w:val="26"/>
          <w:szCs w:val="26"/>
        </w:rPr>
        <w:t>Административный регламент предоставления муниципальной услуги по предоставлению движимого имущества муниципальной собственности в аренду без проведения торгов, утвержденный постановлением Администрации город</w:t>
      </w:r>
      <w:r w:rsidR="000057AA" w:rsidRPr="007E3F2F">
        <w:rPr>
          <w:rFonts w:eastAsia="Calibri"/>
          <w:sz w:val="26"/>
          <w:szCs w:val="26"/>
        </w:rPr>
        <w:t>а Норильска от 12.02.2015 № 53</w:t>
      </w:r>
      <w:r w:rsidR="008061F7">
        <w:rPr>
          <w:rFonts w:eastAsia="Calibri"/>
          <w:sz w:val="26"/>
          <w:szCs w:val="26"/>
        </w:rPr>
        <w:t xml:space="preserve"> (далее – Административный регламент № 53),</w:t>
      </w:r>
      <w:r w:rsidR="000057AA" w:rsidRPr="007E3F2F">
        <w:rPr>
          <w:rFonts w:eastAsia="Calibri"/>
          <w:sz w:val="26"/>
          <w:szCs w:val="26"/>
        </w:rPr>
        <w:t xml:space="preserve"> </w:t>
      </w:r>
      <w:r w:rsidR="003A6AD8" w:rsidRPr="007E3F2F">
        <w:rPr>
          <w:rFonts w:eastAsia="Calibri"/>
          <w:sz w:val="26"/>
          <w:szCs w:val="26"/>
        </w:rPr>
        <w:t>следующие изменения:</w:t>
      </w:r>
    </w:p>
    <w:p w:rsidR="006834A8" w:rsidRDefault="003A6AD8" w:rsidP="006834A8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7E3F2F">
        <w:rPr>
          <w:rFonts w:eastAsia="Calibri"/>
          <w:sz w:val="26"/>
          <w:szCs w:val="26"/>
        </w:rPr>
        <w:t xml:space="preserve">1.1. </w:t>
      </w:r>
      <w:r w:rsidR="0027644C">
        <w:rPr>
          <w:rFonts w:eastAsia="Calibri"/>
          <w:sz w:val="26"/>
          <w:szCs w:val="26"/>
        </w:rPr>
        <w:t>П</w:t>
      </w:r>
      <w:r w:rsidR="006834A8">
        <w:rPr>
          <w:rFonts w:eastAsia="Calibri"/>
          <w:sz w:val="26"/>
          <w:szCs w:val="26"/>
        </w:rPr>
        <w:t>ункт 2.6 Административного регламента № 53 изложить в следующей редакции:</w:t>
      </w:r>
    </w:p>
    <w:p w:rsidR="006834A8" w:rsidRPr="006834A8" w:rsidRDefault="006834A8" w:rsidP="006834A8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«</w:t>
      </w:r>
      <w:r w:rsidRPr="006834A8">
        <w:rPr>
          <w:rFonts w:eastAsia="Calibri"/>
          <w:sz w:val="26"/>
          <w:szCs w:val="26"/>
        </w:rPr>
        <w:t>2.6. Правовые основания для предоставления муниципальной услуги:</w:t>
      </w:r>
    </w:p>
    <w:p w:rsidR="006834A8" w:rsidRPr="006834A8" w:rsidRDefault="006834A8" w:rsidP="006834A8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6834A8">
        <w:rPr>
          <w:rFonts w:eastAsia="Calibri"/>
          <w:sz w:val="26"/>
          <w:szCs w:val="26"/>
        </w:rPr>
        <w:t xml:space="preserve">- </w:t>
      </w:r>
      <w:hyperlink r:id="rId9" w:history="1">
        <w:r w:rsidRPr="006834A8">
          <w:rPr>
            <w:rFonts w:eastAsia="Calibri"/>
            <w:sz w:val="26"/>
            <w:szCs w:val="26"/>
          </w:rPr>
          <w:t>Конституция</w:t>
        </w:r>
      </w:hyperlink>
      <w:r w:rsidRPr="006834A8">
        <w:rPr>
          <w:rFonts w:eastAsia="Calibri"/>
          <w:sz w:val="26"/>
          <w:szCs w:val="26"/>
        </w:rPr>
        <w:t xml:space="preserve"> Российской Федерации;</w:t>
      </w:r>
    </w:p>
    <w:p w:rsidR="006834A8" w:rsidRPr="006834A8" w:rsidRDefault="006834A8" w:rsidP="006834A8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6834A8">
        <w:rPr>
          <w:rFonts w:eastAsia="Calibri"/>
          <w:sz w:val="26"/>
          <w:szCs w:val="26"/>
        </w:rPr>
        <w:t xml:space="preserve">- Гражданский </w:t>
      </w:r>
      <w:hyperlink r:id="rId10" w:history="1">
        <w:r w:rsidRPr="006834A8">
          <w:rPr>
            <w:rFonts w:eastAsia="Calibri"/>
            <w:sz w:val="26"/>
            <w:szCs w:val="26"/>
          </w:rPr>
          <w:t>кодекс</w:t>
        </w:r>
      </w:hyperlink>
      <w:r w:rsidRPr="006834A8">
        <w:rPr>
          <w:rFonts w:eastAsia="Calibri"/>
          <w:sz w:val="26"/>
          <w:szCs w:val="26"/>
        </w:rPr>
        <w:t xml:space="preserve"> Российской Федерации;</w:t>
      </w:r>
    </w:p>
    <w:p w:rsidR="006834A8" w:rsidRPr="006834A8" w:rsidRDefault="006834A8" w:rsidP="006834A8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6834A8">
        <w:rPr>
          <w:rFonts w:eastAsia="Calibri"/>
          <w:sz w:val="26"/>
          <w:szCs w:val="26"/>
        </w:rPr>
        <w:t xml:space="preserve">- Федеральный </w:t>
      </w:r>
      <w:hyperlink r:id="rId11" w:history="1">
        <w:r w:rsidRPr="006834A8">
          <w:rPr>
            <w:rFonts w:eastAsia="Calibri"/>
            <w:sz w:val="26"/>
            <w:szCs w:val="26"/>
          </w:rPr>
          <w:t>закон</w:t>
        </w:r>
      </w:hyperlink>
      <w:r w:rsidRPr="006834A8">
        <w:rPr>
          <w:rFonts w:eastAsia="Calibri"/>
          <w:sz w:val="26"/>
          <w:szCs w:val="26"/>
        </w:rPr>
        <w:t xml:space="preserve"> от 06.10.2003 </w:t>
      </w:r>
      <w:r>
        <w:rPr>
          <w:rFonts w:eastAsia="Calibri"/>
          <w:sz w:val="26"/>
          <w:szCs w:val="26"/>
        </w:rPr>
        <w:t>№</w:t>
      </w:r>
      <w:r w:rsidRPr="006834A8">
        <w:rPr>
          <w:rFonts w:eastAsia="Calibri"/>
          <w:sz w:val="26"/>
          <w:szCs w:val="26"/>
        </w:rPr>
        <w:t xml:space="preserve"> 131-ФЗ </w:t>
      </w:r>
      <w:r>
        <w:rPr>
          <w:rFonts w:eastAsia="Calibri"/>
          <w:sz w:val="26"/>
          <w:szCs w:val="26"/>
        </w:rPr>
        <w:t>«</w:t>
      </w:r>
      <w:r w:rsidRPr="006834A8">
        <w:rPr>
          <w:rFonts w:eastAsia="Calibri"/>
          <w:sz w:val="26"/>
          <w:szCs w:val="26"/>
        </w:rPr>
        <w:t>Об общих принципах организации местного самоуправления в Российской Федерации</w:t>
      </w:r>
      <w:r>
        <w:rPr>
          <w:rFonts w:eastAsia="Calibri"/>
          <w:sz w:val="26"/>
          <w:szCs w:val="26"/>
        </w:rPr>
        <w:t>»</w:t>
      </w:r>
      <w:r w:rsidRPr="006834A8">
        <w:rPr>
          <w:rFonts w:eastAsia="Calibri"/>
          <w:sz w:val="26"/>
          <w:szCs w:val="26"/>
        </w:rPr>
        <w:t>;</w:t>
      </w:r>
    </w:p>
    <w:p w:rsidR="006834A8" w:rsidRPr="006834A8" w:rsidRDefault="006834A8" w:rsidP="006834A8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6834A8">
        <w:rPr>
          <w:rFonts w:eastAsia="Calibri"/>
          <w:sz w:val="26"/>
          <w:szCs w:val="26"/>
        </w:rPr>
        <w:t xml:space="preserve">- Федеральный </w:t>
      </w:r>
      <w:hyperlink r:id="rId12" w:history="1">
        <w:r w:rsidRPr="006834A8">
          <w:rPr>
            <w:rFonts w:eastAsia="Calibri"/>
            <w:sz w:val="26"/>
            <w:szCs w:val="26"/>
          </w:rPr>
          <w:t>закон</w:t>
        </w:r>
      </w:hyperlink>
      <w:r w:rsidRPr="006834A8">
        <w:rPr>
          <w:rFonts w:eastAsia="Calibri"/>
          <w:sz w:val="26"/>
          <w:szCs w:val="26"/>
        </w:rPr>
        <w:t xml:space="preserve"> от 26.07.2006 </w:t>
      </w:r>
      <w:r>
        <w:rPr>
          <w:rFonts w:eastAsia="Calibri"/>
          <w:sz w:val="26"/>
          <w:szCs w:val="26"/>
        </w:rPr>
        <w:t>№</w:t>
      </w:r>
      <w:r w:rsidRPr="006834A8">
        <w:rPr>
          <w:rFonts w:eastAsia="Calibri"/>
          <w:sz w:val="26"/>
          <w:szCs w:val="26"/>
        </w:rPr>
        <w:t xml:space="preserve"> 135-ФЗ </w:t>
      </w:r>
      <w:r>
        <w:rPr>
          <w:rFonts w:eastAsia="Calibri"/>
          <w:sz w:val="26"/>
          <w:szCs w:val="26"/>
        </w:rPr>
        <w:t>«</w:t>
      </w:r>
      <w:r w:rsidRPr="006834A8">
        <w:rPr>
          <w:rFonts w:eastAsia="Calibri"/>
          <w:sz w:val="26"/>
          <w:szCs w:val="26"/>
        </w:rPr>
        <w:t>О защите конкуренции</w:t>
      </w:r>
      <w:r>
        <w:rPr>
          <w:rFonts w:eastAsia="Calibri"/>
          <w:sz w:val="26"/>
          <w:szCs w:val="26"/>
        </w:rPr>
        <w:t>»</w:t>
      </w:r>
      <w:r w:rsidRPr="006834A8">
        <w:rPr>
          <w:rFonts w:eastAsia="Calibri"/>
          <w:sz w:val="26"/>
          <w:szCs w:val="26"/>
        </w:rPr>
        <w:t>;</w:t>
      </w:r>
    </w:p>
    <w:p w:rsidR="006834A8" w:rsidRPr="006834A8" w:rsidRDefault="006834A8" w:rsidP="006834A8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6834A8">
        <w:rPr>
          <w:rFonts w:eastAsia="Calibri"/>
          <w:sz w:val="26"/>
          <w:szCs w:val="26"/>
        </w:rPr>
        <w:t xml:space="preserve">- Федеральный </w:t>
      </w:r>
      <w:hyperlink r:id="rId13" w:history="1">
        <w:r w:rsidRPr="006834A8">
          <w:rPr>
            <w:rFonts w:eastAsia="Calibri"/>
            <w:sz w:val="26"/>
            <w:szCs w:val="26"/>
          </w:rPr>
          <w:t>закон</w:t>
        </w:r>
      </w:hyperlink>
      <w:r w:rsidRPr="006834A8">
        <w:rPr>
          <w:rFonts w:eastAsia="Calibri"/>
          <w:sz w:val="26"/>
          <w:szCs w:val="26"/>
        </w:rPr>
        <w:t xml:space="preserve"> от 27.07.2010 </w:t>
      </w:r>
      <w:r>
        <w:rPr>
          <w:rFonts w:eastAsia="Calibri"/>
          <w:sz w:val="26"/>
          <w:szCs w:val="26"/>
        </w:rPr>
        <w:t>№</w:t>
      </w:r>
      <w:r w:rsidRPr="006834A8">
        <w:rPr>
          <w:rFonts w:eastAsia="Calibri"/>
          <w:sz w:val="26"/>
          <w:szCs w:val="26"/>
        </w:rPr>
        <w:t xml:space="preserve"> 210-ФЗ </w:t>
      </w:r>
      <w:r>
        <w:rPr>
          <w:rFonts w:eastAsia="Calibri"/>
          <w:sz w:val="26"/>
          <w:szCs w:val="26"/>
        </w:rPr>
        <w:t>«</w:t>
      </w:r>
      <w:r w:rsidRPr="006834A8">
        <w:rPr>
          <w:rFonts w:eastAsia="Calibri"/>
          <w:sz w:val="26"/>
          <w:szCs w:val="26"/>
        </w:rPr>
        <w:t>Об организации предоставления государственных и муниципальных услуг</w:t>
      </w:r>
      <w:r>
        <w:rPr>
          <w:rFonts w:eastAsia="Calibri"/>
          <w:sz w:val="26"/>
          <w:szCs w:val="26"/>
        </w:rPr>
        <w:t>»</w:t>
      </w:r>
      <w:r w:rsidRPr="006834A8">
        <w:rPr>
          <w:rFonts w:eastAsia="Calibri"/>
          <w:sz w:val="26"/>
          <w:szCs w:val="26"/>
        </w:rPr>
        <w:t>;</w:t>
      </w:r>
    </w:p>
    <w:p w:rsidR="006834A8" w:rsidRPr="006834A8" w:rsidRDefault="006834A8" w:rsidP="006834A8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6834A8">
        <w:rPr>
          <w:rFonts w:eastAsia="Calibri"/>
          <w:sz w:val="26"/>
          <w:szCs w:val="26"/>
        </w:rPr>
        <w:t xml:space="preserve">- </w:t>
      </w:r>
      <w:hyperlink r:id="rId14" w:history="1">
        <w:r w:rsidRPr="006834A8">
          <w:rPr>
            <w:rFonts w:eastAsia="Calibri"/>
            <w:sz w:val="26"/>
            <w:szCs w:val="26"/>
          </w:rPr>
          <w:t>Устав</w:t>
        </w:r>
      </w:hyperlink>
      <w:r w:rsidRPr="006834A8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городского округа</w:t>
      </w:r>
      <w:r w:rsidRPr="006834A8">
        <w:rPr>
          <w:rFonts w:eastAsia="Calibri"/>
          <w:sz w:val="26"/>
          <w:szCs w:val="26"/>
        </w:rPr>
        <w:t xml:space="preserve"> город Норильск</w:t>
      </w:r>
      <w:r>
        <w:rPr>
          <w:rFonts w:eastAsia="Calibri"/>
          <w:sz w:val="26"/>
          <w:szCs w:val="26"/>
        </w:rPr>
        <w:t xml:space="preserve"> Красноярского края</w:t>
      </w:r>
      <w:r w:rsidRPr="006834A8">
        <w:rPr>
          <w:rFonts w:eastAsia="Calibri"/>
          <w:sz w:val="26"/>
          <w:szCs w:val="26"/>
        </w:rPr>
        <w:t>;</w:t>
      </w:r>
    </w:p>
    <w:p w:rsidR="006834A8" w:rsidRPr="006834A8" w:rsidRDefault="006834A8" w:rsidP="006834A8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6834A8">
        <w:rPr>
          <w:rFonts w:eastAsia="Calibri"/>
          <w:sz w:val="26"/>
          <w:szCs w:val="26"/>
        </w:rPr>
        <w:t xml:space="preserve">- </w:t>
      </w:r>
      <w:hyperlink r:id="rId15" w:history="1">
        <w:r w:rsidRPr="006834A8">
          <w:rPr>
            <w:rFonts w:eastAsia="Calibri"/>
            <w:sz w:val="26"/>
            <w:szCs w:val="26"/>
          </w:rPr>
          <w:t>Решение</w:t>
        </w:r>
      </w:hyperlink>
      <w:r w:rsidRPr="006834A8">
        <w:rPr>
          <w:rFonts w:eastAsia="Calibri"/>
          <w:sz w:val="26"/>
          <w:szCs w:val="26"/>
        </w:rPr>
        <w:t xml:space="preserve"> Городского Совета муниципального образования город Норильск от 19.12.2005 </w:t>
      </w:r>
      <w:r>
        <w:rPr>
          <w:rFonts w:eastAsia="Calibri"/>
          <w:sz w:val="26"/>
          <w:szCs w:val="26"/>
        </w:rPr>
        <w:t>№</w:t>
      </w:r>
      <w:r w:rsidRPr="006834A8">
        <w:rPr>
          <w:rFonts w:eastAsia="Calibri"/>
          <w:sz w:val="26"/>
          <w:szCs w:val="26"/>
        </w:rPr>
        <w:t xml:space="preserve"> 59-834 </w:t>
      </w:r>
      <w:r>
        <w:rPr>
          <w:rFonts w:eastAsia="Calibri"/>
          <w:sz w:val="26"/>
          <w:szCs w:val="26"/>
        </w:rPr>
        <w:t>«</w:t>
      </w:r>
      <w:r w:rsidRPr="006834A8">
        <w:rPr>
          <w:rFonts w:eastAsia="Calibri"/>
          <w:sz w:val="26"/>
          <w:szCs w:val="26"/>
        </w:rPr>
        <w:t>Об утверждении Положения о собственности и реализации прав собственника муниципального образования город Норильск</w:t>
      </w:r>
      <w:r>
        <w:rPr>
          <w:rFonts w:eastAsia="Calibri"/>
          <w:sz w:val="26"/>
          <w:szCs w:val="26"/>
        </w:rPr>
        <w:t>»</w:t>
      </w:r>
      <w:r w:rsidRPr="006834A8">
        <w:rPr>
          <w:rFonts w:eastAsia="Calibri"/>
          <w:sz w:val="26"/>
          <w:szCs w:val="26"/>
        </w:rPr>
        <w:t>;</w:t>
      </w:r>
    </w:p>
    <w:p w:rsidR="006834A8" w:rsidRPr="006834A8" w:rsidRDefault="006834A8" w:rsidP="006834A8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6834A8">
        <w:rPr>
          <w:rFonts w:eastAsia="Calibri"/>
          <w:sz w:val="26"/>
          <w:szCs w:val="26"/>
        </w:rPr>
        <w:t xml:space="preserve">- </w:t>
      </w:r>
      <w:hyperlink r:id="rId16" w:history="1">
        <w:r w:rsidRPr="006834A8">
          <w:rPr>
            <w:rFonts w:eastAsia="Calibri"/>
            <w:sz w:val="26"/>
            <w:szCs w:val="26"/>
          </w:rPr>
          <w:t>Решение</w:t>
        </w:r>
      </w:hyperlink>
      <w:r w:rsidRPr="006834A8">
        <w:rPr>
          <w:rFonts w:eastAsia="Calibri"/>
          <w:sz w:val="26"/>
          <w:szCs w:val="26"/>
        </w:rPr>
        <w:t xml:space="preserve"> Норильского городского Совета депутатов от 11.12.2012 </w:t>
      </w:r>
      <w:r>
        <w:rPr>
          <w:rFonts w:eastAsia="Calibri"/>
          <w:sz w:val="26"/>
          <w:szCs w:val="26"/>
        </w:rPr>
        <w:t>№</w:t>
      </w:r>
      <w:r w:rsidRPr="006834A8">
        <w:rPr>
          <w:rFonts w:eastAsia="Calibri"/>
          <w:sz w:val="26"/>
          <w:szCs w:val="26"/>
        </w:rPr>
        <w:t xml:space="preserve"> 7/4-125 </w:t>
      </w:r>
      <w:r>
        <w:rPr>
          <w:rFonts w:eastAsia="Calibri"/>
          <w:sz w:val="26"/>
          <w:szCs w:val="26"/>
        </w:rPr>
        <w:t>«</w:t>
      </w:r>
      <w:r w:rsidRPr="006834A8">
        <w:rPr>
          <w:rFonts w:eastAsia="Calibri"/>
          <w:sz w:val="26"/>
          <w:szCs w:val="26"/>
        </w:rPr>
        <w:t>Об утверждении Положения об Управлении имущества Администрации города Норильска</w:t>
      </w:r>
      <w:r>
        <w:rPr>
          <w:rFonts w:eastAsia="Calibri"/>
          <w:sz w:val="26"/>
          <w:szCs w:val="26"/>
        </w:rPr>
        <w:t>»</w:t>
      </w:r>
      <w:r w:rsidRPr="006834A8">
        <w:rPr>
          <w:rFonts w:eastAsia="Calibri"/>
          <w:sz w:val="26"/>
          <w:szCs w:val="26"/>
        </w:rPr>
        <w:t>;</w:t>
      </w:r>
    </w:p>
    <w:p w:rsidR="006834A8" w:rsidRDefault="006834A8" w:rsidP="006834A8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6834A8">
        <w:rPr>
          <w:rFonts w:eastAsia="Calibri"/>
          <w:sz w:val="26"/>
          <w:szCs w:val="26"/>
        </w:rPr>
        <w:t xml:space="preserve">- </w:t>
      </w:r>
      <w:hyperlink r:id="rId17" w:history="1">
        <w:r w:rsidRPr="006834A8">
          <w:rPr>
            <w:rFonts w:eastAsia="Calibri"/>
            <w:sz w:val="26"/>
            <w:szCs w:val="26"/>
          </w:rPr>
          <w:t>Решение</w:t>
        </w:r>
      </w:hyperlink>
      <w:r w:rsidRPr="006834A8">
        <w:rPr>
          <w:rFonts w:eastAsia="Calibri"/>
          <w:sz w:val="26"/>
          <w:szCs w:val="26"/>
        </w:rPr>
        <w:t xml:space="preserve"> Норильского городского Совета депутатов от 29.09.2009 </w:t>
      </w:r>
      <w:r>
        <w:rPr>
          <w:rFonts w:eastAsia="Calibri"/>
          <w:sz w:val="26"/>
          <w:szCs w:val="26"/>
        </w:rPr>
        <w:t>№</w:t>
      </w:r>
      <w:r w:rsidRPr="006834A8">
        <w:rPr>
          <w:rFonts w:eastAsia="Calibri"/>
          <w:sz w:val="26"/>
          <w:szCs w:val="26"/>
        </w:rPr>
        <w:t xml:space="preserve"> 21-510 </w:t>
      </w:r>
      <w:r>
        <w:rPr>
          <w:rFonts w:eastAsia="Calibri"/>
          <w:sz w:val="26"/>
          <w:szCs w:val="26"/>
        </w:rPr>
        <w:t>«</w:t>
      </w:r>
      <w:r w:rsidRPr="006834A8">
        <w:rPr>
          <w:rFonts w:eastAsia="Calibri"/>
          <w:sz w:val="26"/>
          <w:szCs w:val="26"/>
        </w:rPr>
        <w:t>Об утверждении Положения о порядке предоставления в аренду движимого имущества, находящегося в собственности муниципального образования город Норильск</w:t>
      </w:r>
      <w:r>
        <w:rPr>
          <w:rFonts w:eastAsia="Calibri"/>
          <w:sz w:val="26"/>
          <w:szCs w:val="26"/>
        </w:rPr>
        <w:t xml:space="preserve">» </w:t>
      </w:r>
      <w:r w:rsidRPr="006834A8">
        <w:rPr>
          <w:rFonts w:eastAsia="Calibri"/>
          <w:sz w:val="26"/>
          <w:szCs w:val="26"/>
        </w:rPr>
        <w:t>(далее - Положение).</w:t>
      </w:r>
      <w:r>
        <w:rPr>
          <w:rFonts w:eastAsia="Calibri"/>
          <w:sz w:val="26"/>
          <w:szCs w:val="26"/>
        </w:rPr>
        <w:t>».</w:t>
      </w:r>
    </w:p>
    <w:p w:rsidR="0027644C" w:rsidRDefault="0027644C" w:rsidP="006834A8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1.2. Пункт 3.4.2 Административного регламента № 53 изложить в следующей редакции:</w:t>
      </w:r>
    </w:p>
    <w:p w:rsidR="0027644C" w:rsidRDefault="0027644C" w:rsidP="0027644C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 xml:space="preserve">«3.4.2. В случае отсутствия оснований для отказа в предоставлении муниципальной услуги, указанных в </w:t>
      </w:r>
      <w:hyperlink r:id="rId18" w:history="1">
        <w:r w:rsidRPr="0027644C">
          <w:rPr>
            <w:rFonts w:eastAsia="Calibri"/>
            <w:sz w:val="26"/>
            <w:szCs w:val="26"/>
          </w:rPr>
          <w:t>пунктах 2.9</w:t>
        </w:r>
      </w:hyperlink>
      <w:r>
        <w:rPr>
          <w:rFonts w:eastAsia="Calibri"/>
          <w:sz w:val="26"/>
          <w:szCs w:val="26"/>
        </w:rPr>
        <w:t>, 2.10 Административного регламента, специалист отдела аренды имущества Управления имущества готовит проект Распоряжения начальника о предоставлении муниципальной услуги.</w:t>
      </w:r>
      <w:r w:rsidR="00786EEE">
        <w:rPr>
          <w:rFonts w:eastAsia="Calibri"/>
          <w:sz w:val="26"/>
          <w:szCs w:val="26"/>
        </w:rPr>
        <w:t>».</w:t>
      </w:r>
    </w:p>
    <w:p w:rsidR="003A6AD8" w:rsidRPr="007E3F2F" w:rsidRDefault="006834A8" w:rsidP="007E3F2F">
      <w:pPr>
        <w:autoSpaceDE w:val="0"/>
        <w:autoSpaceDN w:val="0"/>
        <w:adjustRightInd w:val="0"/>
        <w:spacing w:line="0" w:lineRule="atLeast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</w:t>
      </w:r>
      <w:r w:rsidR="00786EEE">
        <w:rPr>
          <w:rFonts w:eastAsia="Calibri"/>
          <w:sz w:val="26"/>
          <w:szCs w:val="26"/>
        </w:rPr>
        <w:t>3</w:t>
      </w:r>
      <w:r>
        <w:rPr>
          <w:rFonts w:eastAsia="Calibri"/>
          <w:sz w:val="26"/>
          <w:szCs w:val="26"/>
        </w:rPr>
        <w:t xml:space="preserve">. </w:t>
      </w:r>
      <w:r w:rsidR="0027644C">
        <w:rPr>
          <w:rFonts w:eastAsia="Calibri"/>
          <w:sz w:val="26"/>
          <w:szCs w:val="26"/>
        </w:rPr>
        <w:t>П</w:t>
      </w:r>
      <w:r w:rsidR="000057AA" w:rsidRPr="007E3F2F">
        <w:rPr>
          <w:rFonts w:eastAsia="Calibri"/>
          <w:sz w:val="26"/>
          <w:szCs w:val="26"/>
        </w:rPr>
        <w:t>ункт</w:t>
      </w:r>
      <w:r w:rsidR="0027644C">
        <w:rPr>
          <w:rFonts w:eastAsia="Calibri"/>
          <w:sz w:val="26"/>
          <w:szCs w:val="26"/>
        </w:rPr>
        <w:t>ы</w:t>
      </w:r>
      <w:r w:rsidR="003635E5" w:rsidRPr="007E3F2F">
        <w:rPr>
          <w:rFonts w:eastAsia="Calibri"/>
          <w:sz w:val="26"/>
          <w:szCs w:val="26"/>
        </w:rPr>
        <w:t xml:space="preserve"> 3.4.3 -</w:t>
      </w:r>
      <w:r w:rsidR="003A6AD8" w:rsidRPr="007E3F2F">
        <w:rPr>
          <w:rFonts w:eastAsia="Calibri"/>
          <w:sz w:val="26"/>
          <w:szCs w:val="26"/>
        </w:rPr>
        <w:t xml:space="preserve"> 3.4.4</w:t>
      </w:r>
      <w:r w:rsidR="000057AA" w:rsidRPr="007E3F2F">
        <w:rPr>
          <w:rFonts w:eastAsia="Calibri"/>
          <w:sz w:val="26"/>
          <w:szCs w:val="26"/>
        </w:rPr>
        <w:t xml:space="preserve"> </w:t>
      </w:r>
      <w:r w:rsidR="008061F7">
        <w:rPr>
          <w:rFonts w:eastAsia="Calibri"/>
          <w:sz w:val="26"/>
          <w:szCs w:val="26"/>
        </w:rPr>
        <w:t xml:space="preserve">Административного регламента № 53 </w:t>
      </w:r>
      <w:r w:rsidR="000057AA" w:rsidRPr="007E3F2F">
        <w:rPr>
          <w:rFonts w:eastAsia="Calibri"/>
          <w:sz w:val="26"/>
          <w:szCs w:val="26"/>
        </w:rPr>
        <w:t>исключить.</w:t>
      </w:r>
      <w:r w:rsidR="003A6AD8" w:rsidRPr="007E3F2F">
        <w:rPr>
          <w:rFonts w:eastAsia="Calibri"/>
          <w:sz w:val="26"/>
          <w:szCs w:val="26"/>
        </w:rPr>
        <w:t xml:space="preserve"> </w:t>
      </w:r>
    </w:p>
    <w:p w:rsidR="003A6AD8" w:rsidRDefault="003A6AD8" w:rsidP="007E3F2F">
      <w:pPr>
        <w:tabs>
          <w:tab w:val="left" w:pos="851"/>
        </w:tabs>
        <w:autoSpaceDE w:val="0"/>
        <w:autoSpaceDN w:val="0"/>
        <w:adjustRightInd w:val="0"/>
        <w:spacing w:line="0" w:lineRule="atLeast"/>
        <w:ind w:firstLine="709"/>
        <w:jc w:val="both"/>
        <w:rPr>
          <w:rFonts w:eastAsia="Calibri"/>
          <w:sz w:val="26"/>
          <w:szCs w:val="26"/>
        </w:rPr>
      </w:pPr>
      <w:r w:rsidRPr="007E3F2F">
        <w:rPr>
          <w:rFonts w:eastAsia="Calibri"/>
          <w:sz w:val="26"/>
          <w:szCs w:val="26"/>
        </w:rPr>
        <w:t>1.</w:t>
      </w:r>
      <w:r w:rsidR="00786EEE">
        <w:rPr>
          <w:rFonts w:eastAsia="Calibri"/>
          <w:sz w:val="26"/>
          <w:szCs w:val="26"/>
        </w:rPr>
        <w:t>4</w:t>
      </w:r>
      <w:r w:rsidRPr="007E3F2F">
        <w:rPr>
          <w:rFonts w:eastAsia="Calibri"/>
          <w:sz w:val="26"/>
          <w:szCs w:val="26"/>
        </w:rPr>
        <w:t xml:space="preserve">. </w:t>
      </w:r>
      <w:r w:rsidR="000057AA" w:rsidRPr="007E3F2F">
        <w:rPr>
          <w:rFonts w:eastAsia="Calibri"/>
          <w:sz w:val="26"/>
          <w:szCs w:val="26"/>
        </w:rPr>
        <w:t>П</w:t>
      </w:r>
      <w:r w:rsidRPr="007E3F2F">
        <w:rPr>
          <w:rFonts w:eastAsia="Calibri"/>
          <w:sz w:val="26"/>
          <w:szCs w:val="26"/>
        </w:rPr>
        <w:t xml:space="preserve">ункт </w:t>
      </w:r>
      <w:r w:rsidR="009809BB" w:rsidRPr="007E3F2F">
        <w:rPr>
          <w:rFonts w:eastAsia="Calibri"/>
          <w:sz w:val="26"/>
          <w:szCs w:val="26"/>
        </w:rPr>
        <w:t xml:space="preserve">3.4.5 </w:t>
      </w:r>
      <w:r w:rsidR="009809BB">
        <w:rPr>
          <w:rFonts w:eastAsia="Calibri"/>
          <w:sz w:val="26"/>
          <w:szCs w:val="26"/>
        </w:rPr>
        <w:t>Административного</w:t>
      </w:r>
      <w:r w:rsidR="008061F7">
        <w:rPr>
          <w:rFonts w:eastAsia="Calibri"/>
          <w:sz w:val="26"/>
          <w:szCs w:val="26"/>
        </w:rPr>
        <w:t xml:space="preserve"> регламента № 53 </w:t>
      </w:r>
      <w:r w:rsidRPr="007E3F2F">
        <w:rPr>
          <w:sz w:val="26"/>
          <w:szCs w:val="26"/>
        </w:rPr>
        <w:t xml:space="preserve">считать </w:t>
      </w:r>
      <w:r w:rsidRPr="007E3F2F">
        <w:rPr>
          <w:rFonts w:eastAsia="Calibri"/>
          <w:sz w:val="26"/>
          <w:szCs w:val="26"/>
        </w:rPr>
        <w:t>пунктом 3.4.3.</w:t>
      </w:r>
    </w:p>
    <w:p w:rsidR="00B923E4" w:rsidRPr="007E3F2F" w:rsidRDefault="00B923E4" w:rsidP="007E3F2F">
      <w:pPr>
        <w:tabs>
          <w:tab w:val="left" w:pos="851"/>
        </w:tabs>
        <w:autoSpaceDE w:val="0"/>
        <w:autoSpaceDN w:val="0"/>
        <w:adjustRightInd w:val="0"/>
        <w:spacing w:line="0" w:lineRule="atLeast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</w:t>
      </w:r>
      <w:r w:rsidR="00786EEE">
        <w:rPr>
          <w:rFonts w:eastAsia="Calibri"/>
          <w:sz w:val="26"/>
          <w:szCs w:val="26"/>
        </w:rPr>
        <w:t>5</w:t>
      </w:r>
      <w:r>
        <w:rPr>
          <w:rFonts w:eastAsia="Calibri"/>
          <w:sz w:val="26"/>
          <w:szCs w:val="26"/>
        </w:rPr>
        <w:t xml:space="preserve">. Приложение № 3 </w:t>
      </w:r>
      <w:r w:rsidR="00786EEE">
        <w:rPr>
          <w:rFonts w:eastAsia="Calibri"/>
          <w:sz w:val="26"/>
          <w:szCs w:val="26"/>
        </w:rPr>
        <w:t xml:space="preserve">к </w:t>
      </w:r>
      <w:r>
        <w:rPr>
          <w:rFonts w:eastAsia="Calibri"/>
          <w:sz w:val="26"/>
          <w:szCs w:val="26"/>
        </w:rPr>
        <w:t>Административн</w:t>
      </w:r>
      <w:r w:rsidR="00786EEE">
        <w:rPr>
          <w:rFonts w:eastAsia="Calibri"/>
          <w:sz w:val="26"/>
          <w:szCs w:val="26"/>
        </w:rPr>
        <w:t>ому</w:t>
      </w:r>
      <w:r>
        <w:rPr>
          <w:rFonts w:eastAsia="Calibri"/>
          <w:sz w:val="26"/>
          <w:szCs w:val="26"/>
        </w:rPr>
        <w:t xml:space="preserve"> регламент</w:t>
      </w:r>
      <w:r w:rsidR="00786EEE">
        <w:rPr>
          <w:rFonts w:eastAsia="Calibri"/>
          <w:sz w:val="26"/>
          <w:szCs w:val="26"/>
        </w:rPr>
        <w:t>у</w:t>
      </w:r>
      <w:r>
        <w:rPr>
          <w:rFonts w:eastAsia="Calibri"/>
          <w:sz w:val="26"/>
          <w:szCs w:val="26"/>
        </w:rPr>
        <w:t xml:space="preserve"> № 53 изложить в редакции </w:t>
      </w:r>
      <w:r w:rsidR="00786EEE">
        <w:rPr>
          <w:rFonts w:eastAsia="Calibri"/>
          <w:sz w:val="26"/>
          <w:szCs w:val="26"/>
        </w:rPr>
        <w:t xml:space="preserve">согласно </w:t>
      </w:r>
      <w:r w:rsidR="00CF1360">
        <w:rPr>
          <w:rFonts w:eastAsia="Calibri"/>
          <w:sz w:val="26"/>
          <w:szCs w:val="26"/>
        </w:rPr>
        <w:t>п</w:t>
      </w:r>
      <w:r>
        <w:rPr>
          <w:rFonts w:eastAsia="Calibri"/>
          <w:sz w:val="26"/>
          <w:szCs w:val="26"/>
        </w:rPr>
        <w:t>риложени</w:t>
      </w:r>
      <w:r w:rsidR="00786EEE">
        <w:rPr>
          <w:rFonts w:eastAsia="Calibri"/>
          <w:sz w:val="26"/>
          <w:szCs w:val="26"/>
        </w:rPr>
        <w:t>ю</w:t>
      </w:r>
      <w:r>
        <w:rPr>
          <w:rFonts w:eastAsia="Calibri"/>
          <w:sz w:val="26"/>
          <w:szCs w:val="26"/>
        </w:rPr>
        <w:t xml:space="preserve"> № 1 к настоящему постановлению.</w:t>
      </w:r>
    </w:p>
    <w:p w:rsidR="000629ED" w:rsidRPr="007E3F2F" w:rsidRDefault="000057AA" w:rsidP="007E3F2F">
      <w:pPr>
        <w:tabs>
          <w:tab w:val="left" w:pos="709"/>
          <w:tab w:val="left" w:pos="851"/>
        </w:tabs>
        <w:autoSpaceDE w:val="0"/>
        <w:autoSpaceDN w:val="0"/>
        <w:adjustRightInd w:val="0"/>
        <w:spacing w:line="0" w:lineRule="atLeast"/>
        <w:ind w:firstLine="709"/>
        <w:jc w:val="both"/>
        <w:rPr>
          <w:rFonts w:eastAsia="Calibri"/>
          <w:sz w:val="26"/>
          <w:szCs w:val="26"/>
        </w:rPr>
      </w:pPr>
      <w:r w:rsidRPr="007E3F2F">
        <w:rPr>
          <w:rFonts w:eastAsia="Calibri"/>
          <w:sz w:val="26"/>
          <w:szCs w:val="26"/>
        </w:rPr>
        <w:t>2.</w:t>
      </w:r>
      <w:r w:rsidR="000629ED" w:rsidRPr="007E3F2F">
        <w:rPr>
          <w:rFonts w:eastAsia="Calibri"/>
          <w:sz w:val="26"/>
          <w:szCs w:val="26"/>
        </w:rPr>
        <w:t xml:space="preserve"> </w:t>
      </w:r>
      <w:r w:rsidRPr="007E3F2F">
        <w:rPr>
          <w:rFonts w:eastAsia="Calibri"/>
          <w:sz w:val="26"/>
          <w:szCs w:val="26"/>
        </w:rPr>
        <w:t xml:space="preserve">Внести в </w:t>
      </w:r>
      <w:r w:rsidR="000629ED" w:rsidRPr="007E3F2F">
        <w:rPr>
          <w:rFonts w:eastAsia="Calibri"/>
          <w:sz w:val="26"/>
          <w:szCs w:val="26"/>
        </w:rPr>
        <w:t>Административный регламент предоставления муниципальной услуги по предоставлению недвижимого имущества муниципальной собственности в аренду без проведения торгов, утвержденный постановлением Администрации города Норильска от 16.07.2014 № 416</w:t>
      </w:r>
      <w:r w:rsidR="008061F7">
        <w:rPr>
          <w:rFonts w:eastAsia="Calibri"/>
          <w:sz w:val="26"/>
          <w:szCs w:val="26"/>
        </w:rPr>
        <w:t xml:space="preserve"> (далее – Административный регламент </w:t>
      </w:r>
      <w:r w:rsidR="00E4043C">
        <w:rPr>
          <w:rFonts w:eastAsia="Calibri"/>
          <w:sz w:val="26"/>
          <w:szCs w:val="26"/>
        </w:rPr>
        <w:br/>
      </w:r>
      <w:r w:rsidR="008061F7">
        <w:rPr>
          <w:rFonts w:eastAsia="Calibri"/>
          <w:sz w:val="26"/>
          <w:szCs w:val="26"/>
        </w:rPr>
        <w:t>№ 416),</w:t>
      </w:r>
      <w:r w:rsidR="000629ED" w:rsidRPr="007E3F2F">
        <w:rPr>
          <w:rFonts w:eastAsia="Calibri"/>
          <w:sz w:val="26"/>
          <w:szCs w:val="26"/>
        </w:rPr>
        <w:t xml:space="preserve"> </w:t>
      </w:r>
      <w:r w:rsidRPr="007E3F2F">
        <w:rPr>
          <w:rFonts w:eastAsia="Calibri"/>
          <w:sz w:val="26"/>
          <w:szCs w:val="26"/>
        </w:rPr>
        <w:t>следующие изменения:</w:t>
      </w:r>
    </w:p>
    <w:p w:rsidR="006834A8" w:rsidRDefault="000057AA" w:rsidP="0090637A">
      <w:pPr>
        <w:tabs>
          <w:tab w:val="left" w:pos="709"/>
          <w:tab w:val="left" w:pos="851"/>
        </w:tabs>
        <w:autoSpaceDE w:val="0"/>
        <w:autoSpaceDN w:val="0"/>
        <w:adjustRightInd w:val="0"/>
        <w:spacing w:line="0" w:lineRule="atLeast"/>
        <w:ind w:firstLine="709"/>
        <w:jc w:val="both"/>
        <w:rPr>
          <w:rFonts w:eastAsia="Calibri"/>
          <w:sz w:val="26"/>
          <w:szCs w:val="26"/>
        </w:rPr>
      </w:pPr>
      <w:r w:rsidRPr="007E3F2F">
        <w:rPr>
          <w:rFonts w:eastAsia="Calibri"/>
          <w:sz w:val="26"/>
          <w:szCs w:val="26"/>
        </w:rPr>
        <w:t xml:space="preserve">2.1. </w:t>
      </w:r>
      <w:r w:rsidR="00786EEE">
        <w:rPr>
          <w:rFonts w:eastAsia="Calibri"/>
          <w:sz w:val="26"/>
          <w:szCs w:val="26"/>
        </w:rPr>
        <w:t>П</w:t>
      </w:r>
      <w:r w:rsidRPr="007E3F2F">
        <w:rPr>
          <w:rFonts w:eastAsia="Calibri"/>
          <w:sz w:val="26"/>
          <w:szCs w:val="26"/>
        </w:rPr>
        <w:t>ункт 2.6</w:t>
      </w:r>
      <w:r w:rsidR="006834A8">
        <w:rPr>
          <w:rFonts w:eastAsia="Calibri"/>
          <w:sz w:val="26"/>
          <w:szCs w:val="26"/>
        </w:rPr>
        <w:t xml:space="preserve"> Административного регламента № 416 изложить в следующей редакции:</w:t>
      </w:r>
    </w:p>
    <w:p w:rsidR="006834A8" w:rsidRDefault="0090637A" w:rsidP="0090637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«</w:t>
      </w:r>
      <w:r w:rsidR="006834A8">
        <w:rPr>
          <w:rFonts w:eastAsia="Calibri"/>
          <w:sz w:val="26"/>
          <w:szCs w:val="26"/>
        </w:rPr>
        <w:t>2.6. Правовые основания для предоставления муниципальной услуги:</w:t>
      </w:r>
    </w:p>
    <w:p w:rsidR="006834A8" w:rsidRDefault="006834A8" w:rsidP="0090637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hyperlink r:id="rId19" w:history="1">
        <w:r w:rsidRPr="006834A8">
          <w:rPr>
            <w:rFonts w:eastAsia="Calibri"/>
            <w:sz w:val="26"/>
            <w:szCs w:val="26"/>
          </w:rPr>
          <w:t>Конституция</w:t>
        </w:r>
      </w:hyperlink>
      <w:r>
        <w:rPr>
          <w:rFonts w:eastAsia="Calibri"/>
          <w:sz w:val="26"/>
          <w:szCs w:val="26"/>
        </w:rPr>
        <w:t xml:space="preserve"> Российской Федерации;</w:t>
      </w:r>
    </w:p>
    <w:p w:rsidR="006834A8" w:rsidRDefault="006834A8" w:rsidP="0090637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Гражданский </w:t>
      </w:r>
      <w:hyperlink r:id="rId20" w:history="1">
        <w:r w:rsidRPr="006834A8">
          <w:rPr>
            <w:rFonts w:eastAsia="Calibri"/>
            <w:sz w:val="26"/>
            <w:szCs w:val="26"/>
          </w:rPr>
          <w:t>кодекс</w:t>
        </w:r>
      </w:hyperlink>
      <w:r>
        <w:rPr>
          <w:rFonts w:eastAsia="Calibri"/>
          <w:sz w:val="26"/>
          <w:szCs w:val="26"/>
        </w:rPr>
        <w:t xml:space="preserve"> Российской Федерации;</w:t>
      </w:r>
    </w:p>
    <w:p w:rsidR="006834A8" w:rsidRDefault="006834A8" w:rsidP="0090637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Федеральный </w:t>
      </w:r>
      <w:hyperlink r:id="rId21" w:history="1">
        <w:r w:rsidRPr="006834A8">
          <w:rPr>
            <w:rFonts w:eastAsia="Calibri"/>
            <w:sz w:val="26"/>
            <w:szCs w:val="26"/>
          </w:rPr>
          <w:t>закон</w:t>
        </w:r>
      </w:hyperlink>
      <w:r>
        <w:rPr>
          <w:rFonts w:eastAsia="Calibri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6834A8" w:rsidRDefault="006834A8" w:rsidP="0090637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Федеральный </w:t>
      </w:r>
      <w:hyperlink r:id="rId22" w:history="1">
        <w:r w:rsidRPr="006834A8">
          <w:rPr>
            <w:rFonts w:eastAsia="Calibri"/>
            <w:sz w:val="26"/>
            <w:szCs w:val="26"/>
          </w:rPr>
          <w:t>закон</w:t>
        </w:r>
      </w:hyperlink>
      <w:r>
        <w:rPr>
          <w:rFonts w:eastAsia="Calibri"/>
          <w:sz w:val="26"/>
          <w:szCs w:val="26"/>
        </w:rPr>
        <w:t xml:space="preserve"> от 26.07.2006 № 135-ФЗ «О защите конкуренции»;</w:t>
      </w:r>
    </w:p>
    <w:p w:rsidR="006834A8" w:rsidRDefault="006834A8" w:rsidP="0090637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Федеральный </w:t>
      </w:r>
      <w:hyperlink r:id="rId23" w:history="1">
        <w:r w:rsidRPr="006834A8">
          <w:rPr>
            <w:rFonts w:eastAsia="Calibri"/>
            <w:sz w:val="26"/>
            <w:szCs w:val="26"/>
          </w:rPr>
          <w:t>закон</w:t>
        </w:r>
      </w:hyperlink>
      <w:r>
        <w:rPr>
          <w:rFonts w:eastAsia="Calibri"/>
          <w:sz w:val="26"/>
          <w:szCs w:val="26"/>
        </w:rPr>
        <w:t xml:space="preserve"> от 27.07.2010 № 210-ФЗ «Об организации предоставления государственных и муниципальных услуг»;</w:t>
      </w:r>
    </w:p>
    <w:p w:rsidR="006834A8" w:rsidRDefault="006834A8" w:rsidP="0090637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hyperlink r:id="rId24" w:history="1">
        <w:r w:rsidRPr="006834A8">
          <w:rPr>
            <w:rFonts w:eastAsia="Calibri"/>
            <w:sz w:val="26"/>
            <w:szCs w:val="26"/>
          </w:rPr>
          <w:t>Устав</w:t>
        </w:r>
      </w:hyperlink>
      <w:r>
        <w:rPr>
          <w:rFonts w:eastAsia="Calibri"/>
          <w:sz w:val="26"/>
          <w:szCs w:val="26"/>
        </w:rPr>
        <w:t xml:space="preserve"> городского округа город Норильск Красноярского края;</w:t>
      </w:r>
    </w:p>
    <w:p w:rsidR="006834A8" w:rsidRDefault="006834A8" w:rsidP="0090637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hyperlink r:id="rId25" w:history="1">
        <w:r w:rsidRPr="006834A8">
          <w:rPr>
            <w:rFonts w:eastAsia="Calibri"/>
            <w:sz w:val="26"/>
            <w:szCs w:val="26"/>
          </w:rPr>
          <w:t>Решение</w:t>
        </w:r>
      </w:hyperlink>
      <w:r>
        <w:rPr>
          <w:rFonts w:eastAsia="Calibri"/>
          <w:sz w:val="26"/>
          <w:szCs w:val="26"/>
        </w:rPr>
        <w:t xml:space="preserve"> Городского Совета муниципального образования город Норильск от 19.12.2005 </w:t>
      </w:r>
      <w:r w:rsidR="0090637A">
        <w:rPr>
          <w:rFonts w:eastAsia="Calibri"/>
          <w:sz w:val="26"/>
          <w:szCs w:val="26"/>
        </w:rPr>
        <w:t>№</w:t>
      </w:r>
      <w:r>
        <w:rPr>
          <w:rFonts w:eastAsia="Calibri"/>
          <w:sz w:val="26"/>
          <w:szCs w:val="26"/>
        </w:rPr>
        <w:t xml:space="preserve"> 59-834 </w:t>
      </w:r>
      <w:r w:rsidR="0090637A">
        <w:rPr>
          <w:rFonts w:eastAsia="Calibri"/>
          <w:sz w:val="26"/>
          <w:szCs w:val="26"/>
        </w:rPr>
        <w:t>«</w:t>
      </w:r>
      <w:r>
        <w:rPr>
          <w:rFonts w:eastAsia="Calibri"/>
          <w:sz w:val="26"/>
          <w:szCs w:val="26"/>
        </w:rPr>
        <w:t>Об утверждении Положения о собственности и реализации прав собственника муниципального образования город Норильск</w:t>
      </w:r>
      <w:r w:rsidR="0090637A">
        <w:rPr>
          <w:rFonts w:eastAsia="Calibri"/>
          <w:sz w:val="26"/>
          <w:szCs w:val="26"/>
        </w:rPr>
        <w:t>»</w:t>
      </w:r>
      <w:r>
        <w:rPr>
          <w:rFonts w:eastAsia="Calibri"/>
          <w:sz w:val="26"/>
          <w:szCs w:val="26"/>
        </w:rPr>
        <w:t>;</w:t>
      </w:r>
    </w:p>
    <w:p w:rsidR="006834A8" w:rsidRDefault="006834A8" w:rsidP="0090637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hyperlink r:id="rId26" w:history="1">
        <w:r w:rsidRPr="006834A8">
          <w:rPr>
            <w:rFonts w:eastAsia="Calibri"/>
            <w:sz w:val="26"/>
            <w:szCs w:val="26"/>
          </w:rPr>
          <w:t>Решение</w:t>
        </w:r>
      </w:hyperlink>
      <w:r>
        <w:rPr>
          <w:rFonts w:eastAsia="Calibri"/>
          <w:sz w:val="26"/>
          <w:szCs w:val="26"/>
        </w:rPr>
        <w:t xml:space="preserve"> Норильского городского Совета депутатов от 11.12.2012 </w:t>
      </w:r>
      <w:r w:rsidR="0090637A">
        <w:rPr>
          <w:rFonts w:eastAsia="Calibri"/>
          <w:sz w:val="26"/>
          <w:szCs w:val="26"/>
        </w:rPr>
        <w:t>№</w:t>
      </w:r>
      <w:r>
        <w:rPr>
          <w:rFonts w:eastAsia="Calibri"/>
          <w:sz w:val="26"/>
          <w:szCs w:val="26"/>
        </w:rPr>
        <w:t xml:space="preserve"> 7/4-125 </w:t>
      </w:r>
      <w:r w:rsidR="0090637A">
        <w:rPr>
          <w:rFonts w:eastAsia="Calibri"/>
          <w:sz w:val="26"/>
          <w:szCs w:val="26"/>
        </w:rPr>
        <w:t>«</w:t>
      </w:r>
      <w:r>
        <w:rPr>
          <w:rFonts w:eastAsia="Calibri"/>
          <w:sz w:val="26"/>
          <w:szCs w:val="26"/>
        </w:rPr>
        <w:t>Об утверждении Положения об Управлении имущества Администрации города Норильска</w:t>
      </w:r>
      <w:r w:rsidR="0090637A">
        <w:rPr>
          <w:rFonts w:eastAsia="Calibri"/>
          <w:sz w:val="26"/>
          <w:szCs w:val="26"/>
        </w:rPr>
        <w:t>»</w:t>
      </w:r>
      <w:r>
        <w:rPr>
          <w:rFonts w:eastAsia="Calibri"/>
          <w:sz w:val="26"/>
          <w:szCs w:val="26"/>
        </w:rPr>
        <w:t>;</w:t>
      </w:r>
    </w:p>
    <w:p w:rsidR="006834A8" w:rsidRDefault="006834A8" w:rsidP="00B923E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hyperlink r:id="rId27" w:history="1">
        <w:r w:rsidRPr="006834A8">
          <w:rPr>
            <w:rFonts w:eastAsia="Calibri"/>
            <w:sz w:val="26"/>
            <w:szCs w:val="26"/>
          </w:rPr>
          <w:t>Решение</w:t>
        </w:r>
      </w:hyperlink>
      <w:r>
        <w:rPr>
          <w:rFonts w:eastAsia="Calibri"/>
          <w:sz w:val="26"/>
          <w:szCs w:val="26"/>
        </w:rPr>
        <w:t xml:space="preserve"> Норильского городского Совета депутатов от 13.05.2008 </w:t>
      </w:r>
      <w:r w:rsidR="0090637A">
        <w:rPr>
          <w:rFonts w:eastAsia="Calibri"/>
          <w:sz w:val="26"/>
          <w:szCs w:val="26"/>
        </w:rPr>
        <w:t>№</w:t>
      </w:r>
      <w:r>
        <w:rPr>
          <w:rFonts w:eastAsia="Calibri"/>
          <w:sz w:val="26"/>
          <w:szCs w:val="26"/>
        </w:rPr>
        <w:t xml:space="preserve"> 11-251 </w:t>
      </w:r>
      <w:r w:rsidR="0090637A">
        <w:rPr>
          <w:rFonts w:eastAsia="Calibri"/>
          <w:sz w:val="26"/>
          <w:szCs w:val="26"/>
        </w:rPr>
        <w:t>«</w:t>
      </w:r>
      <w:r>
        <w:rPr>
          <w:rFonts w:eastAsia="Calibri"/>
          <w:sz w:val="26"/>
          <w:szCs w:val="26"/>
        </w:rPr>
        <w:t>Об утверждении Положения о порядке предоставления в аренду объектов недвижимого имущества, находящегося в собственности муниципального образования город Норильск</w:t>
      </w:r>
      <w:r w:rsidR="0090637A">
        <w:rPr>
          <w:rFonts w:eastAsia="Calibri"/>
          <w:sz w:val="26"/>
          <w:szCs w:val="26"/>
        </w:rPr>
        <w:t>»</w:t>
      </w:r>
      <w:r>
        <w:rPr>
          <w:rFonts w:eastAsia="Calibri"/>
          <w:sz w:val="26"/>
          <w:szCs w:val="26"/>
        </w:rPr>
        <w:t xml:space="preserve"> (далее - Положение).</w:t>
      </w:r>
      <w:r w:rsidR="0090637A">
        <w:rPr>
          <w:rFonts w:eastAsia="Calibri"/>
          <w:sz w:val="26"/>
          <w:szCs w:val="26"/>
        </w:rPr>
        <w:t>».</w:t>
      </w:r>
    </w:p>
    <w:p w:rsidR="002F73C1" w:rsidRDefault="002F73C1" w:rsidP="002F73C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2.2. В пункте 3.4.1 Административного регламента № 416 </w:t>
      </w:r>
      <w:r w:rsidR="006C39A2">
        <w:rPr>
          <w:rFonts w:eastAsia="Calibri"/>
          <w:sz w:val="26"/>
          <w:szCs w:val="26"/>
        </w:rPr>
        <w:t>слова</w:t>
      </w:r>
      <w:r>
        <w:rPr>
          <w:rFonts w:eastAsia="Calibri"/>
          <w:sz w:val="26"/>
          <w:szCs w:val="26"/>
        </w:rPr>
        <w:t xml:space="preserve"> «в </w:t>
      </w:r>
      <w:hyperlink r:id="rId28" w:history="1">
        <w:r w:rsidRPr="002F73C1">
          <w:rPr>
            <w:rFonts w:eastAsia="Calibri"/>
            <w:sz w:val="26"/>
            <w:szCs w:val="26"/>
          </w:rPr>
          <w:t>пункте 2.9</w:t>
        </w:r>
      </w:hyperlink>
      <w:r>
        <w:rPr>
          <w:rFonts w:eastAsia="Calibri"/>
          <w:sz w:val="26"/>
          <w:szCs w:val="26"/>
        </w:rPr>
        <w:t>» заменить словами «в пунктах 2.9, 2.10».</w:t>
      </w:r>
    </w:p>
    <w:p w:rsidR="000057AA" w:rsidRDefault="0090637A" w:rsidP="00B923E4">
      <w:pPr>
        <w:tabs>
          <w:tab w:val="left" w:pos="709"/>
          <w:tab w:val="left" w:pos="851"/>
        </w:tabs>
        <w:autoSpaceDE w:val="0"/>
        <w:autoSpaceDN w:val="0"/>
        <w:adjustRightInd w:val="0"/>
        <w:spacing w:line="0" w:lineRule="atLeast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2.</w:t>
      </w:r>
      <w:r w:rsidR="002F73C1">
        <w:rPr>
          <w:rFonts w:eastAsia="Calibri"/>
          <w:sz w:val="26"/>
          <w:szCs w:val="26"/>
        </w:rPr>
        <w:t>3</w:t>
      </w:r>
      <w:r>
        <w:rPr>
          <w:rFonts w:eastAsia="Calibri"/>
          <w:sz w:val="26"/>
          <w:szCs w:val="26"/>
        </w:rPr>
        <w:t xml:space="preserve">. </w:t>
      </w:r>
      <w:r w:rsidR="00B923E4">
        <w:rPr>
          <w:rFonts w:eastAsia="Calibri"/>
          <w:sz w:val="26"/>
          <w:szCs w:val="26"/>
        </w:rPr>
        <w:t>Пункты 3.4.2 – 3.4.4 Административного регламента № 416 изложить в следующей редакции:</w:t>
      </w:r>
    </w:p>
    <w:p w:rsidR="00B923E4" w:rsidRDefault="00B923E4" w:rsidP="00B923E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«3.4.2. В случае отсутствия оснований для отказа в предоставлени</w:t>
      </w:r>
      <w:r w:rsidR="0027644C">
        <w:rPr>
          <w:rFonts w:eastAsia="Calibri"/>
          <w:sz w:val="26"/>
          <w:szCs w:val="26"/>
        </w:rPr>
        <w:t xml:space="preserve">и муниципальной услуги, указанных </w:t>
      </w:r>
      <w:r>
        <w:rPr>
          <w:rFonts w:eastAsia="Calibri"/>
          <w:sz w:val="26"/>
          <w:szCs w:val="26"/>
        </w:rPr>
        <w:t xml:space="preserve">в </w:t>
      </w:r>
      <w:hyperlink r:id="rId29" w:history="1">
        <w:r w:rsidRPr="00B923E4">
          <w:rPr>
            <w:rFonts w:eastAsia="Calibri"/>
            <w:sz w:val="26"/>
            <w:szCs w:val="26"/>
          </w:rPr>
          <w:t>пункт</w:t>
        </w:r>
        <w:r w:rsidR="0027644C">
          <w:rPr>
            <w:rFonts w:eastAsia="Calibri"/>
            <w:sz w:val="26"/>
            <w:szCs w:val="26"/>
          </w:rPr>
          <w:t>ах</w:t>
        </w:r>
        <w:r w:rsidRPr="00B923E4">
          <w:rPr>
            <w:rFonts w:eastAsia="Calibri"/>
            <w:sz w:val="26"/>
            <w:szCs w:val="26"/>
          </w:rPr>
          <w:t xml:space="preserve"> 2.9</w:t>
        </w:r>
      </w:hyperlink>
      <w:r w:rsidR="0027644C">
        <w:rPr>
          <w:rFonts w:eastAsia="Calibri"/>
          <w:sz w:val="26"/>
          <w:szCs w:val="26"/>
        </w:rPr>
        <w:t>, 2.10</w:t>
      </w:r>
      <w:r>
        <w:rPr>
          <w:rFonts w:eastAsia="Calibri"/>
          <w:sz w:val="26"/>
          <w:szCs w:val="26"/>
        </w:rPr>
        <w:t xml:space="preserve"> Административного регламента, специалист Управления имущества:</w:t>
      </w:r>
    </w:p>
    <w:p w:rsidR="00B923E4" w:rsidRDefault="00B923E4" w:rsidP="00B923E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готовит проект Распоряжения Администрации о </w:t>
      </w:r>
      <w:r w:rsidR="003F6F09">
        <w:rPr>
          <w:rFonts w:eastAsia="Calibri"/>
          <w:sz w:val="26"/>
          <w:szCs w:val="26"/>
        </w:rPr>
        <w:t xml:space="preserve">предоставлении недвижимого имущества муниципальной собственности в аренду без проведения торгов </w:t>
      </w:r>
      <w:r>
        <w:rPr>
          <w:rFonts w:eastAsia="Calibri"/>
          <w:sz w:val="26"/>
          <w:szCs w:val="26"/>
        </w:rPr>
        <w:t xml:space="preserve">- в случаях, указанных в </w:t>
      </w:r>
      <w:hyperlink r:id="rId30" w:history="1">
        <w:r w:rsidRPr="00B923E4">
          <w:rPr>
            <w:rFonts w:eastAsia="Calibri"/>
            <w:sz w:val="26"/>
            <w:szCs w:val="26"/>
          </w:rPr>
          <w:t>пункте 2.2.</w:t>
        </w:r>
      </w:hyperlink>
      <w:r>
        <w:rPr>
          <w:rFonts w:eastAsia="Calibri"/>
          <w:sz w:val="26"/>
          <w:szCs w:val="26"/>
        </w:rPr>
        <w:t xml:space="preserve">3 и </w:t>
      </w:r>
      <w:hyperlink r:id="rId31" w:history="1">
        <w:r w:rsidRPr="00B923E4">
          <w:rPr>
            <w:rFonts w:eastAsia="Calibri"/>
            <w:sz w:val="26"/>
            <w:szCs w:val="26"/>
          </w:rPr>
          <w:t>2.2.</w:t>
        </w:r>
      </w:hyperlink>
      <w:r>
        <w:rPr>
          <w:rFonts w:eastAsia="Calibri"/>
          <w:sz w:val="26"/>
          <w:szCs w:val="26"/>
        </w:rPr>
        <w:t>6 Положения;</w:t>
      </w:r>
    </w:p>
    <w:p w:rsidR="00B923E4" w:rsidRDefault="00B923E4" w:rsidP="00B923E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направляет заявление и документы Заявителя на рассмотрение комиссии по бюджету и собственности Норильского городского Совета депутатов - в случае, указанном в </w:t>
      </w:r>
      <w:hyperlink r:id="rId32" w:history="1">
        <w:r w:rsidRPr="00B923E4">
          <w:rPr>
            <w:rFonts w:eastAsia="Calibri"/>
            <w:sz w:val="26"/>
            <w:szCs w:val="26"/>
          </w:rPr>
          <w:t>пункте 2.2.</w:t>
        </w:r>
      </w:hyperlink>
      <w:r>
        <w:rPr>
          <w:rFonts w:eastAsia="Calibri"/>
          <w:sz w:val="26"/>
          <w:szCs w:val="26"/>
        </w:rPr>
        <w:t>4 Положения.</w:t>
      </w:r>
    </w:p>
    <w:p w:rsidR="00B923E4" w:rsidRDefault="00B923E4" w:rsidP="00B923E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 xml:space="preserve">3.4.3. В случае отрицательного решения комиссии по бюджету и собственности Норильского городского Совета депутатов (в случае, указанном в </w:t>
      </w:r>
      <w:hyperlink r:id="rId33" w:history="1">
        <w:r w:rsidRPr="00B923E4">
          <w:rPr>
            <w:rFonts w:eastAsia="Calibri"/>
            <w:sz w:val="26"/>
            <w:szCs w:val="26"/>
          </w:rPr>
          <w:t>пункте 2.2.</w:t>
        </w:r>
      </w:hyperlink>
      <w:r>
        <w:rPr>
          <w:rFonts w:eastAsia="Calibri"/>
          <w:sz w:val="26"/>
          <w:szCs w:val="26"/>
        </w:rPr>
        <w:t>4 Положения) Заявителю не позднее 30 дней с даты поступления заявления в Управления имущества направляется письмо об отказе в предоставлении муниципальной услуги за подписью начальника Управления имущества, проект которого подготавливает специалист Управления имущества.</w:t>
      </w:r>
    </w:p>
    <w:p w:rsidR="00B923E4" w:rsidRDefault="00B923E4" w:rsidP="00B923E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К данному письму прилагается копия выписки из решения по бюджету и собственности Норильского городского Совета депутатов.</w:t>
      </w:r>
    </w:p>
    <w:p w:rsidR="00B923E4" w:rsidRDefault="00B923E4" w:rsidP="00B923E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3.4.4. В случае положительного решения комиссии по бюджету и собственности Норильского городского Совета депутатов (в случае, указанном в </w:t>
      </w:r>
      <w:hyperlink r:id="rId34" w:history="1">
        <w:r w:rsidRPr="00B923E4">
          <w:rPr>
            <w:rFonts w:eastAsia="Calibri"/>
            <w:sz w:val="26"/>
            <w:szCs w:val="26"/>
          </w:rPr>
          <w:t>пункте 2.2.</w:t>
        </w:r>
      </w:hyperlink>
      <w:r>
        <w:rPr>
          <w:rFonts w:eastAsia="Calibri"/>
          <w:sz w:val="26"/>
          <w:szCs w:val="26"/>
        </w:rPr>
        <w:t>4 Положения) специалист Управления имущества осуществляет подготовку проекта Распоряжения Администрации.».</w:t>
      </w:r>
    </w:p>
    <w:p w:rsidR="00B923E4" w:rsidRDefault="00B923E4" w:rsidP="00B923E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2.</w:t>
      </w:r>
      <w:r w:rsidR="007317CC">
        <w:rPr>
          <w:rFonts w:eastAsia="Calibri"/>
          <w:sz w:val="26"/>
          <w:szCs w:val="26"/>
        </w:rPr>
        <w:t>4</w:t>
      </w:r>
      <w:r>
        <w:rPr>
          <w:rFonts w:eastAsia="Calibri"/>
          <w:sz w:val="26"/>
          <w:szCs w:val="26"/>
        </w:rPr>
        <w:t xml:space="preserve">. В приложении № 3 </w:t>
      </w:r>
      <w:r w:rsidR="009679EC">
        <w:rPr>
          <w:rFonts w:eastAsia="Calibri"/>
          <w:sz w:val="26"/>
          <w:szCs w:val="26"/>
        </w:rPr>
        <w:t xml:space="preserve">к </w:t>
      </w:r>
      <w:r>
        <w:rPr>
          <w:rFonts w:eastAsia="Calibri"/>
          <w:sz w:val="26"/>
          <w:szCs w:val="26"/>
        </w:rPr>
        <w:t>Административно</w:t>
      </w:r>
      <w:r w:rsidR="009679EC">
        <w:rPr>
          <w:rFonts w:eastAsia="Calibri"/>
          <w:sz w:val="26"/>
          <w:szCs w:val="26"/>
        </w:rPr>
        <w:t>му</w:t>
      </w:r>
      <w:r>
        <w:rPr>
          <w:rFonts w:eastAsia="Calibri"/>
          <w:sz w:val="26"/>
          <w:szCs w:val="26"/>
        </w:rPr>
        <w:t xml:space="preserve"> регламент</w:t>
      </w:r>
      <w:r w:rsidR="009679EC">
        <w:rPr>
          <w:rFonts w:eastAsia="Calibri"/>
          <w:sz w:val="26"/>
          <w:szCs w:val="26"/>
        </w:rPr>
        <w:t>у</w:t>
      </w:r>
      <w:r>
        <w:rPr>
          <w:rFonts w:eastAsia="Calibri"/>
          <w:sz w:val="26"/>
          <w:szCs w:val="26"/>
        </w:rPr>
        <w:t xml:space="preserve"> № </w:t>
      </w:r>
      <w:r w:rsidR="00E4043C">
        <w:rPr>
          <w:rFonts w:eastAsia="Calibri"/>
          <w:sz w:val="26"/>
          <w:szCs w:val="26"/>
        </w:rPr>
        <w:t>416</w:t>
      </w:r>
      <w:r>
        <w:rPr>
          <w:rFonts w:eastAsia="Calibri"/>
          <w:sz w:val="26"/>
          <w:szCs w:val="26"/>
        </w:rPr>
        <w:t xml:space="preserve"> слова</w:t>
      </w:r>
      <w:r>
        <w:rPr>
          <w:rFonts w:ascii="Courier New" w:eastAsia="Calibri" w:hAnsi="Courier New" w:cs="Courier New"/>
          <w:sz w:val="20"/>
        </w:rPr>
        <w:t xml:space="preserve"> </w:t>
      </w:r>
      <w:r w:rsidR="00C81198" w:rsidRPr="00C81198">
        <w:rPr>
          <w:rFonts w:eastAsia="Calibri"/>
          <w:sz w:val="26"/>
          <w:szCs w:val="26"/>
        </w:rPr>
        <w:t>«</w:t>
      </w:r>
      <w:r>
        <w:rPr>
          <w:rFonts w:eastAsia="Calibri"/>
          <w:sz w:val="26"/>
          <w:szCs w:val="26"/>
        </w:rPr>
        <w:t xml:space="preserve">либо комиссии по </w:t>
      </w:r>
      <w:r w:rsidRPr="00B923E4">
        <w:rPr>
          <w:rFonts w:eastAsia="Calibri"/>
          <w:sz w:val="26"/>
          <w:szCs w:val="26"/>
        </w:rPr>
        <w:t>рассмотрению вопросов, связанных с арендой объектов дви</w:t>
      </w:r>
      <w:r w:rsidR="00E4043C">
        <w:rPr>
          <w:rFonts w:eastAsia="Calibri"/>
          <w:sz w:val="26"/>
          <w:szCs w:val="26"/>
        </w:rPr>
        <w:t>жимого и недвижимого имущества, находящихся в</w:t>
      </w:r>
      <w:r w:rsidRPr="00B923E4">
        <w:rPr>
          <w:rFonts w:eastAsia="Calibri"/>
          <w:sz w:val="26"/>
          <w:szCs w:val="26"/>
        </w:rPr>
        <w:t xml:space="preserve"> собственности муниципального образования г</w:t>
      </w:r>
      <w:r w:rsidR="00E4043C">
        <w:rPr>
          <w:rFonts w:eastAsia="Calibri"/>
          <w:sz w:val="26"/>
          <w:szCs w:val="26"/>
        </w:rPr>
        <w:t>ород Норильск (в случае,</w:t>
      </w:r>
      <w:r>
        <w:rPr>
          <w:rFonts w:eastAsia="Calibri"/>
          <w:sz w:val="26"/>
          <w:szCs w:val="26"/>
        </w:rPr>
        <w:t xml:space="preserve"> </w:t>
      </w:r>
      <w:r w:rsidRPr="00B923E4">
        <w:rPr>
          <w:rFonts w:eastAsia="Calibri"/>
          <w:sz w:val="26"/>
          <w:szCs w:val="26"/>
        </w:rPr>
        <w:t>указанном в пункте 2.2.3 и 2.2.4 Положения)</w:t>
      </w:r>
      <w:r>
        <w:rPr>
          <w:rFonts w:eastAsia="Calibri"/>
          <w:sz w:val="26"/>
          <w:szCs w:val="26"/>
        </w:rPr>
        <w:t>» заменить словами «</w:t>
      </w:r>
      <w:r w:rsidR="00C81198">
        <w:rPr>
          <w:rFonts w:eastAsia="Calibri"/>
          <w:sz w:val="26"/>
          <w:szCs w:val="26"/>
        </w:rPr>
        <w:t xml:space="preserve">(в случае, </w:t>
      </w:r>
      <w:r w:rsidRPr="00B923E4">
        <w:rPr>
          <w:rFonts w:eastAsia="Calibri"/>
          <w:sz w:val="26"/>
          <w:szCs w:val="26"/>
        </w:rPr>
        <w:t>указанном в пункте 2.2.4 Положения)</w:t>
      </w:r>
      <w:r>
        <w:rPr>
          <w:rFonts w:eastAsia="Calibri"/>
          <w:sz w:val="26"/>
          <w:szCs w:val="26"/>
        </w:rPr>
        <w:t>».</w:t>
      </w:r>
    </w:p>
    <w:p w:rsidR="005C57CB" w:rsidRDefault="000057AA" w:rsidP="007E3F2F">
      <w:pPr>
        <w:tabs>
          <w:tab w:val="left" w:pos="709"/>
          <w:tab w:val="left" w:pos="851"/>
        </w:tabs>
        <w:autoSpaceDE w:val="0"/>
        <w:autoSpaceDN w:val="0"/>
        <w:adjustRightInd w:val="0"/>
        <w:spacing w:line="0" w:lineRule="atLeast"/>
        <w:ind w:firstLine="709"/>
        <w:jc w:val="both"/>
        <w:rPr>
          <w:rFonts w:eastAsia="Calibri"/>
          <w:sz w:val="26"/>
          <w:szCs w:val="26"/>
        </w:rPr>
      </w:pPr>
      <w:r w:rsidRPr="007E3F2F">
        <w:rPr>
          <w:rFonts w:eastAsia="Calibri"/>
          <w:sz w:val="26"/>
          <w:szCs w:val="26"/>
        </w:rPr>
        <w:t xml:space="preserve">3. Внести в </w:t>
      </w:r>
      <w:r w:rsidR="003E677A" w:rsidRPr="007E3F2F">
        <w:rPr>
          <w:rFonts w:eastAsia="Calibri"/>
          <w:sz w:val="26"/>
          <w:szCs w:val="26"/>
        </w:rPr>
        <w:t>Административный регламент предоставления муниципальной услуги по предоставлению муниципального имущества в безвозмездное пользование без проведения торгов, утвержденный постановлением Администрации города Норильска от 1</w:t>
      </w:r>
      <w:r w:rsidR="00B000CB" w:rsidRPr="007E3F2F">
        <w:rPr>
          <w:rFonts w:eastAsia="Calibri"/>
          <w:sz w:val="26"/>
          <w:szCs w:val="26"/>
        </w:rPr>
        <w:t>7.11</w:t>
      </w:r>
      <w:r w:rsidRPr="007E3F2F">
        <w:rPr>
          <w:rFonts w:eastAsia="Calibri"/>
          <w:sz w:val="26"/>
          <w:szCs w:val="26"/>
        </w:rPr>
        <w:t>.2014 № 641</w:t>
      </w:r>
      <w:r w:rsidR="00BB5C02">
        <w:rPr>
          <w:rFonts w:eastAsia="Calibri"/>
          <w:sz w:val="26"/>
          <w:szCs w:val="26"/>
        </w:rPr>
        <w:t xml:space="preserve"> (далее – Административный регламент</w:t>
      </w:r>
      <w:r w:rsidR="00E4043C">
        <w:rPr>
          <w:rFonts w:eastAsia="Calibri"/>
          <w:sz w:val="26"/>
          <w:szCs w:val="26"/>
        </w:rPr>
        <w:t xml:space="preserve"> </w:t>
      </w:r>
      <w:r w:rsidR="00E4043C">
        <w:rPr>
          <w:rFonts w:eastAsia="Calibri"/>
          <w:sz w:val="26"/>
          <w:szCs w:val="26"/>
        </w:rPr>
        <w:br/>
      </w:r>
      <w:r w:rsidR="00BB5C02">
        <w:rPr>
          <w:rFonts w:eastAsia="Calibri"/>
          <w:sz w:val="26"/>
          <w:szCs w:val="26"/>
        </w:rPr>
        <w:t>№ 641),</w:t>
      </w:r>
      <w:r w:rsidRPr="007E3F2F">
        <w:rPr>
          <w:rFonts w:eastAsia="Calibri"/>
          <w:sz w:val="26"/>
          <w:szCs w:val="26"/>
        </w:rPr>
        <w:t xml:space="preserve"> </w:t>
      </w:r>
      <w:r w:rsidR="00921E25" w:rsidRPr="007E3F2F">
        <w:rPr>
          <w:rFonts w:eastAsia="Calibri"/>
          <w:sz w:val="26"/>
          <w:szCs w:val="26"/>
        </w:rPr>
        <w:t>следующие изменения:</w:t>
      </w:r>
    </w:p>
    <w:p w:rsidR="009809BB" w:rsidRDefault="009809BB" w:rsidP="007E3F2F">
      <w:pPr>
        <w:tabs>
          <w:tab w:val="left" w:pos="709"/>
          <w:tab w:val="left" w:pos="851"/>
        </w:tabs>
        <w:autoSpaceDE w:val="0"/>
        <w:autoSpaceDN w:val="0"/>
        <w:adjustRightInd w:val="0"/>
        <w:spacing w:line="0" w:lineRule="atLeast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3.1. Абзац </w:t>
      </w:r>
      <w:r w:rsidR="009679EC">
        <w:rPr>
          <w:rFonts w:eastAsia="Calibri"/>
          <w:sz w:val="26"/>
          <w:szCs w:val="26"/>
        </w:rPr>
        <w:t>седьмой</w:t>
      </w:r>
      <w:r>
        <w:rPr>
          <w:rFonts w:eastAsia="Calibri"/>
          <w:sz w:val="26"/>
          <w:szCs w:val="26"/>
        </w:rPr>
        <w:t xml:space="preserve"> пункта 2.6 Административного регламента № 641</w:t>
      </w:r>
      <w:r w:rsidR="00CF1360">
        <w:rPr>
          <w:rFonts w:eastAsia="Calibri"/>
          <w:sz w:val="26"/>
          <w:szCs w:val="26"/>
        </w:rPr>
        <w:t xml:space="preserve"> изложить в следующей редакции</w:t>
      </w:r>
      <w:r>
        <w:rPr>
          <w:rFonts w:eastAsia="Calibri"/>
          <w:sz w:val="26"/>
          <w:szCs w:val="26"/>
        </w:rPr>
        <w:t>:</w:t>
      </w:r>
    </w:p>
    <w:p w:rsidR="009809BB" w:rsidRDefault="009809BB" w:rsidP="009809B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«- </w:t>
      </w:r>
      <w:hyperlink r:id="rId35" w:history="1">
        <w:r w:rsidRPr="006834A8">
          <w:rPr>
            <w:rFonts w:eastAsia="Calibri"/>
            <w:sz w:val="26"/>
            <w:szCs w:val="26"/>
          </w:rPr>
          <w:t>Устав</w:t>
        </w:r>
      </w:hyperlink>
      <w:r>
        <w:rPr>
          <w:rFonts w:eastAsia="Calibri"/>
          <w:sz w:val="26"/>
          <w:szCs w:val="26"/>
        </w:rPr>
        <w:t xml:space="preserve"> городского округа город Норильск Красноярского края;».</w:t>
      </w:r>
    </w:p>
    <w:p w:rsidR="00076155" w:rsidRDefault="000057AA" w:rsidP="007E3F2F">
      <w:pPr>
        <w:autoSpaceDE w:val="0"/>
        <w:autoSpaceDN w:val="0"/>
        <w:adjustRightInd w:val="0"/>
        <w:spacing w:line="0" w:lineRule="atLeast"/>
        <w:ind w:firstLine="709"/>
        <w:jc w:val="both"/>
        <w:rPr>
          <w:rFonts w:eastAsia="Calibri"/>
          <w:sz w:val="26"/>
          <w:szCs w:val="26"/>
        </w:rPr>
      </w:pPr>
      <w:r w:rsidRPr="007E3F2F">
        <w:rPr>
          <w:rFonts w:eastAsia="Calibri"/>
          <w:sz w:val="26"/>
          <w:szCs w:val="26"/>
        </w:rPr>
        <w:t>3</w:t>
      </w:r>
      <w:r w:rsidR="00921E25" w:rsidRPr="007E3F2F">
        <w:rPr>
          <w:rFonts w:eastAsia="Calibri"/>
          <w:sz w:val="26"/>
          <w:szCs w:val="26"/>
        </w:rPr>
        <w:t>.</w:t>
      </w:r>
      <w:r w:rsidR="009B2267">
        <w:rPr>
          <w:rFonts w:eastAsia="Calibri"/>
          <w:sz w:val="26"/>
          <w:szCs w:val="26"/>
        </w:rPr>
        <w:t>2</w:t>
      </w:r>
      <w:r w:rsidR="00921E25" w:rsidRPr="007E3F2F">
        <w:rPr>
          <w:rFonts w:eastAsia="Calibri"/>
          <w:sz w:val="26"/>
          <w:szCs w:val="26"/>
        </w:rPr>
        <w:t xml:space="preserve">. </w:t>
      </w:r>
      <w:r w:rsidRPr="007E3F2F">
        <w:rPr>
          <w:color w:val="000000"/>
          <w:sz w:val="26"/>
          <w:szCs w:val="26"/>
        </w:rPr>
        <w:t>А</w:t>
      </w:r>
      <w:r w:rsidR="00423CB8" w:rsidRPr="007E3F2F">
        <w:rPr>
          <w:rFonts w:eastAsia="Calibri"/>
          <w:sz w:val="26"/>
          <w:szCs w:val="26"/>
        </w:rPr>
        <w:t xml:space="preserve">бзац </w:t>
      </w:r>
      <w:r w:rsidR="00BB5C02">
        <w:rPr>
          <w:rFonts w:eastAsia="Calibri"/>
          <w:sz w:val="26"/>
          <w:szCs w:val="26"/>
        </w:rPr>
        <w:t>седьмой</w:t>
      </w:r>
      <w:r w:rsidR="00423CB8" w:rsidRPr="007E3F2F">
        <w:rPr>
          <w:rFonts w:eastAsia="Calibri"/>
          <w:sz w:val="26"/>
          <w:szCs w:val="26"/>
        </w:rPr>
        <w:t xml:space="preserve"> пункта 2.9</w:t>
      </w:r>
      <w:r w:rsidR="00076155">
        <w:rPr>
          <w:rFonts w:eastAsia="Calibri"/>
          <w:sz w:val="26"/>
          <w:szCs w:val="26"/>
        </w:rPr>
        <w:t xml:space="preserve"> </w:t>
      </w:r>
      <w:r w:rsidR="00BB5C02">
        <w:rPr>
          <w:rFonts w:eastAsia="Calibri"/>
          <w:sz w:val="26"/>
          <w:szCs w:val="26"/>
        </w:rPr>
        <w:t xml:space="preserve">Административного регламента № 641 </w:t>
      </w:r>
      <w:r w:rsidR="00076155">
        <w:rPr>
          <w:rFonts w:eastAsia="Calibri"/>
          <w:sz w:val="26"/>
          <w:szCs w:val="26"/>
        </w:rPr>
        <w:t>исключить.</w:t>
      </w:r>
    </w:p>
    <w:p w:rsidR="00076155" w:rsidRDefault="00076155" w:rsidP="0007615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</w:t>
      </w:r>
      <w:r w:rsidR="009B2267">
        <w:rPr>
          <w:rFonts w:eastAsia="Calibri"/>
          <w:sz w:val="26"/>
          <w:szCs w:val="26"/>
        </w:rPr>
        <w:t>3</w:t>
      </w:r>
      <w:r>
        <w:rPr>
          <w:rFonts w:eastAsia="Calibri"/>
          <w:sz w:val="26"/>
          <w:szCs w:val="26"/>
        </w:rPr>
        <w:t>. Пункты 3.4.2 - 3.4.3 Административного регламента № 641 изложить в следующей редакции:</w:t>
      </w:r>
    </w:p>
    <w:p w:rsidR="001A3724" w:rsidRDefault="00076155" w:rsidP="003F6F09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«</w:t>
      </w:r>
      <w:r w:rsidR="001A3724">
        <w:rPr>
          <w:rFonts w:eastAsia="Calibri"/>
          <w:sz w:val="26"/>
          <w:szCs w:val="26"/>
        </w:rPr>
        <w:t xml:space="preserve">3.4.2. Специалист Отдела рассматривает заявление, поданное в порядке </w:t>
      </w:r>
      <w:hyperlink r:id="rId36" w:history="1">
        <w:r w:rsidR="001A3724" w:rsidRPr="003F6F09">
          <w:rPr>
            <w:rFonts w:eastAsia="Calibri"/>
            <w:sz w:val="26"/>
            <w:szCs w:val="26"/>
          </w:rPr>
          <w:t>пункта 2.7</w:t>
        </w:r>
      </w:hyperlink>
      <w:r w:rsidR="001A3724">
        <w:rPr>
          <w:rFonts w:eastAsia="Calibri"/>
          <w:sz w:val="26"/>
          <w:szCs w:val="26"/>
        </w:rPr>
        <w:t xml:space="preserve"> Административного регламента о предоставлении объектов недвижимого имущества без проведения торгов (конкурсов и аукционов),</w:t>
      </w:r>
      <w:r w:rsidR="001A3724" w:rsidRPr="001A3724">
        <w:rPr>
          <w:rFonts w:eastAsia="Calibri"/>
          <w:sz w:val="26"/>
          <w:szCs w:val="26"/>
        </w:rPr>
        <w:t xml:space="preserve"> </w:t>
      </w:r>
      <w:r w:rsidR="001A3724">
        <w:rPr>
          <w:rFonts w:eastAsia="Calibri"/>
          <w:sz w:val="26"/>
          <w:szCs w:val="26"/>
        </w:rPr>
        <w:t>и приложенные к нему документы Заявителя,  и определяет отсутствие либо наличие оснований для отказа в предоставлении муниципальной услуги в срок не более 5 рабочих дней с даты регистрации Заявления.</w:t>
      </w:r>
    </w:p>
    <w:p w:rsidR="001A3724" w:rsidRDefault="001A3724" w:rsidP="003F6F09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В случае наличия оснований для отказа в предоставлении муниципальной услуги, предусмотренных </w:t>
      </w:r>
      <w:hyperlink r:id="rId37" w:history="1">
        <w:r w:rsidRPr="003F6F09">
          <w:rPr>
            <w:rFonts w:eastAsia="Calibri"/>
            <w:sz w:val="26"/>
            <w:szCs w:val="26"/>
          </w:rPr>
          <w:t>пунктами 2.9</w:t>
        </w:r>
      </w:hyperlink>
      <w:r>
        <w:rPr>
          <w:rFonts w:eastAsia="Calibri"/>
          <w:sz w:val="26"/>
          <w:szCs w:val="26"/>
        </w:rPr>
        <w:t xml:space="preserve">, </w:t>
      </w:r>
      <w:hyperlink r:id="rId38" w:history="1">
        <w:r w:rsidRPr="003F6F09">
          <w:rPr>
            <w:rFonts w:eastAsia="Calibri"/>
            <w:sz w:val="26"/>
            <w:szCs w:val="26"/>
          </w:rPr>
          <w:t>2.10</w:t>
        </w:r>
      </w:hyperlink>
      <w:r>
        <w:rPr>
          <w:rFonts w:eastAsia="Calibri"/>
          <w:sz w:val="26"/>
          <w:szCs w:val="26"/>
        </w:rPr>
        <w:t xml:space="preserve"> Административного регламента, специалист Отдела в срок не позднее 7 рабочих дней с даты регистрации в Управлении имущества Заявления подготавливает и направляет на согласование в порядке, предусмотренном Регламентом Администрации города Норильска, проект Распоряжения об отказе в </w:t>
      </w:r>
      <w:r w:rsidR="003F6F09">
        <w:rPr>
          <w:rFonts w:eastAsia="Calibri"/>
          <w:sz w:val="26"/>
          <w:szCs w:val="26"/>
        </w:rPr>
        <w:t>предоставлении муниципального имущества в безвозмездное пользование без проведения торгов.</w:t>
      </w:r>
    </w:p>
    <w:p w:rsidR="00076155" w:rsidRDefault="001A3724" w:rsidP="003F6F09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3.4.3. В случае, указанном в </w:t>
      </w:r>
      <w:hyperlink r:id="rId39" w:history="1">
        <w:r w:rsidRPr="003F6F09">
          <w:rPr>
            <w:rFonts w:eastAsia="Calibri"/>
            <w:sz w:val="26"/>
            <w:szCs w:val="26"/>
          </w:rPr>
          <w:t>пункте 2.7</w:t>
        </w:r>
      </w:hyperlink>
      <w:r>
        <w:rPr>
          <w:rFonts w:eastAsia="Calibri"/>
          <w:sz w:val="26"/>
          <w:szCs w:val="26"/>
        </w:rPr>
        <w:t xml:space="preserve"> Административного регламента, при отсутствии оснований для отказа в предоставлении муниципальной услуги, указанных в </w:t>
      </w:r>
      <w:hyperlink r:id="rId40" w:history="1">
        <w:r w:rsidRPr="003F6F09">
          <w:rPr>
            <w:rFonts w:eastAsia="Calibri"/>
            <w:sz w:val="26"/>
            <w:szCs w:val="26"/>
          </w:rPr>
          <w:t>пунктах 2.9</w:t>
        </w:r>
      </w:hyperlink>
      <w:r>
        <w:rPr>
          <w:rFonts w:eastAsia="Calibri"/>
          <w:sz w:val="26"/>
          <w:szCs w:val="26"/>
        </w:rPr>
        <w:t xml:space="preserve">, </w:t>
      </w:r>
      <w:hyperlink r:id="rId41" w:history="1">
        <w:r w:rsidRPr="003F6F09">
          <w:rPr>
            <w:rFonts w:eastAsia="Calibri"/>
            <w:sz w:val="26"/>
            <w:szCs w:val="26"/>
          </w:rPr>
          <w:t>2.10</w:t>
        </w:r>
      </w:hyperlink>
      <w:r w:rsidR="003E467F">
        <w:rPr>
          <w:rFonts w:eastAsia="Calibri"/>
          <w:sz w:val="26"/>
          <w:szCs w:val="26"/>
        </w:rPr>
        <w:t xml:space="preserve"> Административного регламента,</w:t>
      </w:r>
      <w:r>
        <w:rPr>
          <w:rFonts w:eastAsia="Calibri"/>
          <w:sz w:val="26"/>
          <w:szCs w:val="26"/>
        </w:rPr>
        <w:t xml:space="preserve"> специалист Отдела готовит</w:t>
      </w:r>
      <w:r w:rsidR="003F6F09" w:rsidRPr="003F6F09">
        <w:rPr>
          <w:rFonts w:eastAsia="Calibri"/>
          <w:sz w:val="26"/>
          <w:szCs w:val="26"/>
        </w:rPr>
        <w:t xml:space="preserve"> </w:t>
      </w:r>
      <w:r w:rsidR="003F6F09">
        <w:rPr>
          <w:rFonts w:eastAsia="Calibri"/>
          <w:sz w:val="26"/>
          <w:szCs w:val="26"/>
        </w:rPr>
        <w:t>и направляет на согласование в порядке, предусмотренном Регламентом Администрации города,</w:t>
      </w:r>
      <w:r>
        <w:rPr>
          <w:rFonts w:eastAsia="Calibri"/>
          <w:sz w:val="26"/>
          <w:szCs w:val="26"/>
        </w:rPr>
        <w:t xml:space="preserve"> проект Распоряжения Администрации о предоставлении муниципального имущества в безвозмездное по</w:t>
      </w:r>
      <w:r w:rsidR="003F6F09">
        <w:rPr>
          <w:rFonts w:eastAsia="Calibri"/>
          <w:sz w:val="26"/>
          <w:szCs w:val="26"/>
        </w:rPr>
        <w:t>льзование без проведения торгов</w:t>
      </w:r>
      <w:r w:rsidR="00076155">
        <w:rPr>
          <w:rFonts w:eastAsia="Calibri"/>
          <w:sz w:val="26"/>
          <w:szCs w:val="26"/>
        </w:rPr>
        <w:t>.».</w:t>
      </w:r>
    </w:p>
    <w:p w:rsidR="009809BB" w:rsidRDefault="009809BB" w:rsidP="003F6F09">
      <w:pPr>
        <w:autoSpaceDE w:val="0"/>
        <w:autoSpaceDN w:val="0"/>
        <w:adjustRightInd w:val="0"/>
        <w:spacing w:line="0" w:lineRule="atLeast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>3.</w:t>
      </w:r>
      <w:r w:rsidR="009B2267">
        <w:rPr>
          <w:rFonts w:eastAsia="Calibri"/>
          <w:sz w:val="26"/>
          <w:szCs w:val="26"/>
        </w:rPr>
        <w:t>4</w:t>
      </w:r>
      <w:r>
        <w:rPr>
          <w:rFonts w:eastAsia="Calibri"/>
          <w:sz w:val="26"/>
          <w:szCs w:val="26"/>
        </w:rPr>
        <w:t>. Приложение № 3</w:t>
      </w:r>
      <w:r w:rsidR="009679EC">
        <w:rPr>
          <w:rFonts w:eastAsia="Calibri"/>
          <w:sz w:val="26"/>
          <w:szCs w:val="26"/>
        </w:rPr>
        <w:t xml:space="preserve"> к</w:t>
      </w:r>
      <w:r>
        <w:rPr>
          <w:rFonts w:eastAsia="Calibri"/>
          <w:sz w:val="26"/>
          <w:szCs w:val="26"/>
        </w:rPr>
        <w:t xml:space="preserve"> Административн</w:t>
      </w:r>
      <w:r w:rsidR="009679EC">
        <w:rPr>
          <w:rFonts w:eastAsia="Calibri"/>
          <w:sz w:val="26"/>
          <w:szCs w:val="26"/>
        </w:rPr>
        <w:t>ому</w:t>
      </w:r>
      <w:r>
        <w:rPr>
          <w:rFonts w:eastAsia="Calibri"/>
          <w:sz w:val="26"/>
          <w:szCs w:val="26"/>
        </w:rPr>
        <w:t xml:space="preserve"> регламент</w:t>
      </w:r>
      <w:r w:rsidR="009679EC">
        <w:rPr>
          <w:rFonts w:eastAsia="Calibri"/>
          <w:sz w:val="26"/>
          <w:szCs w:val="26"/>
        </w:rPr>
        <w:t>у</w:t>
      </w:r>
      <w:r>
        <w:rPr>
          <w:rFonts w:eastAsia="Calibri"/>
          <w:sz w:val="26"/>
          <w:szCs w:val="26"/>
        </w:rPr>
        <w:t xml:space="preserve"> № </w:t>
      </w:r>
      <w:r w:rsidR="00E4043C">
        <w:rPr>
          <w:rFonts w:eastAsia="Calibri"/>
          <w:sz w:val="26"/>
          <w:szCs w:val="26"/>
        </w:rPr>
        <w:t>641</w:t>
      </w:r>
      <w:r>
        <w:rPr>
          <w:rFonts w:eastAsia="Calibri"/>
          <w:sz w:val="26"/>
          <w:szCs w:val="26"/>
        </w:rPr>
        <w:t xml:space="preserve"> изложить в редакции </w:t>
      </w:r>
      <w:r w:rsidR="009679EC">
        <w:rPr>
          <w:rFonts w:eastAsia="Calibri"/>
          <w:sz w:val="26"/>
          <w:szCs w:val="26"/>
        </w:rPr>
        <w:t xml:space="preserve">согласно </w:t>
      </w:r>
      <w:r w:rsidR="00CF1360">
        <w:rPr>
          <w:rFonts w:eastAsia="Calibri"/>
          <w:sz w:val="26"/>
          <w:szCs w:val="26"/>
        </w:rPr>
        <w:t>п</w:t>
      </w:r>
      <w:r>
        <w:rPr>
          <w:rFonts w:eastAsia="Calibri"/>
          <w:sz w:val="26"/>
          <w:szCs w:val="26"/>
        </w:rPr>
        <w:t>риложени</w:t>
      </w:r>
      <w:r w:rsidR="009679EC">
        <w:rPr>
          <w:rFonts w:eastAsia="Calibri"/>
          <w:sz w:val="26"/>
          <w:szCs w:val="26"/>
        </w:rPr>
        <w:t>ю</w:t>
      </w:r>
      <w:r>
        <w:rPr>
          <w:rFonts w:eastAsia="Calibri"/>
          <w:sz w:val="26"/>
          <w:szCs w:val="26"/>
        </w:rPr>
        <w:t xml:space="preserve"> № 2 к настоящему постановлению.</w:t>
      </w:r>
    </w:p>
    <w:p w:rsidR="00403078" w:rsidRDefault="00403078" w:rsidP="00403078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4. Поручить Управлению имущества Администрации города Норильска направить настоящее постановление в КГБУ «Многофункциональный центр предоставления государственных и муниципальных услуг» не позднее 5 рабочих дней со дня издания настоящего постановления.</w:t>
      </w:r>
    </w:p>
    <w:p w:rsidR="00BF1ABA" w:rsidRPr="007E3F2F" w:rsidRDefault="00403078" w:rsidP="007E3F2F">
      <w:pPr>
        <w:tabs>
          <w:tab w:val="left" w:pos="1134"/>
        </w:tabs>
        <w:autoSpaceDE w:val="0"/>
        <w:autoSpaceDN w:val="0"/>
        <w:adjustRightInd w:val="0"/>
        <w:spacing w:line="0" w:lineRule="atLeast"/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5</w:t>
      </w:r>
      <w:r w:rsidR="00014F44" w:rsidRPr="007E3F2F">
        <w:rPr>
          <w:rFonts w:eastAsia="Calibri"/>
          <w:sz w:val="26"/>
          <w:szCs w:val="26"/>
        </w:rPr>
        <w:t xml:space="preserve">. </w:t>
      </w:r>
      <w:r w:rsidR="00BF1ABA" w:rsidRPr="007E3F2F">
        <w:rPr>
          <w:rFonts w:eastAsia="Calibri"/>
          <w:sz w:val="26"/>
          <w:szCs w:val="26"/>
        </w:rPr>
        <w:t xml:space="preserve">Опубликовать настоящее постановление </w:t>
      </w:r>
      <w:r w:rsidR="00BF1ABA" w:rsidRPr="007E3F2F">
        <w:rPr>
          <w:sz w:val="26"/>
          <w:szCs w:val="26"/>
        </w:rPr>
        <w:t xml:space="preserve">в газете «Заполярная правда» </w:t>
      </w:r>
      <w:r w:rsidR="00BF1ABA" w:rsidRPr="007E3F2F">
        <w:rPr>
          <w:sz w:val="26"/>
          <w:szCs w:val="26"/>
        </w:rPr>
        <w:br/>
        <w:t>и разместить его на официальном сайте муниципального образования город Норильск.</w:t>
      </w:r>
    </w:p>
    <w:p w:rsidR="0040069A" w:rsidRPr="007E3F2F" w:rsidRDefault="00403078" w:rsidP="007E3F2F">
      <w:pPr>
        <w:tabs>
          <w:tab w:val="left" w:pos="1134"/>
          <w:tab w:val="left" w:pos="1276"/>
        </w:tabs>
        <w:autoSpaceDE w:val="0"/>
        <w:autoSpaceDN w:val="0"/>
        <w:adjustRightInd w:val="0"/>
        <w:spacing w:line="0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E4043C">
        <w:rPr>
          <w:sz w:val="26"/>
          <w:szCs w:val="26"/>
        </w:rPr>
        <w:t xml:space="preserve">. </w:t>
      </w:r>
      <w:r w:rsidR="0040069A" w:rsidRPr="007E3F2F">
        <w:rPr>
          <w:sz w:val="26"/>
          <w:szCs w:val="26"/>
        </w:rPr>
        <w:t>Настоящее постановление вступает в силу после его официального опубликования в газете «Заполярная правда»</w:t>
      </w:r>
      <w:r w:rsidR="009679EC">
        <w:rPr>
          <w:sz w:val="26"/>
          <w:szCs w:val="26"/>
        </w:rPr>
        <w:t xml:space="preserve"> и распространяет свое действие на правоотношения, возникшие с 14.05.2022</w:t>
      </w:r>
      <w:r w:rsidR="0040069A" w:rsidRPr="007E3F2F">
        <w:rPr>
          <w:sz w:val="26"/>
          <w:szCs w:val="26"/>
        </w:rPr>
        <w:t>.</w:t>
      </w:r>
    </w:p>
    <w:p w:rsidR="00286225" w:rsidRPr="007E3F2F" w:rsidRDefault="00286225" w:rsidP="007E3F2F">
      <w:pPr>
        <w:autoSpaceDE w:val="0"/>
        <w:autoSpaceDN w:val="0"/>
        <w:adjustRightInd w:val="0"/>
        <w:spacing w:line="0" w:lineRule="atLeast"/>
        <w:rPr>
          <w:rFonts w:eastAsia="Calibri"/>
          <w:sz w:val="26"/>
          <w:szCs w:val="26"/>
        </w:rPr>
      </w:pPr>
    </w:p>
    <w:p w:rsidR="00BF1ABA" w:rsidRPr="007E3F2F" w:rsidRDefault="00BF1ABA" w:rsidP="007E3F2F">
      <w:pPr>
        <w:autoSpaceDE w:val="0"/>
        <w:autoSpaceDN w:val="0"/>
        <w:adjustRightInd w:val="0"/>
        <w:spacing w:line="0" w:lineRule="atLeast"/>
        <w:rPr>
          <w:rFonts w:eastAsia="Calibri"/>
          <w:sz w:val="26"/>
          <w:szCs w:val="26"/>
        </w:rPr>
      </w:pPr>
    </w:p>
    <w:p w:rsidR="00014F44" w:rsidRPr="007E3F2F" w:rsidRDefault="00014F44" w:rsidP="007E3F2F">
      <w:pPr>
        <w:autoSpaceDE w:val="0"/>
        <w:autoSpaceDN w:val="0"/>
        <w:adjustRightInd w:val="0"/>
        <w:spacing w:line="0" w:lineRule="atLeast"/>
        <w:rPr>
          <w:rFonts w:eastAsia="Calibri"/>
          <w:sz w:val="26"/>
          <w:szCs w:val="26"/>
        </w:rPr>
      </w:pPr>
      <w:r w:rsidRPr="007E3F2F">
        <w:rPr>
          <w:rFonts w:eastAsia="Calibri"/>
          <w:sz w:val="26"/>
          <w:szCs w:val="26"/>
        </w:rPr>
        <w:t>Глава</w:t>
      </w:r>
      <w:r w:rsidR="00286225" w:rsidRPr="007E3F2F">
        <w:rPr>
          <w:rFonts w:eastAsia="Calibri"/>
          <w:sz w:val="26"/>
          <w:szCs w:val="26"/>
        </w:rPr>
        <w:t xml:space="preserve"> </w:t>
      </w:r>
      <w:r w:rsidRPr="007E3F2F">
        <w:rPr>
          <w:rFonts w:eastAsia="Calibri"/>
          <w:sz w:val="26"/>
          <w:szCs w:val="26"/>
        </w:rPr>
        <w:t>города Норильска</w:t>
      </w:r>
      <w:r w:rsidR="00303191" w:rsidRPr="007E3F2F">
        <w:rPr>
          <w:rFonts w:eastAsia="Calibri"/>
          <w:sz w:val="26"/>
          <w:szCs w:val="26"/>
        </w:rPr>
        <w:t xml:space="preserve">                                                               </w:t>
      </w:r>
      <w:r w:rsidR="004D7E24" w:rsidRPr="007E3F2F">
        <w:rPr>
          <w:rFonts w:eastAsia="Calibri"/>
          <w:sz w:val="26"/>
          <w:szCs w:val="26"/>
        </w:rPr>
        <w:t xml:space="preserve">     </w:t>
      </w:r>
      <w:r w:rsidR="006D3B50" w:rsidRPr="007E3F2F">
        <w:rPr>
          <w:rFonts w:eastAsia="Calibri"/>
          <w:sz w:val="26"/>
          <w:szCs w:val="26"/>
        </w:rPr>
        <w:t xml:space="preserve">       </w:t>
      </w:r>
      <w:r w:rsidR="00303191" w:rsidRPr="007E3F2F">
        <w:rPr>
          <w:rFonts w:eastAsia="Calibri"/>
          <w:sz w:val="26"/>
          <w:szCs w:val="26"/>
        </w:rPr>
        <w:t xml:space="preserve"> </w:t>
      </w:r>
      <w:r w:rsidR="006D3B50" w:rsidRPr="007E3F2F">
        <w:rPr>
          <w:rFonts w:eastAsia="Calibri"/>
          <w:sz w:val="26"/>
          <w:szCs w:val="26"/>
        </w:rPr>
        <w:t xml:space="preserve">    Д</w:t>
      </w:r>
      <w:r w:rsidRPr="007E3F2F">
        <w:rPr>
          <w:rFonts w:eastAsia="Calibri"/>
          <w:sz w:val="26"/>
          <w:szCs w:val="26"/>
        </w:rPr>
        <w:t>.В.</w:t>
      </w:r>
      <w:r w:rsidR="00303191" w:rsidRPr="007E3F2F">
        <w:rPr>
          <w:rFonts w:eastAsia="Calibri"/>
          <w:sz w:val="26"/>
          <w:szCs w:val="26"/>
        </w:rPr>
        <w:t xml:space="preserve"> </w:t>
      </w:r>
      <w:r w:rsidR="006D3B50" w:rsidRPr="007E3F2F">
        <w:rPr>
          <w:rFonts w:eastAsia="Calibri"/>
          <w:sz w:val="26"/>
          <w:szCs w:val="26"/>
        </w:rPr>
        <w:t>Карасев</w:t>
      </w:r>
    </w:p>
    <w:p w:rsidR="00014F44" w:rsidRPr="007E3F2F" w:rsidRDefault="00014F44" w:rsidP="007E3F2F">
      <w:pPr>
        <w:autoSpaceDE w:val="0"/>
        <w:autoSpaceDN w:val="0"/>
        <w:adjustRightInd w:val="0"/>
        <w:spacing w:line="0" w:lineRule="atLeast"/>
        <w:ind w:firstLine="540"/>
        <w:jc w:val="both"/>
        <w:rPr>
          <w:rFonts w:eastAsia="Calibri"/>
          <w:sz w:val="26"/>
          <w:szCs w:val="26"/>
        </w:rPr>
      </w:pPr>
    </w:p>
    <w:p w:rsidR="00AB0125" w:rsidRDefault="00AB0125" w:rsidP="00014F44">
      <w:pPr>
        <w:autoSpaceDE w:val="0"/>
        <w:autoSpaceDN w:val="0"/>
        <w:adjustRightInd w:val="0"/>
        <w:ind w:firstLine="540"/>
        <w:jc w:val="both"/>
        <w:rPr>
          <w:rFonts w:eastAsia="Calibri"/>
          <w:szCs w:val="24"/>
        </w:rPr>
      </w:pPr>
    </w:p>
    <w:p w:rsidR="00F92765" w:rsidRDefault="00F92765" w:rsidP="00B50023">
      <w:pPr>
        <w:ind w:right="-1049"/>
        <w:jc w:val="both"/>
        <w:rPr>
          <w:spacing w:val="-4"/>
          <w:sz w:val="22"/>
          <w:szCs w:val="22"/>
        </w:rPr>
      </w:pPr>
    </w:p>
    <w:p w:rsidR="00F92765" w:rsidRDefault="00F92765" w:rsidP="00B50023">
      <w:pPr>
        <w:ind w:right="-1049"/>
        <w:jc w:val="both"/>
        <w:rPr>
          <w:spacing w:val="-4"/>
          <w:sz w:val="22"/>
          <w:szCs w:val="22"/>
        </w:rPr>
      </w:pPr>
    </w:p>
    <w:p w:rsidR="00F92765" w:rsidRDefault="00F92765" w:rsidP="00B50023">
      <w:pPr>
        <w:ind w:right="-1049"/>
        <w:jc w:val="both"/>
        <w:rPr>
          <w:spacing w:val="-4"/>
          <w:sz w:val="22"/>
          <w:szCs w:val="22"/>
        </w:rPr>
      </w:pPr>
    </w:p>
    <w:p w:rsidR="008E0879" w:rsidRDefault="008E0879" w:rsidP="00B50023">
      <w:pPr>
        <w:ind w:right="-1049"/>
        <w:jc w:val="both"/>
        <w:rPr>
          <w:spacing w:val="-4"/>
          <w:sz w:val="22"/>
          <w:szCs w:val="22"/>
        </w:rPr>
      </w:pPr>
    </w:p>
    <w:p w:rsidR="008E0879" w:rsidRDefault="008E0879" w:rsidP="00B50023">
      <w:pPr>
        <w:ind w:right="-1049"/>
        <w:jc w:val="both"/>
        <w:rPr>
          <w:spacing w:val="-4"/>
          <w:sz w:val="22"/>
          <w:szCs w:val="22"/>
        </w:rPr>
      </w:pPr>
      <w:bookmarkStart w:id="0" w:name="_GoBack"/>
      <w:bookmarkEnd w:id="0"/>
    </w:p>
    <w:sectPr w:rsidR="008E0879" w:rsidSect="007E3F2F">
      <w:pgSz w:w="11907" w:h="16840"/>
      <w:pgMar w:top="1134" w:right="851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F57" w:rsidRDefault="00C21F57" w:rsidP="00FD1091">
      <w:r>
        <w:separator/>
      </w:r>
    </w:p>
  </w:endnote>
  <w:endnote w:type="continuationSeparator" w:id="0">
    <w:p w:rsidR="00C21F57" w:rsidRDefault="00C21F57" w:rsidP="00FD1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F57" w:rsidRDefault="00C21F57" w:rsidP="00FD1091">
      <w:r>
        <w:separator/>
      </w:r>
    </w:p>
  </w:footnote>
  <w:footnote w:type="continuationSeparator" w:id="0">
    <w:p w:rsidR="00C21F57" w:rsidRDefault="00C21F57" w:rsidP="00FD10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161AF"/>
    <w:multiLevelType w:val="hybridMultilevel"/>
    <w:tmpl w:val="CFFA4CA6"/>
    <w:lvl w:ilvl="0" w:tplc="492A2F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3970DEC"/>
    <w:multiLevelType w:val="hybridMultilevel"/>
    <w:tmpl w:val="CFFA4CA6"/>
    <w:lvl w:ilvl="0" w:tplc="492A2F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C9B"/>
    <w:rsid w:val="00004590"/>
    <w:rsid w:val="000057AA"/>
    <w:rsid w:val="00005D00"/>
    <w:rsid w:val="00014F44"/>
    <w:rsid w:val="00015206"/>
    <w:rsid w:val="00016DA0"/>
    <w:rsid w:val="00021389"/>
    <w:rsid w:val="00026763"/>
    <w:rsid w:val="0002728C"/>
    <w:rsid w:val="00031F13"/>
    <w:rsid w:val="000336DE"/>
    <w:rsid w:val="000629ED"/>
    <w:rsid w:val="00070A4B"/>
    <w:rsid w:val="0007277D"/>
    <w:rsid w:val="00072F1E"/>
    <w:rsid w:val="00076155"/>
    <w:rsid w:val="00076745"/>
    <w:rsid w:val="00077871"/>
    <w:rsid w:val="00077C9B"/>
    <w:rsid w:val="00080FC3"/>
    <w:rsid w:val="000816BA"/>
    <w:rsid w:val="0008404F"/>
    <w:rsid w:val="00087471"/>
    <w:rsid w:val="000924E2"/>
    <w:rsid w:val="00095854"/>
    <w:rsid w:val="00097DF9"/>
    <w:rsid w:val="000A4FDC"/>
    <w:rsid w:val="000A5762"/>
    <w:rsid w:val="000B07E2"/>
    <w:rsid w:val="000B1CF4"/>
    <w:rsid w:val="000C4C7E"/>
    <w:rsid w:val="000C5C16"/>
    <w:rsid w:val="000D1D25"/>
    <w:rsid w:val="000D4E70"/>
    <w:rsid w:val="000D6917"/>
    <w:rsid w:val="000E23BE"/>
    <w:rsid w:val="00101899"/>
    <w:rsid w:val="001032EC"/>
    <w:rsid w:val="00104022"/>
    <w:rsid w:val="00106A02"/>
    <w:rsid w:val="00111B12"/>
    <w:rsid w:val="00112E63"/>
    <w:rsid w:val="00117B9D"/>
    <w:rsid w:val="00117D9E"/>
    <w:rsid w:val="001205D2"/>
    <w:rsid w:val="00121E6F"/>
    <w:rsid w:val="00124890"/>
    <w:rsid w:val="00134500"/>
    <w:rsid w:val="00134724"/>
    <w:rsid w:val="0013514C"/>
    <w:rsid w:val="0013594F"/>
    <w:rsid w:val="00137F6E"/>
    <w:rsid w:val="00140BAE"/>
    <w:rsid w:val="001426DD"/>
    <w:rsid w:val="00160EF7"/>
    <w:rsid w:val="00177179"/>
    <w:rsid w:val="0018272E"/>
    <w:rsid w:val="001830B1"/>
    <w:rsid w:val="001845D9"/>
    <w:rsid w:val="00192364"/>
    <w:rsid w:val="00192ADE"/>
    <w:rsid w:val="00197EF8"/>
    <w:rsid w:val="001A3724"/>
    <w:rsid w:val="001A3862"/>
    <w:rsid w:val="001A3C05"/>
    <w:rsid w:val="001B0812"/>
    <w:rsid w:val="001B14F5"/>
    <w:rsid w:val="001B2F59"/>
    <w:rsid w:val="001D3298"/>
    <w:rsid w:val="001E089E"/>
    <w:rsid w:val="001E2775"/>
    <w:rsid w:val="001F512A"/>
    <w:rsid w:val="001F7532"/>
    <w:rsid w:val="002008BB"/>
    <w:rsid w:val="00201BCA"/>
    <w:rsid w:val="00202655"/>
    <w:rsid w:val="00204363"/>
    <w:rsid w:val="00204A09"/>
    <w:rsid w:val="00211DC7"/>
    <w:rsid w:val="002148D9"/>
    <w:rsid w:val="00222324"/>
    <w:rsid w:val="00240DDD"/>
    <w:rsid w:val="00253DD6"/>
    <w:rsid w:val="00253EF7"/>
    <w:rsid w:val="0025473C"/>
    <w:rsid w:val="0025721B"/>
    <w:rsid w:val="00260F79"/>
    <w:rsid w:val="00262040"/>
    <w:rsid w:val="00265D8D"/>
    <w:rsid w:val="002725C2"/>
    <w:rsid w:val="00274423"/>
    <w:rsid w:val="00276091"/>
    <w:rsid w:val="0027644C"/>
    <w:rsid w:val="00281DAF"/>
    <w:rsid w:val="00285D8E"/>
    <w:rsid w:val="00286225"/>
    <w:rsid w:val="002863B2"/>
    <w:rsid w:val="0028735D"/>
    <w:rsid w:val="00292763"/>
    <w:rsid w:val="002964D8"/>
    <w:rsid w:val="002A2B61"/>
    <w:rsid w:val="002A2E69"/>
    <w:rsid w:val="002A506E"/>
    <w:rsid w:val="002B48C1"/>
    <w:rsid w:val="002B7256"/>
    <w:rsid w:val="002C1F85"/>
    <w:rsid w:val="002C25B9"/>
    <w:rsid w:val="002D3834"/>
    <w:rsid w:val="002F3F2F"/>
    <w:rsid w:val="002F7180"/>
    <w:rsid w:val="002F73C1"/>
    <w:rsid w:val="00302238"/>
    <w:rsid w:val="00303191"/>
    <w:rsid w:val="00303AE9"/>
    <w:rsid w:val="00312393"/>
    <w:rsid w:val="00313B7F"/>
    <w:rsid w:val="00313EE3"/>
    <w:rsid w:val="00316459"/>
    <w:rsid w:val="0032211C"/>
    <w:rsid w:val="00323B29"/>
    <w:rsid w:val="0033159E"/>
    <w:rsid w:val="00331F15"/>
    <w:rsid w:val="00332512"/>
    <w:rsid w:val="00335243"/>
    <w:rsid w:val="00347349"/>
    <w:rsid w:val="00357832"/>
    <w:rsid w:val="0036026A"/>
    <w:rsid w:val="00360899"/>
    <w:rsid w:val="003635E5"/>
    <w:rsid w:val="00365439"/>
    <w:rsid w:val="00366A75"/>
    <w:rsid w:val="0037001F"/>
    <w:rsid w:val="00375A6B"/>
    <w:rsid w:val="003829B7"/>
    <w:rsid w:val="00383841"/>
    <w:rsid w:val="00384AA5"/>
    <w:rsid w:val="00384FAD"/>
    <w:rsid w:val="00392DA2"/>
    <w:rsid w:val="003949DA"/>
    <w:rsid w:val="003A2269"/>
    <w:rsid w:val="003A2D43"/>
    <w:rsid w:val="003A3537"/>
    <w:rsid w:val="003A6AD8"/>
    <w:rsid w:val="003B030F"/>
    <w:rsid w:val="003B0335"/>
    <w:rsid w:val="003D0D1D"/>
    <w:rsid w:val="003D36F1"/>
    <w:rsid w:val="003D3DDA"/>
    <w:rsid w:val="003D6221"/>
    <w:rsid w:val="003E0F27"/>
    <w:rsid w:val="003E1551"/>
    <w:rsid w:val="003E3D18"/>
    <w:rsid w:val="003E467F"/>
    <w:rsid w:val="003E677A"/>
    <w:rsid w:val="003E753E"/>
    <w:rsid w:val="003F6D0F"/>
    <w:rsid w:val="003F6F09"/>
    <w:rsid w:val="0040069A"/>
    <w:rsid w:val="0040220A"/>
    <w:rsid w:val="00403078"/>
    <w:rsid w:val="00407BF8"/>
    <w:rsid w:val="00410304"/>
    <w:rsid w:val="00411C41"/>
    <w:rsid w:val="0041568F"/>
    <w:rsid w:val="00423243"/>
    <w:rsid w:val="00423AF4"/>
    <w:rsid w:val="00423CB8"/>
    <w:rsid w:val="00426AE9"/>
    <w:rsid w:val="00434063"/>
    <w:rsid w:val="004352B9"/>
    <w:rsid w:val="0043571C"/>
    <w:rsid w:val="00443127"/>
    <w:rsid w:val="004432B5"/>
    <w:rsid w:val="00443DED"/>
    <w:rsid w:val="0045100B"/>
    <w:rsid w:val="00456E90"/>
    <w:rsid w:val="00470526"/>
    <w:rsid w:val="0047097F"/>
    <w:rsid w:val="004711AF"/>
    <w:rsid w:val="00471B82"/>
    <w:rsid w:val="004779BC"/>
    <w:rsid w:val="00486A25"/>
    <w:rsid w:val="00491E96"/>
    <w:rsid w:val="00496311"/>
    <w:rsid w:val="004967A0"/>
    <w:rsid w:val="004B222D"/>
    <w:rsid w:val="004B4990"/>
    <w:rsid w:val="004B518F"/>
    <w:rsid w:val="004B5B98"/>
    <w:rsid w:val="004C31A1"/>
    <w:rsid w:val="004C41CD"/>
    <w:rsid w:val="004C74DC"/>
    <w:rsid w:val="004D0060"/>
    <w:rsid w:val="004D2026"/>
    <w:rsid w:val="004D3F06"/>
    <w:rsid w:val="004D6108"/>
    <w:rsid w:val="004D7E24"/>
    <w:rsid w:val="004E7E30"/>
    <w:rsid w:val="004F0B96"/>
    <w:rsid w:val="004F1E3E"/>
    <w:rsid w:val="004F34B2"/>
    <w:rsid w:val="004F4DAA"/>
    <w:rsid w:val="00500000"/>
    <w:rsid w:val="00501573"/>
    <w:rsid w:val="0050167A"/>
    <w:rsid w:val="00503DDD"/>
    <w:rsid w:val="00506574"/>
    <w:rsid w:val="00513E83"/>
    <w:rsid w:val="00520DB3"/>
    <w:rsid w:val="00524F23"/>
    <w:rsid w:val="00551CEB"/>
    <w:rsid w:val="0055294F"/>
    <w:rsid w:val="00552A48"/>
    <w:rsid w:val="00552F19"/>
    <w:rsid w:val="005532B9"/>
    <w:rsid w:val="00553359"/>
    <w:rsid w:val="005540CA"/>
    <w:rsid w:val="0056524C"/>
    <w:rsid w:val="00566469"/>
    <w:rsid w:val="005726B7"/>
    <w:rsid w:val="00580577"/>
    <w:rsid w:val="0058106F"/>
    <w:rsid w:val="0058113F"/>
    <w:rsid w:val="00590BD8"/>
    <w:rsid w:val="00592550"/>
    <w:rsid w:val="0059442C"/>
    <w:rsid w:val="005978EA"/>
    <w:rsid w:val="005A2539"/>
    <w:rsid w:val="005A353C"/>
    <w:rsid w:val="005A3D5F"/>
    <w:rsid w:val="005A48F5"/>
    <w:rsid w:val="005B06A5"/>
    <w:rsid w:val="005B2EC4"/>
    <w:rsid w:val="005B2F77"/>
    <w:rsid w:val="005B492B"/>
    <w:rsid w:val="005B4BA7"/>
    <w:rsid w:val="005B54D3"/>
    <w:rsid w:val="005B6C18"/>
    <w:rsid w:val="005C57CB"/>
    <w:rsid w:val="005C7F53"/>
    <w:rsid w:val="005D4828"/>
    <w:rsid w:val="005D5E48"/>
    <w:rsid w:val="005F2190"/>
    <w:rsid w:val="005F5025"/>
    <w:rsid w:val="00601971"/>
    <w:rsid w:val="00601C4C"/>
    <w:rsid w:val="00603827"/>
    <w:rsid w:val="00603850"/>
    <w:rsid w:val="00604B2A"/>
    <w:rsid w:val="00605072"/>
    <w:rsid w:val="00611251"/>
    <w:rsid w:val="006120E9"/>
    <w:rsid w:val="00612F64"/>
    <w:rsid w:val="00615F0B"/>
    <w:rsid w:val="006240FF"/>
    <w:rsid w:val="006248FE"/>
    <w:rsid w:val="00625BC1"/>
    <w:rsid w:val="00636537"/>
    <w:rsid w:val="00640F22"/>
    <w:rsid w:val="00652F80"/>
    <w:rsid w:val="00660B77"/>
    <w:rsid w:val="006620D9"/>
    <w:rsid w:val="00667158"/>
    <w:rsid w:val="00670BC8"/>
    <w:rsid w:val="00671B68"/>
    <w:rsid w:val="0067427C"/>
    <w:rsid w:val="0067459E"/>
    <w:rsid w:val="00677207"/>
    <w:rsid w:val="00677D66"/>
    <w:rsid w:val="006801E5"/>
    <w:rsid w:val="00682247"/>
    <w:rsid w:val="00682CC4"/>
    <w:rsid w:val="006834A8"/>
    <w:rsid w:val="00685321"/>
    <w:rsid w:val="006913C8"/>
    <w:rsid w:val="006918D6"/>
    <w:rsid w:val="00694481"/>
    <w:rsid w:val="00694656"/>
    <w:rsid w:val="006A2802"/>
    <w:rsid w:val="006A4A27"/>
    <w:rsid w:val="006B042D"/>
    <w:rsid w:val="006B1BC6"/>
    <w:rsid w:val="006B1FEB"/>
    <w:rsid w:val="006B4D90"/>
    <w:rsid w:val="006B6BA1"/>
    <w:rsid w:val="006C39A2"/>
    <w:rsid w:val="006D1255"/>
    <w:rsid w:val="006D3B50"/>
    <w:rsid w:val="006D63D7"/>
    <w:rsid w:val="006E260A"/>
    <w:rsid w:val="006F069D"/>
    <w:rsid w:val="006F1C74"/>
    <w:rsid w:val="006F4070"/>
    <w:rsid w:val="006F7D1B"/>
    <w:rsid w:val="00700AEC"/>
    <w:rsid w:val="007038D9"/>
    <w:rsid w:val="00703E8F"/>
    <w:rsid w:val="007040AE"/>
    <w:rsid w:val="00713CDD"/>
    <w:rsid w:val="00717180"/>
    <w:rsid w:val="007206AE"/>
    <w:rsid w:val="00726B81"/>
    <w:rsid w:val="00730BD5"/>
    <w:rsid w:val="007317CC"/>
    <w:rsid w:val="00732266"/>
    <w:rsid w:val="00737DB3"/>
    <w:rsid w:val="0074086D"/>
    <w:rsid w:val="00744967"/>
    <w:rsid w:val="00745DD4"/>
    <w:rsid w:val="0074694E"/>
    <w:rsid w:val="007474CF"/>
    <w:rsid w:val="00751336"/>
    <w:rsid w:val="0076557A"/>
    <w:rsid w:val="007766B4"/>
    <w:rsid w:val="00784817"/>
    <w:rsid w:val="00786EEE"/>
    <w:rsid w:val="00787560"/>
    <w:rsid w:val="007A05E0"/>
    <w:rsid w:val="007A0716"/>
    <w:rsid w:val="007A1C7C"/>
    <w:rsid w:val="007A38DE"/>
    <w:rsid w:val="007A6887"/>
    <w:rsid w:val="007C06EC"/>
    <w:rsid w:val="007C2E0E"/>
    <w:rsid w:val="007D0153"/>
    <w:rsid w:val="007D17A9"/>
    <w:rsid w:val="007D255B"/>
    <w:rsid w:val="007D6FE7"/>
    <w:rsid w:val="007E210A"/>
    <w:rsid w:val="007E267E"/>
    <w:rsid w:val="007E373F"/>
    <w:rsid w:val="007E3F2F"/>
    <w:rsid w:val="007E70D2"/>
    <w:rsid w:val="007F00A4"/>
    <w:rsid w:val="007F7733"/>
    <w:rsid w:val="008020EC"/>
    <w:rsid w:val="0080374B"/>
    <w:rsid w:val="008061F7"/>
    <w:rsid w:val="0081780D"/>
    <w:rsid w:val="00825757"/>
    <w:rsid w:val="008315D1"/>
    <w:rsid w:val="00831B13"/>
    <w:rsid w:val="00833BD8"/>
    <w:rsid w:val="00835E33"/>
    <w:rsid w:val="00841359"/>
    <w:rsid w:val="0084267C"/>
    <w:rsid w:val="00850097"/>
    <w:rsid w:val="0085109B"/>
    <w:rsid w:val="0085162B"/>
    <w:rsid w:val="00876CB2"/>
    <w:rsid w:val="00883523"/>
    <w:rsid w:val="0089011E"/>
    <w:rsid w:val="00890A4B"/>
    <w:rsid w:val="00890DFF"/>
    <w:rsid w:val="00893A53"/>
    <w:rsid w:val="00894357"/>
    <w:rsid w:val="00895843"/>
    <w:rsid w:val="00895E92"/>
    <w:rsid w:val="00897781"/>
    <w:rsid w:val="008A64D3"/>
    <w:rsid w:val="008B7B34"/>
    <w:rsid w:val="008C40DB"/>
    <w:rsid w:val="008C5EDA"/>
    <w:rsid w:val="008C7AFC"/>
    <w:rsid w:val="008D492B"/>
    <w:rsid w:val="008E0879"/>
    <w:rsid w:val="008E0D40"/>
    <w:rsid w:val="008E26E7"/>
    <w:rsid w:val="008E27B6"/>
    <w:rsid w:val="008E5CFD"/>
    <w:rsid w:val="008F0726"/>
    <w:rsid w:val="0090474B"/>
    <w:rsid w:val="0090622D"/>
    <w:rsid w:val="0090637A"/>
    <w:rsid w:val="00912A8C"/>
    <w:rsid w:val="00921E25"/>
    <w:rsid w:val="00922549"/>
    <w:rsid w:val="00926449"/>
    <w:rsid w:val="00932F4F"/>
    <w:rsid w:val="009342A4"/>
    <w:rsid w:val="00942AFC"/>
    <w:rsid w:val="00946712"/>
    <w:rsid w:val="00946BA6"/>
    <w:rsid w:val="00951336"/>
    <w:rsid w:val="00961F8D"/>
    <w:rsid w:val="00965AA9"/>
    <w:rsid w:val="009679EC"/>
    <w:rsid w:val="00971137"/>
    <w:rsid w:val="00971C17"/>
    <w:rsid w:val="0097236A"/>
    <w:rsid w:val="009727F8"/>
    <w:rsid w:val="0097395D"/>
    <w:rsid w:val="009809BB"/>
    <w:rsid w:val="00981A77"/>
    <w:rsid w:val="00983646"/>
    <w:rsid w:val="00996125"/>
    <w:rsid w:val="009A3AA8"/>
    <w:rsid w:val="009A3B6B"/>
    <w:rsid w:val="009A56BA"/>
    <w:rsid w:val="009A5A1B"/>
    <w:rsid w:val="009B112A"/>
    <w:rsid w:val="009B2267"/>
    <w:rsid w:val="009B464A"/>
    <w:rsid w:val="009B4D9B"/>
    <w:rsid w:val="009C19E3"/>
    <w:rsid w:val="009C30AF"/>
    <w:rsid w:val="009D028A"/>
    <w:rsid w:val="009D606D"/>
    <w:rsid w:val="009D7DAE"/>
    <w:rsid w:val="009E0A65"/>
    <w:rsid w:val="009E4106"/>
    <w:rsid w:val="009E6C66"/>
    <w:rsid w:val="009F3D38"/>
    <w:rsid w:val="00A05066"/>
    <w:rsid w:val="00A11257"/>
    <w:rsid w:val="00A11B03"/>
    <w:rsid w:val="00A15DB9"/>
    <w:rsid w:val="00A21E24"/>
    <w:rsid w:val="00A30764"/>
    <w:rsid w:val="00A30AAA"/>
    <w:rsid w:val="00A34B60"/>
    <w:rsid w:val="00A44482"/>
    <w:rsid w:val="00A47DB6"/>
    <w:rsid w:val="00A50D93"/>
    <w:rsid w:val="00A60B53"/>
    <w:rsid w:val="00A61793"/>
    <w:rsid w:val="00A814A1"/>
    <w:rsid w:val="00A81A95"/>
    <w:rsid w:val="00AA0A47"/>
    <w:rsid w:val="00AA505F"/>
    <w:rsid w:val="00AB0125"/>
    <w:rsid w:val="00AC0D45"/>
    <w:rsid w:val="00AC3E69"/>
    <w:rsid w:val="00AC6A41"/>
    <w:rsid w:val="00AC74AB"/>
    <w:rsid w:val="00AD2261"/>
    <w:rsid w:val="00AD6FBA"/>
    <w:rsid w:val="00AE2A33"/>
    <w:rsid w:val="00AE3E9B"/>
    <w:rsid w:val="00AE515A"/>
    <w:rsid w:val="00AF563D"/>
    <w:rsid w:val="00AF7B94"/>
    <w:rsid w:val="00B000CB"/>
    <w:rsid w:val="00B00CDD"/>
    <w:rsid w:val="00B033CB"/>
    <w:rsid w:val="00B101DB"/>
    <w:rsid w:val="00B12265"/>
    <w:rsid w:val="00B1498F"/>
    <w:rsid w:val="00B1707D"/>
    <w:rsid w:val="00B248E9"/>
    <w:rsid w:val="00B24DF2"/>
    <w:rsid w:val="00B31574"/>
    <w:rsid w:val="00B315F8"/>
    <w:rsid w:val="00B348D4"/>
    <w:rsid w:val="00B50023"/>
    <w:rsid w:val="00B52041"/>
    <w:rsid w:val="00B53EB2"/>
    <w:rsid w:val="00B5760C"/>
    <w:rsid w:val="00B6006C"/>
    <w:rsid w:val="00B63C22"/>
    <w:rsid w:val="00B666D4"/>
    <w:rsid w:val="00B7084E"/>
    <w:rsid w:val="00B75BE5"/>
    <w:rsid w:val="00B761B7"/>
    <w:rsid w:val="00B863EB"/>
    <w:rsid w:val="00B8705A"/>
    <w:rsid w:val="00B923E4"/>
    <w:rsid w:val="00BA4A92"/>
    <w:rsid w:val="00BB3F08"/>
    <w:rsid w:val="00BB5C02"/>
    <w:rsid w:val="00BC0607"/>
    <w:rsid w:val="00BC08D9"/>
    <w:rsid w:val="00BC1D07"/>
    <w:rsid w:val="00BC1D8F"/>
    <w:rsid w:val="00BC3C6D"/>
    <w:rsid w:val="00BD0922"/>
    <w:rsid w:val="00BD4F87"/>
    <w:rsid w:val="00BD5006"/>
    <w:rsid w:val="00BE791C"/>
    <w:rsid w:val="00BF1ABA"/>
    <w:rsid w:val="00BF2ECA"/>
    <w:rsid w:val="00BF3010"/>
    <w:rsid w:val="00BF3132"/>
    <w:rsid w:val="00BF491A"/>
    <w:rsid w:val="00BF642A"/>
    <w:rsid w:val="00BF6957"/>
    <w:rsid w:val="00C001C4"/>
    <w:rsid w:val="00C003F4"/>
    <w:rsid w:val="00C0104B"/>
    <w:rsid w:val="00C06E90"/>
    <w:rsid w:val="00C21F57"/>
    <w:rsid w:val="00C22C14"/>
    <w:rsid w:val="00C25F07"/>
    <w:rsid w:val="00C30CD5"/>
    <w:rsid w:val="00C35690"/>
    <w:rsid w:val="00C364BE"/>
    <w:rsid w:val="00C36760"/>
    <w:rsid w:val="00C41843"/>
    <w:rsid w:val="00C453F6"/>
    <w:rsid w:val="00C53834"/>
    <w:rsid w:val="00C55D06"/>
    <w:rsid w:val="00C613DF"/>
    <w:rsid w:val="00C716D6"/>
    <w:rsid w:val="00C72A4A"/>
    <w:rsid w:val="00C72FEB"/>
    <w:rsid w:val="00C7555D"/>
    <w:rsid w:val="00C81198"/>
    <w:rsid w:val="00C94423"/>
    <w:rsid w:val="00C95AC4"/>
    <w:rsid w:val="00C95FB1"/>
    <w:rsid w:val="00CA13FC"/>
    <w:rsid w:val="00CA2831"/>
    <w:rsid w:val="00CA2DBE"/>
    <w:rsid w:val="00CA7C40"/>
    <w:rsid w:val="00CB05F0"/>
    <w:rsid w:val="00CB2826"/>
    <w:rsid w:val="00CB2DDC"/>
    <w:rsid w:val="00CB530C"/>
    <w:rsid w:val="00CB7AA4"/>
    <w:rsid w:val="00CC20A5"/>
    <w:rsid w:val="00CD194F"/>
    <w:rsid w:val="00CD3C6F"/>
    <w:rsid w:val="00CD79A4"/>
    <w:rsid w:val="00CE0930"/>
    <w:rsid w:val="00CE562C"/>
    <w:rsid w:val="00CF1360"/>
    <w:rsid w:val="00CF1CB5"/>
    <w:rsid w:val="00CF3D61"/>
    <w:rsid w:val="00CF6A1B"/>
    <w:rsid w:val="00CF7F2F"/>
    <w:rsid w:val="00D005E1"/>
    <w:rsid w:val="00D02CA0"/>
    <w:rsid w:val="00D0782A"/>
    <w:rsid w:val="00D239BD"/>
    <w:rsid w:val="00D23AD0"/>
    <w:rsid w:val="00D3170A"/>
    <w:rsid w:val="00D33168"/>
    <w:rsid w:val="00D37B91"/>
    <w:rsid w:val="00D41A96"/>
    <w:rsid w:val="00D447AA"/>
    <w:rsid w:val="00D45BCF"/>
    <w:rsid w:val="00D51B51"/>
    <w:rsid w:val="00D51F62"/>
    <w:rsid w:val="00D52288"/>
    <w:rsid w:val="00D53001"/>
    <w:rsid w:val="00D541CE"/>
    <w:rsid w:val="00D573A3"/>
    <w:rsid w:val="00D60329"/>
    <w:rsid w:val="00D64C5B"/>
    <w:rsid w:val="00D653D1"/>
    <w:rsid w:val="00D75BDD"/>
    <w:rsid w:val="00D75E81"/>
    <w:rsid w:val="00D82E61"/>
    <w:rsid w:val="00D874FE"/>
    <w:rsid w:val="00D92940"/>
    <w:rsid w:val="00D95B14"/>
    <w:rsid w:val="00DA1E3A"/>
    <w:rsid w:val="00DA3112"/>
    <w:rsid w:val="00DA756E"/>
    <w:rsid w:val="00DB2716"/>
    <w:rsid w:val="00DB5B69"/>
    <w:rsid w:val="00DC25EF"/>
    <w:rsid w:val="00DC3403"/>
    <w:rsid w:val="00DC37E4"/>
    <w:rsid w:val="00DD0F3A"/>
    <w:rsid w:val="00DD2168"/>
    <w:rsid w:val="00DD381E"/>
    <w:rsid w:val="00DD561E"/>
    <w:rsid w:val="00DE1DC6"/>
    <w:rsid w:val="00DE2F96"/>
    <w:rsid w:val="00DE68F0"/>
    <w:rsid w:val="00DF244D"/>
    <w:rsid w:val="00E00FB8"/>
    <w:rsid w:val="00E03EBE"/>
    <w:rsid w:val="00E052CA"/>
    <w:rsid w:val="00E10400"/>
    <w:rsid w:val="00E1483F"/>
    <w:rsid w:val="00E216BE"/>
    <w:rsid w:val="00E264A0"/>
    <w:rsid w:val="00E33518"/>
    <w:rsid w:val="00E33C9C"/>
    <w:rsid w:val="00E34CF3"/>
    <w:rsid w:val="00E4043C"/>
    <w:rsid w:val="00E44417"/>
    <w:rsid w:val="00E5235D"/>
    <w:rsid w:val="00E54568"/>
    <w:rsid w:val="00E545D2"/>
    <w:rsid w:val="00E56793"/>
    <w:rsid w:val="00E67B85"/>
    <w:rsid w:val="00E70A4F"/>
    <w:rsid w:val="00E7389C"/>
    <w:rsid w:val="00E75D9F"/>
    <w:rsid w:val="00E76AED"/>
    <w:rsid w:val="00E81EFD"/>
    <w:rsid w:val="00E84FA2"/>
    <w:rsid w:val="00E852CC"/>
    <w:rsid w:val="00E85EDF"/>
    <w:rsid w:val="00EB741C"/>
    <w:rsid w:val="00EC7CF0"/>
    <w:rsid w:val="00ED51EB"/>
    <w:rsid w:val="00ED5CFA"/>
    <w:rsid w:val="00ED64E2"/>
    <w:rsid w:val="00EE5018"/>
    <w:rsid w:val="00EF0781"/>
    <w:rsid w:val="00EF14A3"/>
    <w:rsid w:val="00EF165B"/>
    <w:rsid w:val="00EF18ED"/>
    <w:rsid w:val="00EF3547"/>
    <w:rsid w:val="00EF35D9"/>
    <w:rsid w:val="00F0163E"/>
    <w:rsid w:val="00F07F2B"/>
    <w:rsid w:val="00F20D2E"/>
    <w:rsid w:val="00F2638E"/>
    <w:rsid w:val="00F307E8"/>
    <w:rsid w:val="00F30900"/>
    <w:rsid w:val="00F36E07"/>
    <w:rsid w:val="00F37E4F"/>
    <w:rsid w:val="00F40037"/>
    <w:rsid w:val="00F43F1A"/>
    <w:rsid w:val="00F5078B"/>
    <w:rsid w:val="00F56ABA"/>
    <w:rsid w:val="00F62143"/>
    <w:rsid w:val="00F64A53"/>
    <w:rsid w:val="00F65143"/>
    <w:rsid w:val="00F66326"/>
    <w:rsid w:val="00F67AA9"/>
    <w:rsid w:val="00F72946"/>
    <w:rsid w:val="00F73545"/>
    <w:rsid w:val="00F739FE"/>
    <w:rsid w:val="00F7522B"/>
    <w:rsid w:val="00F8138F"/>
    <w:rsid w:val="00F83EF5"/>
    <w:rsid w:val="00F92765"/>
    <w:rsid w:val="00F954B8"/>
    <w:rsid w:val="00F95D3E"/>
    <w:rsid w:val="00FA134E"/>
    <w:rsid w:val="00FA1C02"/>
    <w:rsid w:val="00FB36CA"/>
    <w:rsid w:val="00FB6C40"/>
    <w:rsid w:val="00FB6DF6"/>
    <w:rsid w:val="00FB7159"/>
    <w:rsid w:val="00FC252B"/>
    <w:rsid w:val="00FD1091"/>
    <w:rsid w:val="00FE02F7"/>
    <w:rsid w:val="00FE5228"/>
    <w:rsid w:val="00FE68A5"/>
    <w:rsid w:val="00FE771F"/>
    <w:rsid w:val="00FF18F7"/>
    <w:rsid w:val="00FF199B"/>
    <w:rsid w:val="00FF1BE9"/>
    <w:rsid w:val="00FF1CC1"/>
    <w:rsid w:val="00FF2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1561FF-8720-4D88-8DF5-C40C3F6D8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C9B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077C9B"/>
    <w:pPr>
      <w:keepNext/>
      <w:ind w:right="-29"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77C9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">
    <w:name w:val="Основной текст 21"/>
    <w:basedOn w:val="a"/>
    <w:rsid w:val="00077C9B"/>
    <w:pPr>
      <w:ind w:right="-1050" w:firstLine="851"/>
      <w:jc w:val="both"/>
    </w:pPr>
  </w:style>
  <w:style w:type="paragraph" w:styleId="a3">
    <w:name w:val="Title"/>
    <w:basedOn w:val="a"/>
    <w:link w:val="a4"/>
    <w:qFormat/>
    <w:rsid w:val="00077C9B"/>
    <w:pPr>
      <w:ind w:right="-1050"/>
      <w:jc w:val="center"/>
    </w:pPr>
    <w:rPr>
      <w:b/>
    </w:rPr>
  </w:style>
  <w:style w:type="character" w:customStyle="1" w:styleId="a4">
    <w:name w:val="Название Знак"/>
    <w:link w:val="a3"/>
    <w:rsid w:val="00077C9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72F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72FEB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D45BCF"/>
    <w:pPr>
      <w:tabs>
        <w:tab w:val="center" w:pos="4677"/>
        <w:tab w:val="right" w:pos="9355"/>
      </w:tabs>
      <w:autoSpaceDE w:val="0"/>
      <w:autoSpaceDN w:val="0"/>
    </w:pPr>
    <w:rPr>
      <w:szCs w:val="24"/>
    </w:rPr>
  </w:style>
  <w:style w:type="character" w:customStyle="1" w:styleId="a8">
    <w:name w:val="Верхний колонтитул Знак"/>
    <w:link w:val="a7"/>
    <w:uiPriority w:val="99"/>
    <w:rsid w:val="00D45BCF"/>
    <w:rPr>
      <w:rFonts w:ascii="Times New Roman" w:eastAsia="Times New Roman" w:hAnsi="Times New Roman"/>
      <w:sz w:val="24"/>
      <w:szCs w:val="24"/>
    </w:rPr>
  </w:style>
  <w:style w:type="character" w:styleId="a9">
    <w:name w:val="line number"/>
    <w:basedOn w:val="a0"/>
    <w:uiPriority w:val="99"/>
    <w:semiHidden/>
    <w:unhideWhenUsed/>
    <w:rsid w:val="00FD1091"/>
  </w:style>
  <w:style w:type="paragraph" w:styleId="aa">
    <w:name w:val="footer"/>
    <w:basedOn w:val="a"/>
    <w:link w:val="ab"/>
    <w:uiPriority w:val="99"/>
    <w:unhideWhenUsed/>
    <w:rsid w:val="00FD109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FD1091"/>
    <w:rPr>
      <w:rFonts w:ascii="Times New Roman" w:eastAsia="Times New Roman" w:hAnsi="Times New Roman"/>
      <w:sz w:val="24"/>
    </w:rPr>
  </w:style>
  <w:style w:type="paragraph" w:customStyle="1" w:styleId="22">
    <w:name w:val="Основной текст 22"/>
    <w:basedOn w:val="a"/>
    <w:rsid w:val="00E67B85"/>
    <w:pPr>
      <w:ind w:right="-1050" w:firstLine="851"/>
      <w:jc w:val="both"/>
    </w:pPr>
  </w:style>
  <w:style w:type="paragraph" w:styleId="ac">
    <w:name w:val="Body Text"/>
    <w:basedOn w:val="a"/>
    <w:link w:val="ad"/>
    <w:rsid w:val="00636537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d">
    <w:name w:val="Основной текст Знак"/>
    <w:link w:val="ac"/>
    <w:rsid w:val="00636537"/>
    <w:rPr>
      <w:rFonts w:eastAsia="Times New Roman"/>
      <w:sz w:val="22"/>
      <w:szCs w:val="22"/>
    </w:rPr>
  </w:style>
  <w:style w:type="paragraph" w:customStyle="1" w:styleId="23">
    <w:name w:val="Основной текст 23"/>
    <w:basedOn w:val="a"/>
    <w:rsid w:val="00B50023"/>
    <w:pPr>
      <w:ind w:right="-1050" w:firstLine="851"/>
      <w:jc w:val="both"/>
    </w:pPr>
  </w:style>
  <w:style w:type="paragraph" w:styleId="3">
    <w:name w:val="Body Text 3"/>
    <w:basedOn w:val="a"/>
    <w:link w:val="30"/>
    <w:uiPriority w:val="99"/>
    <w:unhideWhenUsed/>
    <w:rsid w:val="00DD216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rsid w:val="00DD2168"/>
    <w:rPr>
      <w:rFonts w:ascii="Times New Roman" w:eastAsia="Times New Roman" w:hAnsi="Times New Roman"/>
      <w:sz w:val="16"/>
      <w:szCs w:val="16"/>
    </w:rPr>
  </w:style>
  <w:style w:type="paragraph" w:customStyle="1" w:styleId="ConsPlusNormal">
    <w:name w:val="ConsPlusNormal"/>
    <w:rsid w:val="00F7522B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99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64FE442F9C4B8D47B3B43A450FADBAE3556BC7EA750574545329FB33CC19648B25F6648D12C8B6B7020ABD60B6F3B4AEF6CFEB05F54398C79E0H" TargetMode="External"/><Relationship Id="rId18" Type="http://schemas.openxmlformats.org/officeDocument/2006/relationships/hyperlink" Target="consultantplus://offline/ref=641401035F9522716EF2F8091FA7529050F22C02E2F34C62E1A7ED584E2F0FA0969B46F033B8F8A0044677463E4B000FE3D8051FF3BC3C72E304473FlEE1C" TargetMode="External"/><Relationship Id="rId26" Type="http://schemas.openxmlformats.org/officeDocument/2006/relationships/hyperlink" Target="consultantplus://offline/ref=BE952837B239BDAB524E39A5386375A1C39AA0866B520383777AD1E04057DF979FAFB1F66E94C140DC9413AAF633552B145CNAH" TargetMode="External"/><Relationship Id="rId39" Type="http://schemas.openxmlformats.org/officeDocument/2006/relationships/hyperlink" Target="consultantplus://offline/ref=636790D0A4CEDCF43595B2B6FE087554B9BF0F677F749BE84EB5623AC125941800D1189CF3030114C08FD1010676C7BE43929347124BE6D98BA984EFt44AC" TargetMode="External"/><Relationship Id="rId21" Type="http://schemas.openxmlformats.org/officeDocument/2006/relationships/hyperlink" Target="consultantplus://offline/ref=BE952837B239BDAB524E27A82E0F2AAEC491FB836A5801D52B27D7B71F07D9C2DFEFB7A33FD0954ADC9D59FBBA785A2B14D60D0AB192E7A054NEH" TargetMode="External"/><Relationship Id="rId34" Type="http://schemas.openxmlformats.org/officeDocument/2006/relationships/hyperlink" Target="consultantplus://offline/ref=3E414C4ECEE84A279AAE2F8BF3EF10541BC4861C2AC6388C24A8AC7E080488BC63B842FBF7572CDF2EDBDF5F76A5C0EBC0F05912419A50F51A6D2E68K4iFH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64FE442F9C4B8D47B3B5DA9469684A1325DE471A75C5513196F99E46391901DF21F601D8068DE6F7429E1874724344AEF77E0H" TargetMode="External"/><Relationship Id="rId20" Type="http://schemas.openxmlformats.org/officeDocument/2006/relationships/hyperlink" Target="consultantplus://offline/ref=BE952837B239BDAB524E27A82E0F2AAEC490FE88695C01D52B27D7B71F07D9C2DFEFB7A33FD19548DE9D59FBBA785A2B14D60D0AB192E7A054NEH" TargetMode="External"/><Relationship Id="rId29" Type="http://schemas.openxmlformats.org/officeDocument/2006/relationships/hyperlink" Target="consultantplus://offline/ref=3E414C4ECEE84A279AAE2F8BF3EF10541BC4861C2AC63B862CABAC7E080488BC63B842FBF7572CDF2EDBD85F73A5C0EBC0F05912419A50F51A6D2E68K4iFH" TargetMode="External"/><Relationship Id="rId41" Type="http://schemas.openxmlformats.org/officeDocument/2006/relationships/hyperlink" Target="consultantplus://offline/ref=636790D0A4CEDCF43595B2B6FE087554B9BF0F677F749BE84EB5623AC125941800D1189CF3030114C08FD30C0776C7BE43929347124BE6D98BA984EFt44A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64FE442F9C4B8D47B3B43A450FADBAE3556BF74A656574545329FB33CC19648B25F6648D12C8A657420ABD60B6F3B4AEF6CFEB05F54398C79E0H" TargetMode="External"/><Relationship Id="rId24" Type="http://schemas.openxmlformats.org/officeDocument/2006/relationships/hyperlink" Target="consultantplus://offline/ref=BE952837B239BDAB524E39A5386375A1C39AA0866B5203877673D1E04057DF979FAFB1F67C94994CDC9709A2FC26037A529D0002AD8EE7AA529882A559NAH" TargetMode="External"/><Relationship Id="rId32" Type="http://schemas.openxmlformats.org/officeDocument/2006/relationships/hyperlink" Target="consultantplus://offline/ref=3E414C4ECEE84A279AAE2F8BF3EF10541BC4861C2AC6388C24A8AC7E080488BC63B842FBF7572CDF2EDBDF5F76A5C0EBC0F05912419A50F51A6D2E68K4iFH" TargetMode="External"/><Relationship Id="rId37" Type="http://schemas.openxmlformats.org/officeDocument/2006/relationships/hyperlink" Target="consultantplus://offline/ref=142E754F098D6F6684E6026B2D6229657884281BC148B7A614A622D13A7CF254A8A59C6369A541642615AA97476BBD413DFDF27BB64E9E62A58B8BD5o0y9C" TargetMode="External"/><Relationship Id="rId40" Type="http://schemas.openxmlformats.org/officeDocument/2006/relationships/hyperlink" Target="consultantplus://offline/ref=636790D0A4CEDCF43595B2B6FE087554B9BF0F677F749BE84EB5623AC125941800D1189CF3030114C08FD1000776C7BE43929347124BE6D98BA984EFt44A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4FE442F9C4B8D47B3B5DA9469684A1325DE471A75D5C131B6099E46391901DF21F601D8068DE6F7429E1874724344AEF77E0H" TargetMode="External"/><Relationship Id="rId23" Type="http://schemas.openxmlformats.org/officeDocument/2006/relationships/hyperlink" Target="consultantplus://offline/ref=BE952837B239BDAB524E27A82E0F2AAEC491F8896B5E01D52B27D7B71F07D9C2DFEFB7A33FD09444D89D59FBBA785A2B14D60D0AB192E7A054NEH" TargetMode="External"/><Relationship Id="rId28" Type="http://schemas.openxmlformats.org/officeDocument/2006/relationships/hyperlink" Target="consultantplus://offline/ref=50E53B33B60E8BA7E424944D9C6770893F5968A302BFDC13A7D8BB9C5BF706B39ADDE2FAA822F8BFFD40712F101E5A9CACCB7934C9ACA4D345F213E2B9G4C" TargetMode="External"/><Relationship Id="rId36" Type="http://schemas.openxmlformats.org/officeDocument/2006/relationships/hyperlink" Target="consultantplus://offline/ref=9882746FF3D89BB910DDCF66C09D83ABF4AB96BE0CDB334DD5D9FD0DA660015B8560099DABC4F2D61DCF9B7C76B0C3FC64118CEBBFAA98A0A8C7F3D4v81DC" TargetMode="External"/><Relationship Id="rId10" Type="http://schemas.openxmlformats.org/officeDocument/2006/relationships/hyperlink" Target="consultantplus://offline/ref=864FE442F9C4B8D47B3B43A450FADBAE3557BA7FA552574545329FB33CC19648B25F6648D12D8A677620ABD60B6F3B4AEF6CFEB05F54398C79E0H" TargetMode="External"/><Relationship Id="rId19" Type="http://schemas.openxmlformats.org/officeDocument/2006/relationships/hyperlink" Target="consultantplus://offline/ref=BE952837B239BDAB524E27A82E0F2AAEC299F98E620C56D77A72D9B2175783D2C9A6BAA021D09C53DE960F5AN8H" TargetMode="External"/><Relationship Id="rId31" Type="http://schemas.openxmlformats.org/officeDocument/2006/relationships/hyperlink" Target="consultantplus://offline/ref=3E414C4ECEE84A279AAE2F8BF3EF10541BC4861C2AC6388C24A8AC7E080488BC63B842FBF7572CDF2EDBDD5A76A5C0EBC0F05912419A50F51A6D2E68K4iF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4FE442F9C4B8D47B3B43A450FADBAE335EBD79AE020047146791B63491CC58A4166B4BCF2C837C762BFD78E5H" TargetMode="External"/><Relationship Id="rId14" Type="http://schemas.openxmlformats.org/officeDocument/2006/relationships/hyperlink" Target="consultantplus://offline/ref=864FE442F9C4B8D47B3B5DA9469684A1325DE471A75C5517186699E46391901DF21F601D92688663742AFB8F4D31621BA927F3B8434839868C86954573E6H" TargetMode="External"/><Relationship Id="rId22" Type="http://schemas.openxmlformats.org/officeDocument/2006/relationships/hyperlink" Target="consultantplus://offline/ref=BE952837B239BDAB524E27A82E0F2AAEC490F789685201D52B27D7B71F07D9C2CDEFEFAF3FD28A4DD4880FAAFC52NFH" TargetMode="External"/><Relationship Id="rId27" Type="http://schemas.openxmlformats.org/officeDocument/2006/relationships/hyperlink" Target="consultantplus://offline/ref=BE952837B239BDAB524E39A5386375A1C39AA0866B520D8A7F74D1E04057DF979FAFB1F66E94C140DC9413AAF633552B145CNAH" TargetMode="External"/><Relationship Id="rId30" Type="http://schemas.openxmlformats.org/officeDocument/2006/relationships/hyperlink" Target="consultantplus://offline/ref=3E414C4ECEE84A279AAE2F8BF3EF10541BC4861C2AC6388C24A8AC7E080488BC63B842FBF7572CDF2EDBDF5F77A5C0EBC0F05912419A50F51A6D2E68K4iFH" TargetMode="External"/><Relationship Id="rId35" Type="http://schemas.openxmlformats.org/officeDocument/2006/relationships/hyperlink" Target="consultantplus://offline/ref=BE952837B239BDAB524E39A5386375A1C39AA0866B5203877673D1E04057DF979FAFB1F67C94994CDC9709A2FC26037A529D0002AD8EE7AA529882A559NAH" TargetMode="External"/><Relationship Id="rId43" Type="http://schemas.openxmlformats.org/officeDocument/2006/relationships/theme" Target="theme/theme1.xml"/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12" Type="http://schemas.openxmlformats.org/officeDocument/2006/relationships/hyperlink" Target="consultantplus://offline/ref=864FE442F9C4B8D47B3B43A450FADBAE3557B37EA45C574545329FB33CC19648A05F3E44D12E95627C35FD874D73E8H" TargetMode="External"/><Relationship Id="rId17" Type="http://schemas.openxmlformats.org/officeDocument/2006/relationships/hyperlink" Target="consultantplus://offline/ref=864FE442F9C4B8D47B3B5DA9469684A1325DE471A75C5413196099E46391901DF21F601D8068DE6F7429E1874724344AEF77E0H" TargetMode="External"/><Relationship Id="rId25" Type="http://schemas.openxmlformats.org/officeDocument/2006/relationships/hyperlink" Target="consultantplus://offline/ref=BE952837B239BDAB524E39A5386375A1C39AA0866B530A837575D1E04057DF979FAFB1F66E94C140DC9413AAF633552B145CNAH" TargetMode="External"/><Relationship Id="rId33" Type="http://schemas.openxmlformats.org/officeDocument/2006/relationships/hyperlink" Target="consultantplus://offline/ref=3E414C4ECEE84A279AAE2F8BF3EF10541BC4861C2AC6388C24A8AC7E080488BC63B842FBF7572CDF2EDBDF5F76A5C0EBC0F05912419A50F51A6D2E68K4iFH" TargetMode="External"/><Relationship Id="rId38" Type="http://schemas.openxmlformats.org/officeDocument/2006/relationships/hyperlink" Target="consultantplus://offline/ref=142E754F098D6F6684E6026B2D6229657884281BC148B7A614A622D13A7CF254A8A59C6369A541642615A898496BBD413DFDF27BB64E9E62A58B8BD5o0y9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94E4E-D6AF-4ACC-A1FD-36AD29B1F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2126</Words>
  <Characters>12121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14219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209-2</dc:creator>
  <cp:keywords/>
  <dc:description/>
  <cp:lastModifiedBy>Грицюк Марина Геннадьевна</cp:lastModifiedBy>
  <cp:revision>6</cp:revision>
  <cp:lastPrinted>2022-09-26T04:40:00Z</cp:lastPrinted>
  <dcterms:created xsi:type="dcterms:W3CDTF">2022-09-02T03:55:00Z</dcterms:created>
  <dcterms:modified xsi:type="dcterms:W3CDTF">2022-09-28T04:59:00Z</dcterms:modified>
</cp:coreProperties>
</file>